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6F7F7D0B" w:rsidR="00056EC4" w:rsidRDefault="007D6945" w:rsidP="00056EC4">
      <w:pPr>
        <w:pStyle w:val="Body"/>
      </w:pPr>
      <w:r>
        <w:rPr>
          <w:noProof/>
        </w:rPr>
        <w:drawing>
          <wp:anchor distT="0" distB="0" distL="114300" distR="114300" simplePos="0" relativeHeight="251658240" behindDoc="1" locked="1" layoutInCell="1" allowOverlap="1" wp14:anchorId="08ED0769" wp14:editId="175ACD97">
            <wp:simplePos x="0" y="0"/>
            <wp:positionH relativeFrom="page">
              <wp:posOffset>9525</wp:posOffset>
            </wp:positionH>
            <wp:positionV relativeFrom="page">
              <wp:posOffset>6985</wp:posOffset>
            </wp:positionV>
            <wp:extent cx="7602855" cy="10749280"/>
            <wp:effectExtent l="0" t="0" r="0" b="0"/>
            <wp:wrapNone/>
            <wp:docPr id="619467399" name="Picture 619467399" descr="Victoria State Government Families, Fairness and Hous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67399" name="Picture 619467399" descr="Victoria State Government Families, Fairness and Housing">
                      <a:extLst>
                        <a:ext uri="{C183D7F6-B498-43B3-948B-1728B52AA6E4}">
                          <adec:decorative xmlns:adec="http://schemas.microsoft.com/office/drawing/2017/decorative" val="0"/>
                        </a:ext>
                      </a:extLst>
                    </pic:cNvPr>
                    <pic:cNvPicPr/>
                  </pic:nvPicPr>
                  <pic:blipFill>
                    <a:blip r:embed="rId11"/>
                    <a:stretch>
                      <a:fillRect/>
                    </a:stretch>
                  </pic:blipFill>
                  <pic:spPr>
                    <a:xfrm>
                      <a:off x="0" y="0"/>
                      <a:ext cx="7602855" cy="10749280"/>
                    </a:xfrm>
                    <a:prstGeom prst="rect">
                      <a:avLst/>
                    </a:prstGeom>
                  </pic:spPr>
                </pic:pic>
              </a:graphicData>
            </a:graphic>
            <wp14:sizeRelH relativeFrom="margin">
              <wp14:pctWidth>0</wp14:pctWidth>
            </wp14:sizeRelH>
            <wp14:sizeRelV relativeFrom="margin">
              <wp14:pctHeight>0</wp14:pctHeight>
            </wp14:sizeRelV>
          </wp:anchor>
        </w:drawing>
      </w:r>
    </w:p>
    <w:p w14:paraId="3D82F9D1" w14:textId="340543C0" w:rsidR="008915D6" w:rsidRPr="00431F42" w:rsidRDefault="00907DF6" w:rsidP="00431F42">
      <w:pPr>
        <w:pStyle w:val="Documenttitle"/>
      </w:pPr>
      <w:r>
        <w:t>LGBTIQA+ Organisational Development</w:t>
      </w:r>
      <w:r w:rsidR="007F78E9">
        <w:t xml:space="preserve"> Grants 2024</w:t>
      </w:r>
      <w:r w:rsidR="005D5B54">
        <w:t>–</w:t>
      </w:r>
      <w:r w:rsidR="007F78E9">
        <w:t>25</w:t>
      </w:r>
    </w:p>
    <w:p w14:paraId="64B6A748" w14:textId="77777777" w:rsidR="008915D6" w:rsidRPr="00A1389F" w:rsidRDefault="008915D6" w:rsidP="00C12B05">
      <w:pPr>
        <w:pStyle w:val="Documentsubtitle"/>
      </w:pPr>
      <w:r>
        <w:t>Program guidelines</w:t>
      </w:r>
    </w:p>
    <w:p w14:paraId="4E3C65A0" w14:textId="77777777" w:rsidR="008915D6" w:rsidRDefault="008915D6" w:rsidP="00430393">
      <w:pPr>
        <w:pStyle w:val="Bannermarking"/>
      </w:pPr>
      <w:fldSimple w:instr="FILLIN  &quot;Type the protective marking&quot; \d OFFICIAL \o  \* MERGEFORMAT">
        <w:r>
          <w:t>OFFICIAL</w:t>
        </w:r>
      </w:fldSimple>
    </w:p>
    <w:p w14:paraId="36665FAE" w14:textId="0147C817" w:rsidR="00FE4081" w:rsidRDefault="00FE4081" w:rsidP="00FE4081">
      <w:pPr>
        <w:pStyle w:val="Body"/>
      </w:pPr>
    </w:p>
    <w:p w14:paraId="3B4B7FED" w14:textId="0FF07A82"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7CD45AD2" w14:textId="77777777" w:rsidR="00EA1003" w:rsidRDefault="00EA1003" w:rsidP="00D314B8">
      <w:pPr>
        <w:pStyle w:val="HIghlightboxtitle"/>
      </w:pPr>
      <w:r w:rsidRPr="3A0030F0">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79AD1D60" w14:textId="77777777" w:rsidR="00EA1003" w:rsidRDefault="00EA1003" w:rsidP="00D314B8">
      <w:pPr>
        <w:pStyle w:val="HIghlightboxtitle"/>
      </w:pPr>
      <w:r w:rsidRPr="00D72A5D">
        <w:t>We are committed to safe and inclusive workplaces, policies, and services for people from LGBTIQA+ communities and their families.</w:t>
      </w:r>
    </w:p>
    <w:p w14:paraId="3F9EDCD2" w14:textId="77777777" w:rsidR="00DD670F" w:rsidRDefault="00EA1003" w:rsidP="00DD670F">
      <w:pPr>
        <w:pStyle w:val="Accessibilitypara"/>
      </w:pPr>
      <w:r>
        <w:t>T</w:t>
      </w:r>
      <w:r w:rsidRPr="00E3298A">
        <w:t>o receive this document in another format,</w:t>
      </w:r>
      <w:r w:rsidR="0091753A">
        <w:t xml:space="preserve"> </w:t>
      </w:r>
      <w:r>
        <w:t>email</w:t>
      </w:r>
      <w:r w:rsidR="0091753A">
        <w:t xml:space="preserve"> the Department of Families, Fairness and Housing’s Equality Unit </w:t>
      </w:r>
      <w:hyperlink r:id="rId15" w:history="1">
        <w:r w:rsidR="00F741D2" w:rsidRPr="00DF5DBE">
          <w:rPr>
            <w:rStyle w:val="Hyperlink"/>
          </w:rPr>
          <w:t>equality-grants@dffh.vic.gov.au</w:t>
        </w:r>
      </w:hyperlink>
    </w:p>
    <w:p w14:paraId="560D5C55" w14:textId="16F13C31" w:rsidR="0061590E" w:rsidRPr="00276479" w:rsidRDefault="0061590E" w:rsidP="00DD670F">
      <w:pPr>
        <w:pStyle w:val="Imprint"/>
      </w:pPr>
      <w:r w:rsidRPr="00276479">
        <w:t>Authorised and published by the Victorian Government, 1 Treasury Place, Melbourne.</w:t>
      </w:r>
    </w:p>
    <w:p w14:paraId="599BFCDF" w14:textId="075FA30B" w:rsidR="0061590E" w:rsidRPr="00276479" w:rsidRDefault="0061590E" w:rsidP="0061590E">
      <w:pPr>
        <w:pStyle w:val="Imprint"/>
      </w:pPr>
      <w:r w:rsidRPr="00276479">
        <w:t>© State of Victoria, Australia, Department of Families, Fairness and Housing</w:t>
      </w:r>
      <w:r w:rsidR="00270A38">
        <w:t>, February 2025.</w:t>
      </w:r>
    </w:p>
    <w:p w14:paraId="5040E89A" w14:textId="77777777" w:rsidR="0061590E" w:rsidRPr="00276479" w:rsidRDefault="0061590E" w:rsidP="0061590E">
      <w:pPr>
        <w:pStyle w:val="Imprint"/>
      </w:pPr>
      <w:r w:rsidRPr="00276479">
        <w:rPr>
          <w:noProof/>
          <w:sz w:val="16"/>
          <w:szCs w:val="16"/>
          <w:lang w:eastAsia="zh-CN"/>
        </w:rPr>
        <w:drawing>
          <wp:inline distT="0" distB="0" distL="0" distR="0" wp14:anchorId="67CFF1D3" wp14:editId="2F7D1933">
            <wp:extent cx="1222375" cy="422275"/>
            <wp:effectExtent l="0" t="0" r="0" b="0"/>
            <wp:docPr id="1216227023"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52843DE" w14:textId="1F88ECCD" w:rsidR="0061590E" w:rsidRPr="00276479" w:rsidRDefault="0061590E" w:rsidP="0061590E">
      <w:pPr>
        <w:pStyle w:val="Imprint"/>
      </w:pPr>
      <w:proofErr w:type="gramStart"/>
      <w:r w:rsidRPr="2EEBB395">
        <w:t>With the exception of</w:t>
      </w:r>
      <w:proofErr w:type="gramEnd"/>
      <w:r w:rsidRPr="2EEBB395">
        <w:t xml:space="preserve"> any images, photographs or branding (including, but not limited to the Victorian Coat of Arms, the Victorian Government logo or the Department of Families, Fairness and Housing logo), this work</w:t>
      </w:r>
      <w:r w:rsidRPr="2EEBB395">
        <w:rPr>
          <w:color w:val="87189D"/>
        </w:rPr>
        <w:t xml:space="preserve">, </w:t>
      </w:r>
      <w:r w:rsidR="00693785" w:rsidRPr="2EEBB395">
        <w:t>LGBTIQA+ Organisational Development Grants 2024</w:t>
      </w:r>
      <w:r w:rsidR="00874833">
        <w:t>–</w:t>
      </w:r>
      <w:r w:rsidR="00693785" w:rsidRPr="2EEBB395">
        <w:t>25: program guidelines</w:t>
      </w:r>
      <w:r w:rsidRPr="2EEBB395">
        <w:t>, is licensed under a Creative Commons Attribution 4.0 licence.</w:t>
      </w:r>
    </w:p>
    <w:p w14:paraId="54C09961" w14:textId="400859CC" w:rsidR="0061590E" w:rsidRPr="00276479" w:rsidRDefault="0061590E" w:rsidP="0061590E">
      <w:pPr>
        <w:pStyle w:val="Imprint"/>
      </w:pPr>
      <w:r w:rsidRPr="00276479">
        <w:t xml:space="preserve">The terms and conditions of this licence, including disclaimer of warranties and limitation of liability are available at </w:t>
      </w:r>
      <w:hyperlink r:id="rId18" w:history="1">
        <w:r w:rsidRPr="00276479">
          <w:rPr>
            <w:rStyle w:val="Hyperlink"/>
          </w:rPr>
          <w:t>Creative Commons Attribution 4.0 International Public License</w:t>
        </w:r>
        <w:r w:rsidR="00DB3AEB">
          <w:rPr>
            <w:rStyle w:val="FootnoteReference"/>
            <w:color w:val="004C97"/>
            <w:u w:val="dotted"/>
          </w:rPr>
          <w:footnoteReference w:id="2"/>
        </w:r>
        <w:r w:rsidR="00DB3AEB">
          <w:rPr>
            <w:rStyle w:val="Hyperlink"/>
          </w:rPr>
          <w:t>.</w:t>
        </w:r>
        <w:r w:rsidRPr="00276479">
          <w:rPr>
            <w:rStyle w:val="Hyperlink"/>
          </w:rPr>
          <w:t xml:space="preserve"> </w:t>
        </w:r>
      </w:hyperlink>
    </w:p>
    <w:p w14:paraId="324D8579" w14:textId="77777777" w:rsidR="00693785" w:rsidRDefault="0061590E" w:rsidP="0061590E">
      <w:pPr>
        <w:pStyle w:val="Imprint"/>
      </w:pPr>
      <w:r w:rsidRPr="3A0030F0">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378A402B" w14:textId="14E50DC2" w:rsidR="0061590E" w:rsidRPr="009F7321" w:rsidRDefault="0061590E" w:rsidP="0061590E">
      <w:pPr>
        <w:pStyle w:val="Imprint"/>
      </w:pPr>
      <w:r w:rsidRPr="3A0030F0">
        <w:t>In this document, ‘Aboriginal’ refers to both Aboriginal and Torres Strait Islander people. ‘Indigenous’ or ‘Koori/Koorie’ is retained when part of the title of a report, program or quotation.</w:t>
      </w:r>
    </w:p>
    <w:p w14:paraId="4DCC7E7F" w14:textId="4AEBDAD6" w:rsidR="0061590E" w:rsidRPr="00276479" w:rsidRDefault="0061590E" w:rsidP="0061590E">
      <w:pPr>
        <w:pStyle w:val="Imprint"/>
      </w:pPr>
      <w:r w:rsidRPr="00276479">
        <w:t>ISBN</w:t>
      </w:r>
      <w:r w:rsidR="7EBC3127">
        <w:t>: 978-1-76130-774-</w:t>
      </w:r>
      <w:r w:rsidR="7EBC3127" w:rsidRPr="2C10262E">
        <w:rPr>
          <w:rStyle w:val="BodyChar"/>
          <w:sz w:val="20"/>
        </w:rPr>
        <w:t>4</w:t>
      </w:r>
      <w:r w:rsidRPr="2C10262E">
        <w:rPr>
          <w:rStyle w:val="BodyChar"/>
        </w:rPr>
        <w:t xml:space="preserve"> </w:t>
      </w:r>
      <w:r w:rsidRPr="00276479">
        <w:t>(</w:t>
      </w:r>
      <w:r w:rsidRPr="00423183">
        <w:t>pdf/online/MS word</w:t>
      </w:r>
      <w:r w:rsidR="00E618DD">
        <w:t>)</w:t>
      </w:r>
    </w:p>
    <w:p w14:paraId="4CFFEEF4" w14:textId="7BA69C52" w:rsidR="00A87969" w:rsidRDefault="0061590E" w:rsidP="00A87969">
      <w:pPr>
        <w:pStyle w:val="Imprint"/>
        <w:rPr>
          <w:b/>
          <w:bCs/>
        </w:rPr>
      </w:pPr>
      <w:r w:rsidRPr="00276479">
        <w:t>Available at</w:t>
      </w:r>
      <w:r w:rsidR="004C4341">
        <w:t xml:space="preserve"> </w:t>
      </w:r>
      <w:hyperlink r:id="rId19" w:history="1">
        <w:r w:rsidR="00791FA3" w:rsidRPr="00586407">
          <w:rPr>
            <w:rStyle w:val="Hyperlink"/>
          </w:rPr>
          <w:t>vic.gov.au – LGBTIQA+ Organisational Development Grants</w:t>
        </w:r>
      </w:hyperlink>
      <w:r w:rsidR="00A87969">
        <w:rPr>
          <w:rStyle w:val="FootnoteReference"/>
        </w:rPr>
        <w:footnoteReference w:id="3"/>
      </w:r>
    </w:p>
    <w:p w14:paraId="446D24A0" w14:textId="164859DC" w:rsidR="00B552DB" w:rsidRDefault="00D04DC9" w:rsidP="00A87969">
      <w:pPr>
        <w:pStyle w:val="Imprint"/>
      </w:pPr>
      <w:r>
        <w:t>(</w:t>
      </w:r>
      <w:r w:rsidRPr="00D04DC9">
        <w:t>2502299</w:t>
      </w:r>
      <w:r>
        <w:t>)</w:t>
      </w:r>
    </w:p>
    <w:p w14:paraId="48CFBC52" w14:textId="610D0EDC" w:rsidR="008C4DB2" w:rsidRDefault="008C4DB2" w:rsidP="00A87969">
      <w:pPr>
        <w:pStyle w:val="Imprint"/>
      </w:pPr>
      <w:r>
        <w:br w:type="page"/>
      </w:r>
    </w:p>
    <w:p w14:paraId="56ECCA00" w14:textId="1EFEC7F5" w:rsidR="00711DF4" w:rsidRPr="00847855" w:rsidRDefault="00711DF4" w:rsidP="008C4DB2">
      <w:pPr>
        <w:pStyle w:val="Heading1"/>
      </w:pPr>
      <w:bookmarkStart w:id="0" w:name="_Toc192794507"/>
      <w:bookmarkStart w:id="1" w:name="_Toc193110046"/>
      <w:r>
        <w:lastRenderedPageBreak/>
        <w:t>Message from the Minister for</w:t>
      </w:r>
      <w:r w:rsidR="009F7321">
        <w:t xml:space="preserve"> Equality</w:t>
      </w:r>
      <w:bookmarkEnd w:id="1"/>
      <w:r>
        <w:t xml:space="preserve"> </w:t>
      </w:r>
      <w:bookmarkEnd w:id="0"/>
    </w:p>
    <w:p w14:paraId="66E25CBD" w14:textId="19B4ED9A" w:rsidR="002351A1" w:rsidRPr="002351A1" w:rsidRDefault="002351A1" w:rsidP="002351A1">
      <w:pPr>
        <w:pStyle w:val="Body"/>
      </w:pPr>
      <w:r>
        <w:t>As the new Minister for Equality, I am proud and excited to announce the launch of the LGBTIQA+ Organisational Development grants 2024–25 program.  </w:t>
      </w:r>
    </w:p>
    <w:p w14:paraId="4FE736F6" w14:textId="09B0DD33" w:rsidR="6DECF443" w:rsidRDefault="002351A1" w:rsidP="3A0030F0">
      <w:pPr>
        <w:pStyle w:val="Body"/>
        <w:spacing w:before="240" w:after="240"/>
      </w:pPr>
      <w:r>
        <w:t>Victoria’s LGBTIQA+ organisations and groups provide critical community-led support to rainbow communities across our state</w:t>
      </w:r>
      <w:r w:rsidR="1485CBBB">
        <w:t>.</w:t>
      </w:r>
      <w:r w:rsidR="5EF7BBC2">
        <w:t xml:space="preserve"> </w:t>
      </w:r>
      <w:r w:rsidR="6D756CC9">
        <w:t>Driving equality through the implementation of Victoria’s LGBTIQA+ strategy is going to take input from all.</w:t>
      </w:r>
      <w:r w:rsidR="505ECDE9">
        <w:t xml:space="preserve"> </w:t>
      </w:r>
      <w:r w:rsidR="6D756CC9" w:rsidRPr="3A0030F0">
        <w:rPr>
          <w:rFonts w:eastAsia="Arial" w:cs="Arial"/>
        </w:rPr>
        <w:t>LGBTIQA+ organisations, their people and volunteers, play a key role in the delivery of the strategy. They also ensure our communities feel safe and can live wholly and freely.</w:t>
      </w:r>
      <w:r w:rsidR="51A0C3E4">
        <w:t xml:space="preserve"> This program ensures their important work can continue and grow, well into the future. </w:t>
      </w:r>
    </w:p>
    <w:p w14:paraId="232B1644" w14:textId="1926C9A3" w:rsidR="799B1AFC" w:rsidRDefault="10827C5B" w:rsidP="3A0030F0">
      <w:pPr>
        <w:spacing w:before="240" w:after="240"/>
      </w:pPr>
      <w:r>
        <w:t xml:space="preserve">The program is a part of the Victorian Government's commitment to furthering LGBTIQA+ equality. </w:t>
      </w:r>
      <w:r w:rsidRPr="3A0030F0">
        <w:rPr>
          <w:i/>
          <w:iCs/>
        </w:rPr>
        <w:t>Pride in our future: Victoria’s LGBTIQA+ strategy 2022–32</w:t>
      </w:r>
      <w:r>
        <w:t xml:space="preserve"> outlines how we are doing this</w:t>
      </w:r>
      <w:r w:rsidR="1B1C61F7">
        <w:t xml:space="preserve">. </w:t>
      </w:r>
      <w:r w:rsidR="391D4E07" w:rsidRPr="3A0030F0">
        <w:t>The strategy’s priority areas are to build safe, strong, and sustainable communities. It also ensures equitable, inclusive and accessible services.</w:t>
      </w:r>
    </w:p>
    <w:p w14:paraId="4EF218F4" w14:textId="0A78194F" w:rsidR="391D4E07" w:rsidRDefault="391D4E07" w:rsidP="3A0030F0">
      <w:pPr>
        <w:spacing w:before="240" w:after="240"/>
        <w:rPr>
          <w:rFonts w:eastAsia="Arial" w:cs="Arial"/>
        </w:rPr>
      </w:pPr>
      <w:r w:rsidRPr="3A0030F0">
        <w:rPr>
          <w:rFonts w:eastAsia="Arial" w:cs="Arial"/>
        </w:rPr>
        <w:t>This program supports organisations to:</w:t>
      </w:r>
    </w:p>
    <w:p w14:paraId="245E1CF3" w14:textId="0D10021E" w:rsidR="6EC3D6E7" w:rsidRDefault="391D4E07" w:rsidP="6EC3D6E7">
      <w:pPr>
        <w:pStyle w:val="Bullet1"/>
      </w:pPr>
      <w:r>
        <w:t>align their services with the needs of LGBTIQA+ communities</w:t>
      </w:r>
    </w:p>
    <w:p w14:paraId="3738A9AE" w14:textId="77777777" w:rsidR="002351A1" w:rsidRPr="005729C1" w:rsidRDefault="002351A1" w:rsidP="005729C1">
      <w:pPr>
        <w:pStyle w:val="Bullet1"/>
      </w:pPr>
      <w:r w:rsidRPr="005729C1">
        <w:t>undertake strategic planning and development activities  </w:t>
      </w:r>
    </w:p>
    <w:p w14:paraId="7898D05C" w14:textId="77777777" w:rsidR="002351A1" w:rsidRPr="005729C1" w:rsidRDefault="002351A1" w:rsidP="005729C1">
      <w:pPr>
        <w:pStyle w:val="Bullet1"/>
      </w:pPr>
      <w:r w:rsidRPr="005729C1">
        <w:t>strengthen organisational governance </w:t>
      </w:r>
    </w:p>
    <w:p w14:paraId="566C59A0" w14:textId="77777777" w:rsidR="002351A1" w:rsidRPr="005729C1" w:rsidRDefault="002351A1" w:rsidP="005729C1">
      <w:pPr>
        <w:pStyle w:val="Bullet1"/>
      </w:pPr>
      <w:r w:rsidRPr="005729C1">
        <w:t>enable growth </w:t>
      </w:r>
    </w:p>
    <w:p w14:paraId="095990F0" w14:textId="77777777" w:rsidR="002351A1" w:rsidRPr="005729C1" w:rsidRDefault="002351A1" w:rsidP="005729C1">
      <w:pPr>
        <w:pStyle w:val="Bullet1"/>
      </w:pPr>
      <w:r w:rsidRPr="005729C1">
        <w:t>improve engagement with diverse communities </w:t>
      </w:r>
    </w:p>
    <w:p w14:paraId="5ACBB961" w14:textId="158779D5" w:rsidR="002351A1" w:rsidRPr="002351A1" w:rsidRDefault="002351A1" w:rsidP="005729C1">
      <w:pPr>
        <w:pStyle w:val="Bullet1"/>
      </w:pPr>
      <w:r w:rsidRPr="005729C1">
        <w:t>promote</w:t>
      </w:r>
      <w:r w:rsidRPr="002351A1">
        <w:t xml:space="preserve"> long-term sustainability. </w:t>
      </w:r>
    </w:p>
    <w:p w14:paraId="06018690" w14:textId="7875C3D2" w:rsidR="073C613E" w:rsidRDefault="0321E671" w:rsidP="3A0030F0">
      <w:pPr>
        <w:spacing w:before="240" w:after="240"/>
      </w:pPr>
      <w:r w:rsidRPr="3A0030F0">
        <w:t>I’m pleased that the 2024–25 program will prioritise supporting diverse and intersectional LGBTIQA+ communities.  </w:t>
      </w:r>
      <w:r w:rsidR="54CF064E">
        <w:t>We know that LGBTIQA+ people in regional areas may need specialised support. The program will also prioritise projects from regional and rural organisations.</w:t>
      </w:r>
    </w:p>
    <w:p w14:paraId="54625A2C" w14:textId="757BF6BD" w:rsidR="49B241B1" w:rsidRDefault="280B5DFA" w:rsidP="3A0030F0">
      <w:pPr>
        <w:spacing w:before="240" w:after="240"/>
        <w:rPr>
          <w:rFonts w:eastAsia="Arial" w:cs="Arial"/>
        </w:rPr>
      </w:pPr>
      <w:r w:rsidRPr="3A0030F0">
        <w:t>This year’s program will give smaller organisations the opportunity to build their internal capacity to service LGBTIQA+ communities. It will also fund larger, established LGBTIQA+ organisations to expand and become more sustainable into the future.</w:t>
      </w:r>
      <w:r w:rsidR="662B5FC2" w:rsidRPr="3A0030F0">
        <w:t xml:space="preserve"> </w:t>
      </w:r>
      <w:r w:rsidRPr="3A0030F0">
        <w:rPr>
          <w:rFonts w:eastAsia="Arial" w:cs="Arial"/>
        </w:rPr>
        <w:t>The two funding streams allows for diversity of important projects across Victoria. It will also impact our LGBTIQA+ communities more broadly.</w:t>
      </w:r>
    </w:p>
    <w:p w14:paraId="63C32CA6" w14:textId="188A6193" w:rsidR="61EE9200" w:rsidRDefault="002351A1" w:rsidP="3A0030F0">
      <w:pPr>
        <w:pStyle w:val="Body"/>
        <w:spacing w:before="240" w:after="240"/>
      </w:pPr>
      <w:r>
        <w:t>I am excited and proud to be overseeing this program in my first year as Minister for Equality.</w:t>
      </w:r>
      <w:r w:rsidR="3C582F8A">
        <w:t xml:space="preserve"> I encourage all Victorian organisations who want to support LGBTIQA+ communities to apply in 2025.</w:t>
      </w:r>
    </w:p>
    <w:p w14:paraId="395F0E5B" w14:textId="77777777" w:rsidR="002351A1" w:rsidRPr="00FE2244" w:rsidRDefault="002351A1" w:rsidP="002351A1">
      <w:pPr>
        <w:pStyle w:val="Body"/>
        <w:rPr>
          <w:b/>
          <w:bCs/>
        </w:rPr>
      </w:pPr>
      <w:r w:rsidRPr="3A0030F0">
        <w:rPr>
          <w:b/>
          <w:bCs/>
        </w:rPr>
        <w:t>The Hon. Vicki Ward MP </w:t>
      </w:r>
    </w:p>
    <w:p w14:paraId="0EB694B3" w14:textId="77777777" w:rsidR="002351A1" w:rsidRPr="00FE2244" w:rsidRDefault="002351A1" w:rsidP="002351A1">
      <w:pPr>
        <w:pStyle w:val="Body"/>
        <w:rPr>
          <w:b/>
          <w:bCs/>
        </w:rPr>
      </w:pPr>
      <w:r w:rsidRPr="00FE2244">
        <w:rPr>
          <w:b/>
          <w:bCs/>
        </w:rPr>
        <w:t>Minister for Equality</w:t>
      </w:r>
    </w:p>
    <w:p w14:paraId="550E4B59" w14:textId="2413C574" w:rsidR="00711DF4" w:rsidRPr="00847855" w:rsidRDefault="00711DF4" w:rsidP="00711DF4">
      <w:pPr>
        <w:pStyle w:val="Body"/>
        <w:rPr>
          <w:bCs/>
        </w:rPr>
      </w:pPr>
    </w:p>
    <w:p w14:paraId="564A3861" w14:textId="7FDC8DDC" w:rsidR="00282A87" w:rsidRDefault="00282A87" w:rsidP="00431F42">
      <w:pPr>
        <w:pStyle w:val="Body"/>
      </w:pPr>
      <w:r>
        <w:br w:type="page"/>
      </w:r>
    </w:p>
    <w:p w14:paraId="3672DA89" w14:textId="38B1CCA6" w:rsidR="00901978" w:rsidRPr="00901978" w:rsidRDefault="00901978" w:rsidP="0026752F">
      <w:pPr>
        <w:pStyle w:val="Heading1"/>
      </w:pPr>
      <w:bookmarkStart w:id="2" w:name="_Toc192794508"/>
      <w:bookmarkStart w:id="3" w:name="_Toc193110047"/>
      <w:r w:rsidRPr="00901978">
        <w:lastRenderedPageBreak/>
        <w:t>Contents</w:t>
      </w:r>
      <w:bookmarkEnd w:id="2"/>
      <w:bookmarkEnd w:id="3"/>
    </w:p>
    <w:p w14:paraId="0A578D58" w14:textId="3E18C42E" w:rsidR="00A1083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3110046" w:history="1">
        <w:r w:rsidR="00A10834" w:rsidRPr="00DE6A27">
          <w:rPr>
            <w:rStyle w:val="Hyperlink"/>
          </w:rPr>
          <w:t>Message from the Minister for Equality</w:t>
        </w:r>
        <w:r w:rsidR="00A10834">
          <w:rPr>
            <w:webHidden/>
          </w:rPr>
          <w:tab/>
        </w:r>
        <w:r w:rsidR="00A10834">
          <w:rPr>
            <w:webHidden/>
          </w:rPr>
          <w:fldChar w:fldCharType="begin"/>
        </w:r>
        <w:r w:rsidR="00A10834">
          <w:rPr>
            <w:webHidden/>
          </w:rPr>
          <w:instrText xml:space="preserve"> PAGEREF _Toc193110046 \h </w:instrText>
        </w:r>
        <w:r w:rsidR="00A10834">
          <w:rPr>
            <w:webHidden/>
          </w:rPr>
        </w:r>
        <w:r w:rsidR="00A10834">
          <w:rPr>
            <w:webHidden/>
          </w:rPr>
          <w:fldChar w:fldCharType="separate"/>
        </w:r>
        <w:r w:rsidR="00A10834">
          <w:rPr>
            <w:webHidden/>
          </w:rPr>
          <w:t>3</w:t>
        </w:r>
        <w:r w:rsidR="00A10834">
          <w:rPr>
            <w:webHidden/>
          </w:rPr>
          <w:fldChar w:fldCharType="end"/>
        </w:r>
      </w:hyperlink>
    </w:p>
    <w:p w14:paraId="5BD62AFB" w14:textId="06DC760C"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47" w:history="1">
        <w:r w:rsidRPr="00DE6A27">
          <w:rPr>
            <w:rStyle w:val="Hyperlink"/>
          </w:rPr>
          <w:t>Contents</w:t>
        </w:r>
        <w:r>
          <w:rPr>
            <w:webHidden/>
          </w:rPr>
          <w:tab/>
        </w:r>
        <w:r>
          <w:rPr>
            <w:webHidden/>
          </w:rPr>
          <w:fldChar w:fldCharType="begin"/>
        </w:r>
        <w:r>
          <w:rPr>
            <w:webHidden/>
          </w:rPr>
          <w:instrText xml:space="preserve"> PAGEREF _Toc193110047 \h </w:instrText>
        </w:r>
        <w:r>
          <w:rPr>
            <w:webHidden/>
          </w:rPr>
        </w:r>
        <w:r>
          <w:rPr>
            <w:webHidden/>
          </w:rPr>
          <w:fldChar w:fldCharType="separate"/>
        </w:r>
        <w:r>
          <w:rPr>
            <w:webHidden/>
          </w:rPr>
          <w:t>4</w:t>
        </w:r>
        <w:r>
          <w:rPr>
            <w:webHidden/>
          </w:rPr>
          <w:fldChar w:fldCharType="end"/>
        </w:r>
      </w:hyperlink>
    </w:p>
    <w:p w14:paraId="423BB9FF" w14:textId="6BF98831"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48" w:history="1">
        <w:r w:rsidRPr="00DE6A27">
          <w:rPr>
            <w:rStyle w:val="Hyperlink"/>
          </w:rPr>
          <w:t>Program overview</w:t>
        </w:r>
        <w:r>
          <w:rPr>
            <w:webHidden/>
          </w:rPr>
          <w:tab/>
        </w:r>
        <w:r>
          <w:rPr>
            <w:webHidden/>
          </w:rPr>
          <w:fldChar w:fldCharType="begin"/>
        </w:r>
        <w:r>
          <w:rPr>
            <w:webHidden/>
          </w:rPr>
          <w:instrText xml:space="preserve"> PAGEREF _Toc193110048 \h </w:instrText>
        </w:r>
        <w:r>
          <w:rPr>
            <w:webHidden/>
          </w:rPr>
        </w:r>
        <w:r>
          <w:rPr>
            <w:webHidden/>
          </w:rPr>
          <w:fldChar w:fldCharType="separate"/>
        </w:r>
        <w:r>
          <w:rPr>
            <w:webHidden/>
          </w:rPr>
          <w:t>5</w:t>
        </w:r>
        <w:r>
          <w:rPr>
            <w:webHidden/>
          </w:rPr>
          <w:fldChar w:fldCharType="end"/>
        </w:r>
      </w:hyperlink>
    </w:p>
    <w:p w14:paraId="085B4B2D" w14:textId="72245EF4"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49" w:history="1">
        <w:r w:rsidRPr="00DE6A27">
          <w:rPr>
            <w:rStyle w:val="Hyperlink"/>
          </w:rPr>
          <w:t>Stream 1: new or limited experience</w:t>
        </w:r>
        <w:r>
          <w:rPr>
            <w:webHidden/>
          </w:rPr>
          <w:tab/>
        </w:r>
        <w:r>
          <w:rPr>
            <w:webHidden/>
          </w:rPr>
          <w:fldChar w:fldCharType="begin"/>
        </w:r>
        <w:r>
          <w:rPr>
            <w:webHidden/>
          </w:rPr>
          <w:instrText xml:space="preserve"> PAGEREF _Toc193110049 \h </w:instrText>
        </w:r>
        <w:r>
          <w:rPr>
            <w:webHidden/>
          </w:rPr>
        </w:r>
        <w:r>
          <w:rPr>
            <w:webHidden/>
          </w:rPr>
          <w:fldChar w:fldCharType="separate"/>
        </w:r>
        <w:r>
          <w:rPr>
            <w:webHidden/>
          </w:rPr>
          <w:t>6</w:t>
        </w:r>
        <w:r>
          <w:rPr>
            <w:webHidden/>
          </w:rPr>
          <w:fldChar w:fldCharType="end"/>
        </w:r>
      </w:hyperlink>
    </w:p>
    <w:p w14:paraId="315FA12A" w14:textId="3EB3095A"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0" w:history="1">
        <w:r w:rsidRPr="00DE6A27">
          <w:rPr>
            <w:rStyle w:val="Hyperlink"/>
          </w:rPr>
          <w:t>Stream 2: established and demonstrated experience</w:t>
        </w:r>
        <w:r>
          <w:rPr>
            <w:webHidden/>
          </w:rPr>
          <w:tab/>
        </w:r>
        <w:r>
          <w:rPr>
            <w:webHidden/>
          </w:rPr>
          <w:fldChar w:fldCharType="begin"/>
        </w:r>
        <w:r>
          <w:rPr>
            <w:webHidden/>
          </w:rPr>
          <w:instrText xml:space="preserve"> PAGEREF _Toc193110050 \h </w:instrText>
        </w:r>
        <w:r>
          <w:rPr>
            <w:webHidden/>
          </w:rPr>
        </w:r>
        <w:r>
          <w:rPr>
            <w:webHidden/>
          </w:rPr>
          <w:fldChar w:fldCharType="separate"/>
        </w:r>
        <w:r>
          <w:rPr>
            <w:webHidden/>
          </w:rPr>
          <w:t>6</w:t>
        </w:r>
        <w:r>
          <w:rPr>
            <w:webHidden/>
          </w:rPr>
          <w:fldChar w:fldCharType="end"/>
        </w:r>
      </w:hyperlink>
    </w:p>
    <w:p w14:paraId="3CB69B5B" w14:textId="26BDBDF8"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1" w:history="1">
        <w:r w:rsidRPr="00DE6A27">
          <w:rPr>
            <w:rStyle w:val="Hyperlink"/>
          </w:rPr>
          <w:t>Application dates</w:t>
        </w:r>
        <w:r>
          <w:rPr>
            <w:webHidden/>
          </w:rPr>
          <w:tab/>
        </w:r>
        <w:r>
          <w:rPr>
            <w:webHidden/>
          </w:rPr>
          <w:fldChar w:fldCharType="begin"/>
        </w:r>
        <w:r>
          <w:rPr>
            <w:webHidden/>
          </w:rPr>
          <w:instrText xml:space="preserve"> PAGEREF _Toc193110051 \h </w:instrText>
        </w:r>
        <w:r>
          <w:rPr>
            <w:webHidden/>
          </w:rPr>
        </w:r>
        <w:r>
          <w:rPr>
            <w:webHidden/>
          </w:rPr>
          <w:fldChar w:fldCharType="separate"/>
        </w:r>
        <w:r>
          <w:rPr>
            <w:webHidden/>
          </w:rPr>
          <w:t>8</w:t>
        </w:r>
        <w:r>
          <w:rPr>
            <w:webHidden/>
          </w:rPr>
          <w:fldChar w:fldCharType="end"/>
        </w:r>
      </w:hyperlink>
    </w:p>
    <w:p w14:paraId="4472B665" w14:textId="68A9DEE3"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52" w:history="1">
        <w:r w:rsidRPr="00DE6A27">
          <w:rPr>
            <w:rStyle w:val="Hyperlink"/>
          </w:rPr>
          <w:t>Program objectives</w:t>
        </w:r>
        <w:r>
          <w:rPr>
            <w:webHidden/>
          </w:rPr>
          <w:tab/>
        </w:r>
        <w:r>
          <w:rPr>
            <w:webHidden/>
          </w:rPr>
          <w:fldChar w:fldCharType="begin"/>
        </w:r>
        <w:r>
          <w:rPr>
            <w:webHidden/>
          </w:rPr>
          <w:instrText xml:space="preserve"> PAGEREF _Toc193110052 \h </w:instrText>
        </w:r>
        <w:r>
          <w:rPr>
            <w:webHidden/>
          </w:rPr>
        </w:r>
        <w:r>
          <w:rPr>
            <w:webHidden/>
          </w:rPr>
          <w:fldChar w:fldCharType="separate"/>
        </w:r>
        <w:r>
          <w:rPr>
            <w:webHidden/>
          </w:rPr>
          <w:t>8</w:t>
        </w:r>
        <w:r>
          <w:rPr>
            <w:webHidden/>
          </w:rPr>
          <w:fldChar w:fldCharType="end"/>
        </w:r>
      </w:hyperlink>
    </w:p>
    <w:p w14:paraId="7FCC0D57" w14:textId="74487BF2"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3" w:history="1">
        <w:r w:rsidRPr="00DE6A27">
          <w:rPr>
            <w:rStyle w:val="Hyperlink"/>
          </w:rPr>
          <w:t>Capacity building</w:t>
        </w:r>
        <w:r>
          <w:rPr>
            <w:webHidden/>
          </w:rPr>
          <w:tab/>
        </w:r>
        <w:r>
          <w:rPr>
            <w:webHidden/>
          </w:rPr>
          <w:fldChar w:fldCharType="begin"/>
        </w:r>
        <w:r>
          <w:rPr>
            <w:webHidden/>
          </w:rPr>
          <w:instrText xml:space="preserve"> PAGEREF _Toc193110053 \h </w:instrText>
        </w:r>
        <w:r>
          <w:rPr>
            <w:webHidden/>
          </w:rPr>
        </w:r>
        <w:r>
          <w:rPr>
            <w:webHidden/>
          </w:rPr>
          <w:fldChar w:fldCharType="separate"/>
        </w:r>
        <w:r>
          <w:rPr>
            <w:webHidden/>
          </w:rPr>
          <w:t>9</w:t>
        </w:r>
        <w:r>
          <w:rPr>
            <w:webHidden/>
          </w:rPr>
          <w:fldChar w:fldCharType="end"/>
        </w:r>
      </w:hyperlink>
    </w:p>
    <w:p w14:paraId="5228BBD7" w14:textId="3A24E763"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4" w:history="1">
        <w:r w:rsidRPr="00DE6A27">
          <w:rPr>
            <w:rStyle w:val="Hyperlink"/>
          </w:rPr>
          <w:t>Sustainability</w:t>
        </w:r>
        <w:r>
          <w:rPr>
            <w:webHidden/>
          </w:rPr>
          <w:tab/>
        </w:r>
        <w:r>
          <w:rPr>
            <w:webHidden/>
          </w:rPr>
          <w:fldChar w:fldCharType="begin"/>
        </w:r>
        <w:r>
          <w:rPr>
            <w:webHidden/>
          </w:rPr>
          <w:instrText xml:space="preserve"> PAGEREF _Toc193110054 \h </w:instrText>
        </w:r>
        <w:r>
          <w:rPr>
            <w:webHidden/>
          </w:rPr>
        </w:r>
        <w:r>
          <w:rPr>
            <w:webHidden/>
          </w:rPr>
          <w:fldChar w:fldCharType="separate"/>
        </w:r>
        <w:r>
          <w:rPr>
            <w:webHidden/>
          </w:rPr>
          <w:t>9</w:t>
        </w:r>
        <w:r>
          <w:rPr>
            <w:webHidden/>
          </w:rPr>
          <w:fldChar w:fldCharType="end"/>
        </w:r>
      </w:hyperlink>
    </w:p>
    <w:p w14:paraId="7FBAFD0B" w14:textId="2E561C0C"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5" w:history="1">
        <w:r w:rsidRPr="00DE6A27">
          <w:rPr>
            <w:rStyle w:val="Hyperlink"/>
          </w:rPr>
          <w:t>Accessibility and inclusion</w:t>
        </w:r>
        <w:r>
          <w:rPr>
            <w:webHidden/>
          </w:rPr>
          <w:tab/>
        </w:r>
        <w:r>
          <w:rPr>
            <w:webHidden/>
          </w:rPr>
          <w:fldChar w:fldCharType="begin"/>
        </w:r>
        <w:r>
          <w:rPr>
            <w:webHidden/>
          </w:rPr>
          <w:instrText xml:space="preserve"> PAGEREF _Toc193110055 \h </w:instrText>
        </w:r>
        <w:r>
          <w:rPr>
            <w:webHidden/>
          </w:rPr>
        </w:r>
        <w:r>
          <w:rPr>
            <w:webHidden/>
          </w:rPr>
          <w:fldChar w:fldCharType="separate"/>
        </w:r>
        <w:r>
          <w:rPr>
            <w:webHidden/>
          </w:rPr>
          <w:t>9</w:t>
        </w:r>
        <w:r>
          <w:rPr>
            <w:webHidden/>
          </w:rPr>
          <w:fldChar w:fldCharType="end"/>
        </w:r>
      </w:hyperlink>
    </w:p>
    <w:p w14:paraId="438A9C50" w14:textId="551C540D"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6" w:history="1">
        <w:r w:rsidRPr="00DE6A27">
          <w:rPr>
            <w:rStyle w:val="Hyperlink"/>
          </w:rPr>
          <w:t>Expansion</w:t>
        </w:r>
        <w:r>
          <w:rPr>
            <w:webHidden/>
          </w:rPr>
          <w:tab/>
        </w:r>
        <w:r>
          <w:rPr>
            <w:webHidden/>
          </w:rPr>
          <w:fldChar w:fldCharType="begin"/>
        </w:r>
        <w:r>
          <w:rPr>
            <w:webHidden/>
          </w:rPr>
          <w:instrText xml:space="preserve"> PAGEREF _Toc193110056 \h </w:instrText>
        </w:r>
        <w:r>
          <w:rPr>
            <w:webHidden/>
          </w:rPr>
        </w:r>
        <w:r>
          <w:rPr>
            <w:webHidden/>
          </w:rPr>
          <w:fldChar w:fldCharType="separate"/>
        </w:r>
        <w:r>
          <w:rPr>
            <w:webHidden/>
          </w:rPr>
          <w:t>9</w:t>
        </w:r>
        <w:r>
          <w:rPr>
            <w:webHidden/>
          </w:rPr>
          <w:fldChar w:fldCharType="end"/>
        </w:r>
      </w:hyperlink>
    </w:p>
    <w:p w14:paraId="379B72B8" w14:textId="1701D364"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7" w:history="1">
        <w:r w:rsidRPr="00DE6A27">
          <w:rPr>
            <w:rStyle w:val="Hyperlink"/>
          </w:rPr>
          <w:t>Governance</w:t>
        </w:r>
        <w:r>
          <w:rPr>
            <w:webHidden/>
          </w:rPr>
          <w:tab/>
        </w:r>
        <w:r>
          <w:rPr>
            <w:webHidden/>
          </w:rPr>
          <w:fldChar w:fldCharType="begin"/>
        </w:r>
        <w:r>
          <w:rPr>
            <w:webHidden/>
          </w:rPr>
          <w:instrText xml:space="preserve"> PAGEREF _Toc193110057 \h </w:instrText>
        </w:r>
        <w:r>
          <w:rPr>
            <w:webHidden/>
          </w:rPr>
        </w:r>
        <w:r>
          <w:rPr>
            <w:webHidden/>
          </w:rPr>
          <w:fldChar w:fldCharType="separate"/>
        </w:r>
        <w:r>
          <w:rPr>
            <w:webHidden/>
          </w:rPr>
          <w:t>9</w:t>
        </w:r>
        <w:r>
          <w:rPr>
            <w:webHidden/>
          </w:rPr>
          <w:fldChar w:fldCharType="end"/>
        </w:r>
      </w:hyperlink>
    </w:p>
    <w:p w14:paraId="618CC586" w14:textId="3867E0C1"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58" w:history="1">
        <w:r w:rsidRPr="00DE6A27">
          <w:rPr>
            <w:rStyle w:val="Hyperlink"/>
          </w:rPr>
          <w:t>How to apply</w:t>
        </w:r>
        <w:r>
          <w:rPr>
            <w:webHidden/>
          </w:rPr>
          <w:tab/>
        </w:r>
        <w:r>
          <w:rPr>
            <w:webHidden/>
          </w:rPr>
          <w:fldChar w:fldCharType="begin"/>
        </w:r>
        <w:r>
          <w:rPr>
            <w:webHidden/>
          </w:rPr>
          <w:instrText xml:space="preserve"> PAGEREF _Toc193110058 \h </w:instrText>
        </w:r>
        <w:r>
          <w:rPr>
            <w:webHidden/>
          </w:rPr>
        </w:r>
        <w:r>
          <w:rPr>
            <w:webHidden/>
          </w:rPr>
          <w:fldChar w:fldCharType="separate"/>
        </w:r>
        <w:r>
          <w:rPr>
            <w:webHidden/>
          </w:rPr>
          <w:t>10</w:t>
        </w:r>
        <w:r>
          <w:rPr>
            <w:webHidden/>
          </w:rPr>
          <w:fldChar w:fldCharType="end"/>
        </w:r>
      </w:hyperlink>
    </w:p>
    <w:p w14:paraId="708286DC" w14:textId="0C63971B"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59" w:history="1">
        <w:r w:rsidRPr="00DE6A27">
          <w:rPr>
            <w:rStyle w:val="Hyperlink"/>
            <w:lang w:eastAsia="en-AU"/>
          </w:rPr>
          <w:t>Applic</w:t>
        </w:r>
        <w:r w:rsidRPr="00DE6A27">
          <w:rPr>
            <w:rStyle w:val="Hyperlink"/>
            <w:lang w:eastAsia="en-AU"/>
          </w:rPr>
          <w:t>a</w:t>
        </w:r>
        <w:r w:rsidRPr="00DE6A27">
          <w:rPr>
            <w:rStyle w:val="Hyperlink"/>
            <w:lang w:eastAsia="en-AU"/>
          </w:rPr>
          <w:t>tion process</w:t>
        </w:r>
        <w:r>
          <w:rPr>
            <w:webHidden/>
          </w:rPr>
          <w:tab/>
        </w:r>
        <w:r>
          <w:rPr>
            <w:webHidden/>
          </w:rPr>
          <w:fldChar w:fldCharType="begin"/>
        </w:r>
        <w:r>
          <w:rPr>
            <w:webHidden/>
          </w:rPr>
          <w:instrText xml:space="preserve"> PAGEREF _Toc193110059 \h </w:instrText>
        </w:r>
        <w:r>
          <w:rPr>
            <w:webHidden/>
          </w:rPr>
        </w:r>
        <w:r>
          <w:rPr>
            <w:webHidden/>
          </w:rPr>
          <w:fldChar w:fldCharType="separate"/>
        </w:r>
        <w:r>
          <w:rPr>
            <w:webHidden/>
          </w:rPr>
          <w:t>10</w:t>
        </w:r>
        <w:r>
          <w:rPr>
            <w:webHidden/>
          </w:rPr>
          <w:fldChar w:fldCharType="end"/>
        </w:r>
      </w:hyperlink>
    </w:p>
    <w:p w14:paraId="5A7C9650" w14:textId="794C886B"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60" w:history="1">
        <w:r w:rsidRPr="00DE6A27">
          <w:rPr>
            <w:rStyle w:val="Hyperlink"/>
          </w:rPr>
          <w:t>Eligibility criteria</w:t>
        </w:r>
        <w:r>
          <w:rPr>
            <w:webHidden/>
          </w:rPr>
          <w:tab/>
        </w:r>
        <w:r>
          <w:rPr>
            <w:webHidden/>
          </w:rPr>
          <w:fldChar w:fldCharType="begin"/>
        </w:r>
        <w:r>
          <w:rPr>
            <w:webHidden/>
          </w:rPr>
          <w:instrText xml:space="preserve"> PAGEREF _Toc193110060 \h </w:instrText>
        </w:r>
        <w:r>
          <w:rPr>
            <w:webHidden/>
          </w:rPr>
        </w:r>
        <w:r>
          <w:rPr>
            <w:webHidden/>
          </w:rPr>
          <w:fldChar w:fldCharType="separate"/>
        </w:r>
        <w:r>
          <w:rPr>
            <w:webHidden/>
          </w:rPr>
          <w:t>10</w:t>
        </w:r>
        <w:r>
          <w:rPr>
            <w:webHidden/>
          </w:rPr>
          <w:fldChar w:fldCharType="end"/>
        </w:r>
      </w:hyperlink>
    </w:p>
    <w:p w14:paraId="789F6695" w14:textId="200BA6C8"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1" w:history="1">
        <w:r w:rsidRPr="00DE6A27">
          <w:rPr>
            <w:rStyle w:val="Hyperlink"/>
          </w:rPr>
          <w:t>Eligibility overview</w:t>
        </w:r>
        <w:r>
          <w:rPr>
            <w:webHidden/>
          </w:rPr>
          <w:tab/>
        </w:r>
        <w:r>
          <w:rPr>
            <w:webHidden/>
          </w:rPr>
          <w:fldChar w:fldCharType="begin"/>
        </w:r>
        <w:r>
          <w:rPr>
            <w:webHidden/>
          </w:rPr>
          <w:instrText xml:space="preserve"> PAGEREF _Toc193110061 \h </w:instrText>
        </w:r>
        <w:r>
          <w:rPr>
            <w:webHidden/>
          </w:rPr>
        </w:r>
        <w:r>
          <w:rPr>
            <w:webHidden/>
          </w:rPr>
          <w:fldChar w:fldCharType="separate"/>
        </w:r>
        <w:r>
          <w:rPr>
            <w:webHidden/>
          </w:rPr>
          <w:t>10</w:t>
        </w:r>
        <w:r>
          <w:rPr>
            <w:webHidden/>
          </w:rPr>
          <w:fldChar w:fldCharType="end"/>
        </w:r>
      </w:hyperlink>
    </w:p>
    <w:p w14:paraId="162F5512" w14:textId="36E77219"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2" w:history="1">
        <w:r w:rsidRPr="00DE6A27">
          <w:rPr>
            <w:rStyle w:val="Hyperlink"/>
          </w:rPr>
          <w:t>Organisation eligibility</w:t>
        </w:r>
        <w:r>
          <w:rPr>
            <w:webHidden/>
          </w:rPr>
          <w:tab/>
        </w:r>
        <w:r>
          <w:rPr>
            <w:webHidden/>
          </w:rPr>
          <w:fldChar w:fldCharType="begin"/>
        </w:r>
        <w:r>
          <w:rPr>
            <w:webHidden/>
          </w:rPr>
          <w:instrText xml:space="preserve"> PAGEREF _Toc193110062 \h </w:instrText>
        </w:r>
        <w:r>
          <w:rPr>
            <w:webHidden/>
          </w:rPr>
        </w:r>
        <w:r>
          <w:rPr>
            <w:webHidden/>
          </w:rPr>
          <w:fldChar w:fldCharType="separate"/>
        </w:r>
        <w:r>
          <w:rPr>
            <w:webHidden/>
          </w:rPr>
          <w:t>10</w:t>
        </w:r>
        <w:r>
          <w:rPr>
            <w:webHidden/>
          </w:rPr>
          <w:fldChar w:fldCharType="end"/>
        </w:r>
      </w:hyperlink>
    </w:p>
    <w:p w14:paraId="30DF5F98" w14:textId="296B888C"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3" w:history="1">
        <w:r w:rsidRPr="00DE6A27">
          <w:rPr>
            <w:rStyle w:val="Hyperlink"/>
          </w:rPr>
          <w:t>Auspice arrangements</w:t>
        </w:r>
        <w:r>
          <w:rPr>
            <w:webHidden/>
          </w:rPr>
          <w:tab/>
        </w:r>
        <w:r>
          <w:rPr>
            <w:webHidden/>
          </w:rPr>
          <w:fldChar w:fldCharType="begin"/>
        </w:r>
        <w:r>
          <w:rPr>
            <w:webHidden/>
          </w:rPr>
          <w:instrText xml:space="preserve"> PAGEREF _Toc193110063 \h </w:instrText>
        </w:r>
        <w:r>
          <w:rPr>
            <w:webHidden/>
          </w:rPr>
        </w:r>
        <w:r>
          <w:rPr>
            <w:webHidden/>
          </w:rPr>
          <w:fldChar w:fldCharType="separate"/>
        </w:r>
        <w:r>
          <w:rPr>
            <w:webHidden/>
          </w:rPr>
          <w:t>12</w:t>
        </w:r>
        <w:r>
          <w:rPr>
            <w:webHidden/>
          </w:rPr>
          <w:fldChar w:fldCharType="end"/>
        </w:r>
      </w:hyperlink>
    </w:p>
    <w:p w14:paraId="04630BB6" w14:textId="39F4EF1F"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4" w:history="1">
        <w:r w:rsidRPr="00DE6A27">
          <w:rPr>
            <w:rStyle w:val="Hyperlink"/>
          </w:rPr>
          <w:t>Partnerships</w:t>
        </w:r>
        <w:r>
          <w:rPr>
            <w:webHidden/>
          </w:rPr>
          <w:tab/>
        </w:r>
        <w:r>
          <w:rPr>
            <w:webHidden/>
          </w:rPr>
          <w:fldChar w:fldCharType="begin"/>
        </w:r>
        <w:r>
          <w:rPr>
            <w:webHidden/>
          </w:rPr>
          <w:instrText xml:space="preserve"> PAGEREF _Toc193110064 \h </w:instrText>
        </w:r>
        <w:r>
          <w:rPr>
            <w:webHidden/>
          </w:rPr>
        </w:r>
        <w:r>
          <w:rPr>
            <w:webHidden/>
          </w:rPr>
          <w:fldChar w:fldCharType="separate"/>
        </w:r>
        <w:r>
          <w:rPr>
            <w:webHidden/>
          </w:rPr>
          <w:t>13</w:t>
        </w:r>
        <w:r>
          <w:rPr>
            <w:webHidden/>
          </w:rPr>
          <w:fldChar w:fldCharType="end"/>
        </w:r>
      </w:hyperlink>
    </w:p>
    <w:p w14:paraId="66C4EF26" w14:textId="4D2315D7"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5" w:history="1">
        <w:r w:rsidRPr="00DE6A27">
          <w:rPr>
            <w:rStyle w:val="Hyperlink"/>
          </w:rPr>
          <w:t>LGBTIQA+ communities</w:t>
        </w:r>
        <w:r>
          <w:rPr>
            <w:webHidden/>
          </w:rPr>
          <w:tab/>
        </w:r>
        <w:r>
          <w:rPr>
            <w:webHidden/>
          </w:rPr>
          <w:fldChar w:fldCharType="begin"/>
        </w:r>
        <w:r>
          <w:rPr>
            <w:webHidden/>
          </w:rPr>
          <w:instrText xml:space="preserve"> PAGEREF _Toc193110065 \h </w:instrText>
        </w:r>
        <w:r>
          <w:rPr>
            <w:webHidden/>
          </w:rPr>
        </w:r>
        <w:r>
          <w:rPr>
            <w:webHidden/>
          </w:rPr>
          <w:fldChar w:fldCharType="separate"/>
        </w:r>
        <w:r>
          <w:rPr>
            <w:webHidden/>
          </w:rPr>
          <w:t>13</w:t>
        </w:r>
        <w:r>
          <w:rPr>
            <w:webHidden/>
          </w:rPr>
          <w:fldChar w:fldCharType="end"/>
        </w:r>
      </w:hyperlink>
    </w:p>
    <w:p w14:paraId="2C178130" w14:textId="62CF3491"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6" w:history="1">
        <w:r w:rsidRPr="00DE6A27">
          <w:rPr>
            <w:rStyle w:val="Hyperlink"/>
          </w:rPr>
          <w:t>Eligible activities and costs</w:t>
        </w:r>
        <w:r>
          <w:rPr>
            <w:webHidden/>
          </w:rPr>
          <w:tab/>
        </w:r>
        <w:r>
          <w:rPr>
            <w:webHidden/>
          </w:rPr>
          <w:fldChar w:fldCharType="begin"/>
        </w:r>
        <w:r>
          <w:rPr>
            <w:webHidden/>
          </w:rPr>
          <w:instrText xml:space="preserve"> PAGEREF _Toc193110066 \h </w:instrText>
        </w:r>
        <w:r>
          <w:rPr>
            <w:webHidden/>
          </w:rPr>
        </w:r>
        <w:r>
          <w:rPr>
            <w:webHidden/>
          </w:rPr>
          <w:fldChar w:fldCharType="separate"/>
        </w:r>
        <w:r>
          <w:rPr>
            <w:webHidden/>
          </w:rPr>
          <w:t>15</w:t>
        </w:r>
        <w:r>
          <w:rPr>
            <w:webHidden/>
          </w:rPr>
          <w:fldChar w:fldCharType="end"/>
        </w:r>
      </w:hyperlink>
    </w:p>
    <w:p w14:paraId="1CC3D5FF" w14:textId="0176BFEA"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7" w:history="1">
        <w:r w:rsidRPr="00DE6A27">
          <w:rPr>
            <w:rStyle w:val="Hyperlink"/>
          </w:rPr>
          <w:t>Ineligible activities and costs</w:t>
        </w:r>
        <w:r>
          <w:rPr>
            <w:webHidden/>
          </w:rPr>
          <w:tab/>
        </w:r>
        <w:r>
          <w:rPr>
            <w:webHidden/>
          </w:rPr>
          <w:fldChar w:fldCharType="begin"/>
        </w:r>
        <w:r>
          <w:rPr>
            <w:webHidden/>
          </w:rPr>
          <w:instrText xml:space="preserve"> PAGEREF _Toc193110067 \h </w:instrText>
        </w:r>
        <w:r>
          <w:rPr>
            <w:webHidden/>
          </w:rPr>
        </w:r>
        <w:r>
          <w:rPr>
            <w:webHidden/>
          </w:rPr>
          <w:fldChar w:fldCharType="separate"/>
        </w:r>
        <w:r>
          <w:rPr>
            <w:webHidden/>
          </w:rPr>
          <w:t>16</w:t>
        </w:r>
        <w:r>
          <w:rPr>
            <w:webHidden/>
          </w:rPr>
          <w:fldChar w:fldCharType="end"/>
        </w:r>
      </w:hyperlink>
    </w:p>
    <w:p w14:paraId="1FF55D06" w14:textId="26F0B061"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68" w:history="1">
        <w:r w:rsidRPr="00DE6A27">
          <w:rPr>
            <w:rStyle w:val="Hyperlink"/>
          </w:rPr>
          <w:t>Assessment process</w:t>
        </w:r>
        <w:r>
          <w:rPr>
            <w:webHidden/>
          </w:rPr>
          <w:tab/>
        </w:r>
        <w:r>
          <w:rPr>
            <w:webHidden/>
          </w:rPr>
          <w:fldChar w:fldCharType="begin"/>
        </w:r>
        <w:r>
          <w:rPr>
            <w:webHidden/>
          </w:rPr>
          <w:instrText xml:space="preserve"> PAGEREF _Toc193110068 \h </w:instrText>
        </w:r>
        <w:r>
          <w:rPr>
            <w:webHidden/>
          </w:rPr>
        </w:r>
        <w:r>
          <w:rPr>
            <w:webHidden/>
          </w:rPr>
          <w:fldChar w:fldCharType="separate"/>
        </w:r>
        <w:r>
          <w:rPr>
            <w:webHidden/>
          </w:rPr>
          <w:t>17</w:t>
        </w:r>
        <w:r>
          <w:rPr>
            <w:webHidden/>
          </w:rPr>
          <w:fldChar w:fldCharType="end"/>
        </w:r>
      </w:hyperlink>
    </w:p>
    <w:p w14:paraId="22FE6A4D" w14:textId="10A576AB"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69" w:history="1">
        <w:r w:rsidRPr="00DE6A27">
          <w:rPr>
            <w:rStyle w:val="Hyperlink"/>
          </w:rPr>
          <w:t>Merit assessment</w:t>
        </w:r>
        <w:r>
          <w:rPr>
            <w:webHidden/>
          </w:rPr>
          <w:tab/>
        </w:r>
        <w:r>
          <w:rPr>
            <w:webHidden/>
          </w:rPr>
          <w:fldChar w:fldCharType="begin"/>
        </w:r>
        <w:r>
          <w:rPr>
            <w:webHidden/>
          </w:rPr>
          <w:instrText xml:space="preserve"> PAGEREF _Toc193110069 \h </w:instrText>
        </w:r>
        <w:r>
          <w:rPr>
            <w:webHidden/>
          </w:rPr>
        </w:r>
        <w:r>
          <w:rPr>
            <w:webHidden/>
          </w:rPr>
          <w:fldChar w:fldCharType="separate"/>
        </w:r>
        <w:r>
          <w:rPr>
            <w:webHidden/>
          </w:rPr>
          <w:t>18</w:t>
        </w:r>
        <w:r>
          <w:rPr>
            <w:webHidden/>
          </w:rPr>
          <w:fldChar w:fldCharType="end"/>
        </w:r>
      </w:hyperlink>
    </w:p>
    <w:p w14:paraId="1540CB84" w14:textId="43727D6E"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70" w:history="1">
        <w:r w:rsidRPr="00DE6A27">
          <w:rPr>
            <w:rStyle w:val="Hyperlink"/>
          </w:rPr>
          <w:t>Notification of application outcomes</w:t>
        </w:r>
        <w:r>
          <w:rPr>
            <w:webHidden/>
          </w:rPr>
          <w:tab/>
        </w:r>
        <w:r>
          <w:rPr>
            <w:webHidden/>
          </w:rPr>
          <w:fldChar w:fldCharType="begin"/>
        </w:r>
        <w:r>
          <w:rPr>
            <w:webHidden/>
          </w:rPr>
          <w:instrText xml:space="preserve"> PAGEREF _Toc193110070 \h </w:instrText>
        </w:r>
        <w:r>
          <w:rPr>
            <w:webHidden/>
          </w:rPr>
        </w:r>
        <w:r>
          <w:rPr>
            <w:webHidden/>
          </w:rPr>
          <w:fldChar w:fldCharType="separate"/>
        </w:r>
        <w:r>
          <w:rPr>
            <w:webHidden/>
          </w:rPr>
          <w:t>20</w:t>
        </w:r>
        <w:r>
          <w:rPr>
            <w:webHidden/>
          </w:rPr>
          <w:fldChar w:fldCharType="end"/>
        </w:r>
      </w:hyperlink>
    </w:p>
    <w:p w14:paraId="71CC3BA0" w14:textId="4DC303E7"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71" w:history="1">
        <w:r w:rsidRPr="00DE6A27">
          <w:rPr>
            <w:rStyle w:val="Hyperlink"/>
          </w:rPr>
          <w:t>Conditions of funding</w:t>
        </w:r>
        <w:r>
          <w:rPr>
            <w:webHidden/>
          </w:rPr>
          <w:tab/>
        </w:r>
        <w:r>
          <w:rPr>
            <w:webHidden/>
          </w:rPr>
          <w:fldChar w:fldCharType="begin"/>
        </w:r>
        <w:r>
          <w:rPr>
            <w:webHidden/>
          </w:rPr>
          <w:instrText xml:space="preserve"> PAGEREF _Toc193110071 \h </w:instrText>
        </w:r>
        <w:r>
          <w:rPr>
            <w:webHidden/>
          </w:rPr>
        </w:r>
        <w:r>
          <w:rPr>
            <w:webHidden/>
          </w:rPr>
          <w:fldChar w:fldCharType="separate"/>
        </w:r>
        <w:r>
          <w:rPr>
            <w:webHidden/>
          </w:rPr>
          <w:t>20</w:t>
        </w:r>
        <w:r>
          <w:rPr>
            <w:webHidden/>
          </w:rPr>
          <w:fldChar w:fldCharType="end"/>
        </w:r>
      </w:hyperlink>
    </w:p>
    <w:p w14:paraId="43185D90" w14:textId="68AEBB75"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72" w:history="1">
        <w:r w:rsidRPr="00DE6A27">
          <w:rPr>
            <w:rStyle w:val="Hyperlink"/>
          </w:rPr>
          <w:t>Insurance requirements</w:t>
        </w:r>
        <w:r>
          <w:rPr>
            <w:webHidden/>
          </w:rPr>
          <w:tab/>
        </w:r>
        <w:r>
          <w:rPr>
            <w:webHidden/>
          </w:rPr>
          <w:fldChar w:fldCharType="begin"/>
        </w:r>
        <w:r>
          <w:rPr>
            <w:webHidden/>
          </w:rPr>
          <w:instrText xml:space="preserve"> PAGEREF _Toc193110072 \h </w:instrText>
        </w:r>
        <w:r>
          <w:rPr>
            <w:webHidden/>
          </w:rPr>
        </w:r>
        <w:r>
          <w:rPr>
            <w:webHidden/>
          </w:rPr>
          <w:fldChar w:fldCharType="separate"/>
        </w:r>
        <w:r>
          <w:rPr>
            <w:webHidden/>
          </w:rPr>
          <w:t>21</w:t>
        </w:r>
        <w:r>
          <w:rPr>
            <w:webHidden/>
          </w:rPr>
          <w:fldChar w:fldCharType="end"/>
        </w:r>
      </w:hyperlink>
    </w:p>
    <w:p w14:paraId="18CA41A5" w14:textId="1E036542"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73" w:history="1">
        <w:r w:rsidRPr="00DE6A27">
          <w:rPr>
            <w:rStyle w:val="Hyperlink"/>
          </w:rPr>
          <w:t>Funding agreements</w:t>
        </w:r>
        <w:r>
          <w:rPr>
            <w:webHidden/>
          </w:rPr>
          <w:tab/>
        </w:r>
        <w:r>
          <w:rPr>
            <w:webHidden/>
          </w:rPr>
          <w:fldChar w:fldCharType="begin"/>
        </w:r>
        <w:r>
          <w:rPr>
            <w:webHidden/>
          </w:rPr>
          <w:instrText xml:space="preserve"> PAGEREF _Toc193110073 \h </w:instrText>
        </w:r>
        <w:r>
          <w:rPr>
            <w:webHidden/>
          </w:rPr>
        </w:r>
        <w:r>
          <w:rPr>
            <w:webHidden/>
          </w:rPr>
          <w:fldChar w:fldCharType="separate"/>
        </w:r>
        <w:r>
          <w:rPr>
            <w:webHidden/>
          </w:rPr>
          <w:t>21</w:t>
        </w:r>
        <w:r>
          <w:rPr>
            <w:webHidden/>
          </w:rPr>
          <w:fldChar w:fldCharType="end"/>
        </w:r>
      </w:hyperlink>
    </w:p>
    <w:p w14:paraId="224512BC" w14:textId="213C3A52"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74" w:history="1">
        <w:r w:rsidRPr="00DE6A27">
          <w:rPr>
            <w:rStyle w:val="Hyperlink"/>
          </w:rPr>
          <w:t>Payment of grant funds and reporting requirements</w:t>
        </w:r>
        <w:r>
          <w:rPr>
            <w:webHidden/>
          </w:rPr>
          <w:tab/>
        </w:r>
        <w:r>
          <w:rPr>
            <w:webHidden/>
          </w:rPr>
          <w:fldChar w:fldCharType="begin"/>
        </w:r>
        <w:r>
          <w:rPr>
            <w:webHidden/>
          </w:rPr>
          <w:instrText xml:space="preserve"> PAGEREF _Toc193110074 \h </w:instrText>
        </w:r>
        <w:r>
          <w:rPr>
            <w:webHidden/>
          </w:rPr>
        </w:r>
        <w:r>
          <w:rPr>
            <w:webHidden/>
          </w:rPr>
          <w:fldChar w:fldCharType="separate"/>
        </w:r>
        <w:r>
          <w:rPr>
            <w:webHidden/>
          </w:rPr>
          <w:t>21</w:t>
        </w:r>
        <w:r>
          <w:rPr>
            <w:webHidden/>
          </w:rPr>
          <w:fldChar w:fldCharType="end"/>
        </w:r>
      </w:hyperlink>
    </w:p>
    <w:p w14:paraId="4EEC8E30" w14:textId="464C9473" w:rsidR="00A10834" w:rsidRDefault="00A10834">
      <w:pPr>
        <w:pStyle w:val="TOC1"/>
        <w:rPr>
          <w:rFonts w:asciiTheme="minorHAnsi" w:eastAsiaTheme="minorEastAsia" w:hAnsiTheme="minorHAnsi" w:cstheme="minorBidi"/>
          <w:b w:val="0"/>
          <w:kern w:val="2"/>
          <w:sz w:val="24"/>
          <w:szCs w:val="24"/>
          <w:lang w:eastAsia="en-AU"/>
          <w14:ligatures w14:val="standardContextual"/>
        </w:rPr>
      </w:pPr>
      <w:hyperlink w:anchor="_Toc193110075" w:history="1">
        <w:r w:rsidRPr="00DE6A27">
          <w:rPr>
            <w:rStyle w:val="Hyperlink"/>
          </w:rPr>
          <w:t>More information and help</w:t>
        </w:r>
        <w:r>
          <w:rPr>
            <w:webHidden/>
          </w:rPr>
          <w:tab/>
        </w:r>
        <w:r>
          <w:rPr>
            <w:webHidden/>
          </w:rPr>
          <w:fldChar w:fldCharType="begin"/>
        </w:r>
        <w:r>
          <w:rPr>
            <w:webHidden/>
          </w:rPr>
          <w:instrText xml:space="preserve"> PAGEREF _Toc193110075 \h </w:instrText>
        </w:r>
        <w:r>
          <w:rPr>
            <w:webHidden/>
          </w:rPr>
        </w:r>
        <w:r>
          <w:rPr>
            <w:webHidden/>
          </w:rPr>
          <w:fldChar w:fldCharType="separate"/>
        </w:r>
        <w:r>
          <w:rPr>
            <w:webHidden/>
          </w:rPr>
          <w:t>22</w:t>
        </w:r>
        <w:r>
          <w:rPr>
            <w:webHidden/>
          </w:rPr>
          <w:fldChar w:fldCharType="end"/>
        </w:r>
      </w:hyperlink>
    </w:p>
    <w:p w14:paraId="6417A3BF" w14:textId="6EF7470A"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76" w:history="1">
        <w:r w:rsidRPr="00DE6A27">
          <w:rPr>
            <w:rStyle w:val="Hyperlink"/>
          </w:rPr>
          <w:t>Information sessions</w:t>
        </w:r>
        <w:r>
          <w:rPr>
            <w:webHidden/>
          </w:rPr>
          <w:tab/>
        </w:r>
        <w:r>
          <w:rPr>
            <w:webHidden/>
          </w:rPr>
          <w:fldChar w:fldCharType="begin"/>
        </w:r>
        <w:r>
          <w:rPr>
            <w:webHidden/>
          </w:rPr>
          <w:instrText xml:space="preserve"> PAGEREF _Toc193110076 \h </w:instrText>
        </w:r>
        <w:r>
          <w:rPr>
            <w:webHidden/>
          </w:rPr>
        </w:r>
        <w:r>
          <w:rPr>
            <w:webHidden/>
          </w:rPr>
          <w:fldChar w:fldCharType="separate"/>
        </w:r>
        <w:r>
          <w:rPr>
            <w:webHidden/>
          </w:rPr>
          <w:t>22</w:t>
        </w:r>
        <w:r>
          <w:rPr>
            <w:webHidden/>
          </w:rPr>
          <w:fldChar w:fldCharType="end"/>
        </w:r>
      </w:hyperlink>
    </w:p>
    <w:p w14:paraId="79F1CE32" w14:textId="4C1B6AE0"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77" w:history="1">
        <w:r w:rsidRPr="00DE6A27">
          <w:rPr>
            <w:rStyle w:val="Hyperlink"/>
          </w:rPr>
          <w:t>Contact us</w:t>
        </w:r>
        <w:r>
          <w:rPr>
            <w:webHidden/>
          </w:rPr>
          <w:tab/>
        </w:r>
        <w:r>
          <w:rPr>
            <w:webHidden/>
          </w:rPr>
          <w:fldChar w:fldCharType="begin"/>
        </w:r>
        <w:r>
          <w:rPr>
            <w:webHidden/>
          </w:rPr>
          <w:instrText xml:space="preserve"> PAGEREF _Toc193110077 \h </w:instrText>
        </w:r>
        <w:r>
          <w:rPr>
            <w:webHidden/>
          </w:rPr>
        </w:r>
        <w:r>
          <w:rPr>
            <w:webHidden/>
          </w:rPr>
          <w:fldChar w:fldCharType="separate"/>
        </w:r>
        <w:r>
          <w:rPr>
            <w:webHidden/>
          </w:rPr>
          <w:t>22</w:t>
        </w:r>
        <w:r>
          <w:rPr>
            <w:webHidden/>
          </w:rPr>
          <w:fldChar w:fldCharType="end"/>
        </w:r>
      </w:hyperlink>
    </w:p>
    <w:p w14:paraId="4C803F03" w14:textId="0D91A238" w:rsidR="00A10834" w:rsidRDefault="00A10834">
      <w:pPr>
        <w:pStyle w:val="TOC2"/>
        <w:rPr>
          <w:rFonts w:asciiTheme="minorHAnsi" w:eastAsiaTheme="minorEastAsia" w:hAnsiTheme="minorHAnsi" w:cstheme="minorBidi"/>
          <w:kern w:val="2"/>
          <w:sz w:val="24"/>
          <w:szCs w:val="24"/>
          <w:lang w:eastAsia="en-AU"/>
          <w14:ligatures w14:val="standardContextual"/>
        </w:rPr>
      </w:pPr>
      <w:hyperlink w:anchor="_Toc193110078" w:history="1">
        <w:r w:rsidRPr="00DE6A27">
          <w:rPr>
            <w:rStyle w:val="Hyperlink"/>
          </w:rPr>
          <w:t>Useful resources</w:t>
        </w:r>
        <w:r>
          <w:rPr>
            <w:webHidden/>
          </w:rPr>
          <w:tab/>
        </w:r>
        <w:r>
          <w:rPr>
            <w:webHidden/>
          </w:rPr>
          <w:fldChar w:fldCharType="begin"/>
        </w:r>
        <w:r>
          <w:rPr>
            <w:webHidden/>
          </w:rPr>
          <w:instrText xml:space="preserve"> PAGEREF _Toc193110078 \h </w:instrText>
        </w:r>
        <w:r>
          <w:rPr>
            <w:webHidden/>
          </w:rPr>
        </w:r>
        <w:r>
          <w:rPr>
            <w:webHidden/>
          </w:rPr>
          <w:fldChar w:fldCharType="separate"/>
        </w:r>
        <w:r>
          <w:rPr>
            <w:webHidden/>
          </w:rPr>
          <w:t>22</w:t>
        </w:r>
        <w:r>
          <w:rPr>
            <w:webHidden/>
          </w:rPr>
          <w:fldChar w:fldCharType="end"/>
        </w:r>
      </w:hyperlink>
    </w:p>
    <w:p w14:paraId="42C49055" w14:textId="6EFE30D3" w:rsidR="00FB1F6E" w:rsidRDefault="00AD784C" w:rsidP="00D079AA">
      <w:pPr>
        <w:pStyle w:val="Body"/>
      </w:pPr>
      <w:r>
        <w:fldChar w:fldCharType="end"/>
      </w:r>
    </w:p>
    <w:p w14:paraId="56D509EB" w14:textId="476B0A34" w:rsidR="00FB1F6E" w:rsidRDefault="00FB1F6E" w:rsidP="00835BA1">
      <w:pPr>
        <w:pStyle w:val="Body"/>
      </w:pPr>
      <w:r>
        <w:br w:type="page"/>
      </w:r>
    </w:p>
    <w:p w14:paraId="0A256E6E" w14:textId="2281A4EB" w:rsidR="000E17C1" w:rsidRPr="00AD3DF1" w:rsidRDefault="008043EA" w:rsidP="00AD3DF1">
      <w:pPr>
        <w:pStyle w:val="Heading1"/>
      </w:pPr>
      <w:bookmarkStart w:id="4" w:name="_Toc95991194"/>
      <w:bookmarkStart w:id="5" w:name="_Toc192794509"/>
      <w:bookmarkStart w:id="6" w:name="_Toc193110048"/>
      <w:r>
        <w:lastRenderedPageBreak/>
        <w:t>Program</w:t>
      </w:r>
      <w:r w:rsidR="00484B49" w:rsidRPr="00AD3DF1">
        <w:t xml:space="preserve"> </w:t>
      </w:r>
      <w:bookmarkEnd w:id="4"/>
      <w:r w:rsidR="00B146C1">
        <w:t>overview</w:t>
      </w:r>
      <w:bookmarkEnd w:id="5"/>
      <w:bookmarkEnd w:id="6"/>
    </w:p>
    <w:p w14:paraId="06D33D8D" w14:textId="2DFBC79C" w:rsidR="00131E14" w:rsidRPr="00131E14" w:rsidRDefault="00131E14" w:rsidP="00131E14">
      <w:pPr>
        <w:pStyle w:val="Body"/>
      </w:pPr>
      <w:bookmarkStart w:id="7" w:name="_Toc95991195"/>
      <w:r w:rsidRPr="2EEBB395">
        <w:t xml:space="preserve">Since 2016, the LGBTIQA+ Organisational Development Grants program has supported more than </w:t>
      </w:r>
      <w:r>
        <w:t>1</w:t>
      </w:r>
      <w:r w:rsidR="1ED90268">
        <w:t>1</w:t>
      </w:r>
      <w:r>
        <w:t>0</w:t>
      </w:r>
      <w:r w:rsidRPr="2EEBB395">
        <w:t xml:space="preserve"> Victorian LGBTIQA+ organisations. LGBTIQA+ stands for lesbian, gay, bisexual, trans and gender diverse, intersex, queer, and asexual. </w:t>
      </w:r>
    </w:p>
    <w:p w14:paraId="70ECF2AF" w14:textId="77777777" w:rsidR="00131E14" w:rsidRPr="00131E14" w:rsidRDefault="00131E14" w:rsidP="00131E14">
      <w:pPr>
        <w:pStyle w:val="Body"/>
      </w:pPr>
      <w:r w:rsidRPr="00131E14">
        <w:t>The grants have helped these organisations to: </w:t>
      </w:r>
    </w:p>
    <w:p w14:paraId="4D2717B4" w14:textId="77777777" w:rsidR="00131E14" w:rsidRPr="00131E14" w:rsidRDefault="00131E14" w:rsidP="00131E14">
      <w:pPr>
        <w:pStyle w:val="Bullet1"/>
      </w:pPr>
      <w:r w:rsidRPr="00131E14">
        <w:t>strengthen internal operations </w:t>
      </w:r>
    </w:p>
    <w:p w14:paraId="6FC533EC" w14:textId="77777777" w:rsidR="00131E14" w:rsidRPr="00131E14" w:rsidRDefault="00131E14" w:rsidP="00131E14">
      <w:pPr>
        <w:pStyle w:val="Bullet1"/>
      </w:pPr>
      <w:r w:rsidRPr="00131E14">
        <w:t>continue delivering services to LGBTIQA+ communities. </w:t>
      </w:r>
    </w:p>
    <w:p w14:paraId="7B65D546" w14:textId="77777777" w:rsidR="00131E14" w:rsidRPr="00131E14" w:rsidRDefault="00131E14" w:rsidP="005729C1">
      <w:pPr>
        <w:pStyle w:val="Bodyafterbullets"/>
      </w:pPr>
      <w:r w:rsidRPr="00131E14">
        <w:t>Program funding lets LGBTIQA+ organisations undertake internal organisational activities such as: </w:t>
      </w:r>
    </w:p>
    <w:p w14:paraId="0CB3D80B" w14:textId="77777777" w:rsidR="00131E14" w:rsidRPr="00131E14" w:rsidRDefault="00131E14" w:rsidP="00131E14">
      <w:pPr>
        <w:pStyle w:val="Bullet1"/>
      </w:pPr>
      <w:r w:rsidRPr="00131E14">
        <w:t>strategic development </w:t>
      </w:r>
    </w:p>
    <w:p w14:paraId="6A73C9FA" w14:textId="77777777" w:rsidR="00131E14" w:rsidRPr="00131E14" w:rsidRDefault="00131E14" w:rsidP="00131E14">
      <w:pPr>
        <w:pStyle w:val="Bullet1"/>
      </w:pPr>
      <w:r w:rsidRPr="2EEBB395">
        <w:t>capacity building </w:t>
      </w:r>
    </w:p>
    <w:p w14:paraId="77186D8F" w14:textId="77777777" w:rsidR="00131E14" w:rsidRPr="00131E14" w:rsidRDefault="00131E14" w:rsidP="00131E14">
      <w:pPr>
        <w:pStyle w:val="Bullet1"/>
      </w:pPr>
      <w:r w:rsidRPr="00131E14">
        <w:t>forward planning </w:t>
      </w:r>
    </w:p>
    <w:p w14:paraId="7F2FFCCF" w14:textId="77777777" w:rsidR="00131E14" w:rsidRPr="00131E14" w:rsidRDefault="00131E14" w:rsidP="00131E14">
      <w:pPr>
        <w:pStyle w:val="Bullet1"/>
      </w:pPr>
      <w:r w:rsidRPr="00131E14">
        <w:t>embedding service sustainability </w:t>
      </w:r>
    </w:p>
    <w:p w14:paraId="6F0286C2" w14:textId="77777777" w:rsidR="00131E14" w:rsidRPr="00131E14" w:rsidRDefault="00131E14" w:rsidP="00131E14">
      <w:pPr>
        <w:pStyle w:val="Bullet1"/>
      </w:pPr>
      <w:r w:rsidRPr="00131E14">
        <w:t>improved governance. </w:t>
      </w:r>
    </w:p>
    <w:p w14:paraId="4EF8C087" w14:textId="77777777" w:rsidR="00131E14" w:rsidRPr="00131E14" w:rsidRDefault="00131E14" w:rsidP="005729C1">
      <w:pPr>
        <w:pStyle w:val="Bodyafterbullets"/>
      </w:pPr>
      <w:r w:rsidRPr="00D85986">
        <w:t>These grants will support funded organisations to ensure that their services and supports are reflective of the current and future needs of Victoria’s LGBTIQA+ communities.</w:t>
      </w:r>
      <w:r w:rsidRPr="00131E14">
        <w:t>  </w:t>
      </w:r>
    </w:p>
    <w:p w14:paraId="37FEE538" w14:textId="77777777" w:rsidR="00131E14" w:rsidRPr="00131E14" w:rsidRDefault="00131E14" w:rsidP="00131E14">
      <w:pPr>
        <w:pStyle w:val="Body"/>
      </w:pPr>
      <w:r w:rsidRPr="00131E14">
        <w:t>This in turn supports the Victorian Government to address issues affecting LGBTIQA+ communities, deliver responsive programs, and provide support through safe and inclusive community services. </w:t>
      </w:r>
    </w:p>
    <w:p w14:paraId="48AC5795" w14:textId="77777777" w:rsidR="00131E14" w:rsidRPr="00131E14" w:rsidRDefault="00131E14" w:rsidP="00131E14">
      <w:pPr>
        <w:pStyle w:val="Body"/>
      </w:pPr>
      <w:r w:rsidRPr="00131E14">
        <w:t>Funding to develop LGBTIQA+ organisations that support diverse LGBTIQA+ communities is a priority. </w:t>
      </w:r>
    </w:p>
    <w:p w14:paraId="16A8B87D" w14:textId="77777777" w:rsidR="00131E14" w:rsidRPr="00131E14" w:rsidRDefault="00131E14" w:rsidP="00131E14">
      <w:pPr>
        <w:pStyle w:val="Body"/>
      </w:pPr>
      <w:r w:rsidRPr="00131E14">
        <w:t>Diverse and intersectional LGBTIQA+ communities include: </w:t>
      </w:r>
    </w:p>
    <w:p w14:paraId="61BA4037" w14:textId="77777777" w:rsidR="00131E14" w:rsidRPr="00131E14" w:rsidRDefault="00131E14" w:rsidP="00131E14">
      <w:pPr>
        <w:pStyle w:val="Bullet1"/>
      </w:pPr>
      <w:r w:rsidRPr="00131E14">
        <w:t>Aboriginal and First Nations communities </w:t>
      </w:r>
    </w:p>
    <w:p w14:paraId="413E6FA6" w14:textId="77777777" w:rsidR="00131E14" w:rsidRPr="00131E14" w:rsidRDefault="00131E14" w:rsidP="00131E14">
      <w:pPr>
        <w:pStyle w:val="Bullet1"/>
      </w:pPr>
      <w:r w:rsidRPr="00131E14">
        <w:t>people with disability </w:t>
      </w:r>
    </w:p>
    <w:p w14:paraId="134DFBD7" w14:textId="77777777" w:rsidR="00131E14" w:rsidRPr="00131E14" w:rsidRDefault="00131E14" w:rsidP="00131E14">
      <w:pPr>
        <w:pStyle w:val="Bullet1"/>
      </w:pPr>
      <w:r w:rsidRPr="00131E14">
        <w:t>culturally and linguistically diverse communities </w:t>
      </w:r>
    </w:p>
    <w:p w14:paraId="31C313FD" w14:textId="77777777" w:rsidR="00131E14" w:rsidRPr="00131E14" w:rsidRDefault="00131E14" w:rsidP="00131E14">
      <w:pPr>
        <w:pStyle w:val="Bullet1"/>
      </w:pPr>
      <w:r w:rsidRPr="00131E14">
        <w:t>faith-based communities </w:t>
      </w:r>
    </w:p>
    <w:p w14:paraId="23E2A32F" w14:textId="77777777" w:rsidR="00131E14" w:rsidRPr="00131E14" w:rsidRDefault="00131E14" w:rsidP="00131E14">
      <w:pPr>
        <w:pStyle w:val="Bullet1"/>
      </w:pPr>
      <w:r w:rsidRPr="00131E14">
        <w:t>asexual communities </w:t>
      </w:r>
    </w:p>
    <w:p w14:paraId="489B067C" w14:textId="77777777" w:rsidR="00131E14" w:rsidRPr="00131E14" w:rsidRDefault="00131E14" w:rsidP="00131E14">
      <w:pPr>
        <w:pStyle w:val="Bullet1"/>
      </w:pPr>
      <w:r w:rsidRPr="00131E14">
        <w:t>trans and gender diverse communities </w:t>
      </w:r>
    </w:p>
    <w:p w14:paraId="7E5496AA" w14:textId="77777777" w:rsidR="00131E14" w:rsidRPr="00131E14" w:rsidRDefault="00131E14" w:rsidP="00131E14">
      <w:pPr>
        <w:pStyle w:val="Bullet1"/>
      </w:pPr>
      <w:r w:rsidRPr="00131E14">
        <w:t>intersex people </w:t>
      </w:r>
    </w:p>
    <w:p w14:paraId="0E24ECE0" w14:textId="77777777" w:rsidR="00131E14" w:rsidRPr="00131E14" w:rsidRDefault="00131E14" w:rsidP="00131E14">
      <w:pPr>
        <w:pStyle w:val="Bullet1"/>
      </w:pPr>
      <w:r w:rsidRPr="00131E14">
        <w:t>LGBTIQA+ people from low socio-economic backgrounds </w:t>
      </w:r>
    </w:p>
    <w:p w14:paraId="399FFD41" w14:textId="77777777" w:rsidR="00131E14" w:rsidRPr="00131E14" w:rsidRDefault="00131E14" w:rsidP="00131E14">
      <w:pPr>
        <w:pStyle w:val="Bullet1"/>
      </w:pPr>
      <w:r w:rsidRPr="00131E14">
        <w:t>seniors and older people </w:t>
      </w:r>
    </w:p>
    <w:p w14:paraId="49C38313" w14:textId="77777777" w:rsidR="00131E14" w:rsidRPr="00131E14" w:rsidRDefault="00131E14" w:rsidP="00131E14">
      <w:pPr>
        <w:pStyle w:val="Bullet1"/>
      </w:pPr>
      <w:r w:rsidRPr="00131E14">
        <w:t>bi+ communities. </w:t>
      </w:r>
    </w:p>
    <w:p w14:paraId="6C884F49" w14:textId="77777777" w:rsidR="00131E14" w:rsidRPr="00131E14" w:rsidRDefault="00131E14" w:rsidP="00131E14">
      <w:pPr>
        <w:pStyle w:val="Bullet1"/>
      </w:pPr>
      <w:r w:rsidRPr="00131E14">
        <w:t>peri-urban </w:t>
      </w:r>
    </w:p>
    <w:p w14:paraId="44568620" w14:textId="77777777" w:rsidR="00131E14" w:rsidRPr="00131E14" w:rsidRDefault="00131E14" w:rsidP="00131E14">
      <w:pPr>
        <w:pStyle w:val="Bullet1"/>
      </w:pPr>
      <w:r w:rsidRPr="00131E14">
        <w:t>regional and rural communities (including border communities). </w:t>
      </w:r>
    </w:p>
    <w:p w14:paraId="466454F6" w14:textId="77777777" w:rsidR="00131E14" w:rsidRPr="00131E14" w:rsidRDefault="00131E14" w:rsidP="005729C1">
      <w:pPr>
        <w:pStyle w:val="Bodyafterbullets"/>
      </w:pPr>
      <w:r w:rsidRPr="2EEBB395">
        <w:t>Organisations that understand and engage with diverse and intersectional rainbow communities are critical to offering all people services, that are fair, inclusive and accessible. </w:t>
      </w:r>
    </w:p>
    <w:p w14:paraId="121C4B52" w14:textId="275323C9" w:rsidR="00131E14" w:rsidRPr="00131E14" w:rsidRDefault="00131E14" w:rsidP="00131E14">
      <w:pPr>
        <w:pStyle w:val="Body"/>
      </w:pPr>
      <w:r w:rsidRPr="00131E14">
        <w:t xml:space="preserve">The </w:t>
      </w:r>
      <w:r w:rsidRPr="00131E14">
        <w:rPr>
          <w:i/>
          <w:iCs/>
        </w:rPr>
        <w:t>Pride in our future: Victoria’s LGBTIQA+ strategy 2022–2032</w:t>
      </w:r>
      <w:r w:rsidRPr="00131E14">
        <w:t xml:space="preserve"> supports the 2024</w:t>
      </w:r>
      <w:r w:rsidR="005D5B54">
        <w:t>–</w:t>
      </w:r>
      <w:r w:rsidRPr="00131E14">
        <w:t>25 grant program. This strategy recognises that: </w:t>
      </w:r>
    </w:p>
    <w:p w14:paraId="6282361E" w14:textId="77777777" w:rsidR="00131E14" w:rsidRPr="00131E14" w:rsidRDefault="00131E14" w:rsidP="00131E14">
      <w:pPr>
        <w:pStyle w:val="Bullet1"/>
      </w:pPr>
      <w:r w:rsidRPr="00131E14">
        <w:t>LGBTIQA+ organisations are important strategic partners of the Victorian Government in delivering on the LGBTIQA+ strategy. </w:t>
      </w:r>
    </w:p>
    <w:p w14:paraId="386318FB" w14:textId="77777777" w:rsidR="00131E14" w:rsidRPr="00131E14" w:rsidRDefault="00131E14" w:rsidP="00131E14">
      <w:pPr>
        <w:pStyle w:val="Bullet1"/>
      </w:pPr>
      <w:r w:rsidRPr="00131E14">
        <w:t>Supporting the capability and sustainability of the LGBTIQA+ sector lets organisations support the economic and social inclusion needs of LGBTIQA+ people. </w:t>
      </w:r>
    </w:p>
    <w:p w14:paraId="08DA97B1" w14:textId="77777777" w:rsidR="001D6C47" w:rsidRDefault="001D6C47">
      <w:pPr>
        <w:spacing w:after="0" w:line="240" w:lineRule="auto"/>
        <w:rPr>
          <w:rFonts w:eastAsia="Times"/>
        </w:rPr>
      </w:pPr>
      <w:r>
        <w:br w:type="page"/>
      </w:r>
    </w:p>
    <w:p w14:paraId="4CC2273B" w14:textId="37F9E533" w:rsidR="00131E14" w:rsidRPr="00131E14" w:rsidRDefault="00131E14" w:rsidP="005729C1">
      <w:pPr>
        <w:pStyle w:val="Bodyafterbullets"/>
      </w:pPr>
      <w:r w:rsidRPr="00131E14">
        <w:lastRenderedPageBreak/>
        <w:t xml:space="preserve">Funding is available under </w:t>
      </w:r>
      <w:r w:rsidRPr="00131E14">
        <w:rPr>
          <w:b/>
          <w:bCs/>
        </w:rPr>
        <w:t>2 streams</w:t>
      </w:r>
      <w:r w:rsidRPr="00131E14">
        <w:t>: </w:t>
      </w:r>
    </w:p>
    <w:p w14:paraId="4F67D84D" w14:textId="77777777" w:rsidR="00131E14" w:rsidRPr="00131E14" w:rsidRDefault="00131E14" w:rsidP="00131E14">
      <w:pPr>
        <w:pStyle w:val="Body"/>
      </w:pPr>
      <w:r w:rsidRPr="00131E14">
        <w:t xml:space="preserve">Stream 1: Grants of up to $20,000 for </w:t>
      </w:r>
      <w:r w:rsidRPr="00131E14">
        <w:rPr>
          <w:b/>
          <w:bCs/>
        </w:rPr>
        <w:t>new</w:t>
      </w:r>
      <w:r w:rsidRPr="00131E14">
        <w:t xml:space="preserve"> organisations </w:t>
      </w:r>
    </w:p>
    <w:p w14:paraId="5DE1E1F4" w14:textId="77777777" w:rsidR="00131E14" w:rsidRDefault="00131E14" w:rsidP="00131E14">
      <w:pPr>
        <w:pStyle w:val="Body"/>
      </w:pPr>
      <w:r w:rsidRPr="00131E14">
        <w:t xml:space="preserve">Stream 2: Grants of up to $40,000 for </w:t>
      </w:r>
      <w:r w:rsidRPr="00A4062B">
        <w:rPr>
          <w:b/>
        </w:rPr>
        <w:t>established</w:t>
      </w:r>
      <w:r w:rsidRPr="00131E14">
        <w:t xml:space="preserve"> organisations. </w:t>
      </w:r>
    </w:p>
    <w:p w14:paraId="2307B09A" w14:textId="3EF61243" w:rsidR="00AC6372" w:rsidRDefault="007D1819" w:rsidP="00131E14">
      <w:pPr>
        <w:pStyle w:val="Body"/>
      </w:pPr>
      <w:r>
        <w:t>The total value of funding available is $400,000.</w:t>
      </w:r>
    </w:p>
    <w:p w14:paraId="65751426" w14:textId="6C96C31C" w:rsidR="00431048" w:rsidRDefault="00DF2BBD" w:rsidP="00425EBD">
      <w:pPr>
        <w:pStyle w:val="Heading2"/>
      </w:pPr>
      <w:bookmarkStart w:id="8" w:name="_Toc192794510"/>
      <w:bookmarkStart w:id="9" w:name="_Toc193110049"/>
      <w:r>
        <w:t>Stream 1: new or limited experience</w:t>
      </w:r>
      <w:bookmarkEnd w:id="8"/>
      <w:bookmarkEnd w:id="9"/>
    </w:p>
    <w:p w14:paraId="0982AB87" w14:textId="77777777" w:rsidR="00DF2BBD" w:rsidRPr="00DF2BBD" w:rsidRDefault="00DF2BBD" w:rsidP="00DF2BBD">
      <w:pPr>
        <w:pStyle w:val="Body"/>
      </w:pPr>
      <w:r w:rsidRPr="00DF2BBD">
        <w:t xml:space="preserve">Grants of up to </w:t>
      </w:r>
      <w:r w:rsidRPr="00DF2BBD">
        <w:rPr>
          <w:b/>
          <w:bCs/>
        </w:rPr>
        <w:t>$20,000</w:t>
      </w:r>
      <w:r w:rsidRPr="00DF2BBD">
        <w:t xml:space="preserve"> (excluding GST) are available for eligible organisations that are </w:t>
      </w:r>
      <w:r w:rsidRPr="00DF2BBD">
        <w:rPr>
          <w:b/>
          <w:bCs/>
        </w:rPr>
        <w:t>new or have limited experience</w:t>
      </w:r>
      <w:r w:rsidRPr="00DF2BBD">
        <w:t xml:space="preserve"> in supporting LGBTIQA+ communities. </w:t>
      </w:r>
    </w:p>
    <w:p w14:paraId="74FB0E7D" w14:textId="77777777" w:rsidR="00DF2BBD" w:rsidRPr="00DF2BBD" w:rsidRDefault="00DF2BBD" w:rsidP="00DF2BBD">
      <w:pPr>
        <w:pStyle w:val="Body"/>
      </w:pPr>
      <w:r w:rsidRPr="2EEBB395">
        <w:t>We encourage organisations under this stream to consider activities aligned with the following objectives: </w:t>
      </w:r>
    </w:p>
    <w:p w14:paraId="5E67D74E" w14:textId="77777777" w:rsidR="00DF2BBD" w:rsidRPr="00DF2BBD" w:rsidRDefault="00DF2BBD" w:rsidP="00DF2BBD">
      <w:pPr>
        <w:pStyle w:val="Bullet1"/>
      </w:pPr>
      <w:r w:rsidRPr="00DF2BBD">
        <w:t>capacity-building </w:t>
      </w:r>
    </w:p>
    <w:p w14:paraId="50BBBBF4" w14:textId="77777777" w:rsidR="00DF2BBD" w:rsidRPr="00DF2BBD" w:rsidRDefault="00DF2BBD" w:rsidP="00DF2BBD">
      <w:pPr>
        <w:pStyle w:val="Bullet1"/>
      </w:pPr>
      <w:r w:rsidRPr="00DF2BBD">
        <w:t>governance </w:t>
      </w:r>
    </w:p>
    <w:p w14:paraId="4D2659B4" w14:textId="77777777" w:rsidR="00DF2BBD" w:rsidRPr="00DF2BBD" w:rsidRDefault="00DF2BBD" w:rsidP="00DF2BBD">
      <w:pPr>
        <w:pStyle w:val="Bullet1"/>
      </w:pPr>
      <w:r w:rsidRPr="00DF2BBD">
        <w:t>accessibility </w:t>
      </w:r>
    </w:p>
    <w:p w14:paraId="534C34F7" w14:textId="77777777" w:rsidR="00DF2BBD" w:rsidRPr="00DF2BBD" w:rsidRDefault="00DF2BBD" w:rsidP="00DF2BBD">
      <w:pPr>
        <w:pStyle w:val="Bullet1"/>
      </w:pPr>
      <w:r w:rsidRPr="00DF2BBD">
        <w:t>inclusion. </w:t>
      </w:r>
    </w:p>
    <w:p w14:paraId="2D98DB1F" w14:textId="77777777" w:rsidR="00DF2BBD" w:rsidRPr="00DF2BBD" w:rsidRDefault="00DF2BBD" w:rsidP="005729C1">
      <w:pPr>
        <w:pStyle w:val="Bodyafterbullets"/>
      </w:pPr>
      <w:r w:rsidRPr="00DF2BBD">
        <w:t>Examples of activities you may consider under this funding stream could include: </w:t>
      </w:r>
    </w:p>
    <w:p w14:paraId="5C1B039C" w14:textId="77777777" w:rsidR="00DF2BBD" w:rsidRPr="00DF2BBD" w:rsidRDefault="00DF2BBD" w:rsidP="00DF2BBD">
      <w:pPr>
        <w:pStyle w:val="Bullet1"/>
      </w:pPr>
      <w:r w:rsidRPr="2EEBB395">
        <w:t>training workshops to improve the skills of new staff and volunteers </w:t>
      </w:r>
    </w:p>
    <w:p w14:paraId="13665F3A" w14:textId="77777777" w:rsidR="00DF2BBD" w:rsidRPr="00DF2BBD" w:rsidRDefault="00DF2BBD" w:rsidP="00DF2BBD">
      <w:pPr>
        <w:pStyle w:val="Bullet1"/>
      </w:pPr>
      <w:r w:rsidRPr="00DF2BBD">
        <w:t>activities to strengthen board member recruitment and induction </w:t>
      </w:r>
    </w:p>
    <w:p w14:paraId="595FE898" w14:textId="77777777" w:rsidR="00DF2BBD" w:rsidRPr="00DF2BBD" w:rsidRDefault="00DF2BBD" w:rsidP="00DF2BBD">
      <w:pPr>
        <w:pStyle w:val="Bullet1"/>
      </w:pPr>
      <w:r w:rsidRPr="00DF2BBD">
        <w:t>developing a strategy for growth and development </w:t>
      </w:r>
    </w:p>
    <w:p w14:paraId="4F6AF5B8" w14:textId="77777777" w:rsidR="00DF2BBD" w:rsidRDefault="00DF2BBD" w:rsidP="00DF2BBD">
      <w:pPr>
        <w:pStyle w:val="Bullet1"/>
      </w:pPr>
      <w:r w:rsidRPr="00DF2BBD">
        <w:t>computer hardware and software improvements to support employees with disabilities. </w:t>
      </w:r>
    </w:p>
    <w:p w14:paraId="5BDF4917" w14:textId="15E317CD" w:rsidR="00DF2BBD" w:rsidRDefault="00DF2BBD" w:rsidP="00425EBD">
      <w:pPr>
        <w:pStyle w:val="Heading2"/>
      </w:pPr>
      <w:bookmarkStart w:id="10" w:name="_Toc192794511"/>
      <w:bookmarkStart w:id="11" w:name="_Toc193110050"/>
      <w:r w:rsidRPr="2EEBB395">
        <w:t>Stream 2: established and demonstrated experience</w:t>
      </w:r>
      <w:bookmarkEnd w:id="10"/>
      <w:bookmarkEnd w:id="11"/>
    </w:p>
    <w:p w14:paraId="4AAAC301" w14:textId="77777777" w:rsidR="0091091F" w:rsidRPr="0091091F" w:rsidRDefault="0091091F" w:rsidP="0091091F">
      <w:pPr>
        <w:pStyle w:val="Body"/>
      </w:pPr>
      <w:r w:rsidRPr="2EEBB395">
        <w:t xml:space="preserve">Grants of up to </w:t>
      </w:r>
      <w:r w:rsidRPr="2EEBB395">
        <w:rPr>
          <w:b/>
          <w:bCs/>
        </w:rPr>
        <w:t>$40,000</w:t>
      </w:r>
      <w:r w:rsidRPr="2EEBB395">
        <w:t xml:space="preserve"> (excluding GST) are available for eligible organisations with </w:t>
      </w:r>
      <w:r w:rsidRPr="2EEBB395">
        <w:rPr>
          <w:b/>
          <w:bCs/>
        </w:rPr>
        <w:t>established and demonstrated experience</w:t>
      </w:r>
      <w:r w:rsidRPr="2EEBB395">
        <w:t xml:space="preserve"> in supporting LGBTIQA+ communities. </w:t>
      </w:r>
    </w:p>
    <w:p w14:paraId="1407E72A" w14:textId="77777777" w:rsidR="0091091F" w:rsidRPr="0091091F" w:rsidRDefault="0091091F" w:rsidP="0091091F">
      <w:pPr>
        <w:pStyle w:val="Body"/>
      </w:pPr>
      <w:r w:rsidRPr="2EEBB395">
        <w:t>We encourage organisations under this stream to consider activities aligned with the following objectives: </w:t>
      </w:r>
    </w:p>
    <w:p w14:paraId="0E3BFC05" w14:textId="77777777" w:rsidR="0091091F" w:rsidRPr="0091091F" w:rsidRDefault="0091091F" w:rsidP="0091091F">
      <w:pPr>
        <w:pStyle w:val="Bullet1"/>
      </w:pPr>
      <w:r w:rsidRPr="0091091F">
        <w:t>accessibility </w:t>
      </w:r>
    </w:p>
    <w:p w14:paraId="2E40036A" w14:textId="77777777" w:rsidR="0091091F" w:rsidRPr="0091091F" w:rsidRDefault="0091091F" w:rsidP="0091091F">
      <w:pPr>
        <w:pStyle w:val="Bullet1"/>
      </w:pPr>
      <w:r w:rsidRPr="0091091F">
        <w:t>inclusion </w:t>
      </w:r>
    </w:p>
    <w:p w14:paraId="68CFCACE" w14:textId="77777777" w:rsidR="0091091F" w:rsidRPr="0091091F" w:rsidRDefault="0091091F" w:rsidP="0091091F">
      <w:pPr>
        <w:pStyle w:val="Bullet1"/>
      </w:pPr>
      <w:r w:rsidRPr="0091091F">
        <w:t>expansion </w:t>
      </w:r>
    </w:p>
    <w:p w14:paraId="06A41DC0" w14:textId="77777777" w:rsidR="0091091F" w:rsidRPr="0091091F" w:rsidRDefault="0091091F" w:rsidP="0091091F">
      <w:pPr>
        <w:pStyle w:val="Bullet1"/>
      </w:pPr>
      <w:r w:rsidRPr="0091091F">
        <w:t>sustainability. </w:t>
      </w:r>
    </w:p>
    <w:p w14:paraId="61160B37" w14:textId="77777777" w:rsidR="0091091F" w:rsidRPr="0091091F" w:rsidRDefault="0091091F" w:rsidP="005729C1">
      <w:pPr>
        <w:pStyle w:val="Bodyafterbullets"/>
      </w:pPr>
      <w:r w:rsidRPr="0091091F">
        <w:t>Examples of activities you may consider under this funding stream could include: </w:t>
      </w:r>
    </w:p>
    <w:p w14:paraId="25B92D3A" w14:textId="77777777" w:rsidR="0091091F" w:rsidRPr="0091091F" w:rsidRDefault="0091091F" w:rsidP="0091091F">
      <w:pPr>
        <w:pStyle w:val="Bullet1"/>
      </w:pPr>
      <w:r w:rsidRPr="0091091F">
        <w:t>partnering with a regional LGBTIQA+ group to expand operations into regional Victoria </w:t>
      </w:r>
    </w:p>
    <w:p w14:paraId="4C08C14B" w14:textId="77777777" w:rsidR="0091091F" w:rsidRPr="0091091F" w:rsidRDefault="0091091F" w:rsidP="0091091F">
      <w:pPr>
        <w:pStyle w:val="Bullet1"/>
      </w:pPr>
      <w:r w:rsidRPr="0091091F">
        <w:t>developing a strategic plan to better engage diverse community members </w:t>
      </w:r>
    </w:p>
    <w:p w14:paraId="06EC2F12" w14:textId="77777777" w:rsidR="0091091F" w:rsidRPr="0091091F" w:rsidRDefault="0091091F" w:rsidP="0091091F">
      <w:pPr>
        <w:pStyle w:val="Bullet1"/>
      </w:pPr>
      <w:r w:rsidRPr="0091091F">
        <w:t>engaging a financial consultant to help support financial planning and increase business growth </w:t>
      </w:r>
    </w:p>
    <w:p w14:paraId="1AA47272" w14:textId="1BC03756" w:rsidR="0091091F" w:rsidRPr="0091091F" w:rsidRDefault="0091091F" w:rsidP="0091091F">
      <w:pPr>
        <w:pStyle w:val="Bullet1"/>
      </w:pPr>
      <w:r w:rsidRPr="0091091F">
        <w:t xml:space="preserve">undertaking market research to understand community </w:t>
      </w:r>
      <w:proofErr w:type="gramStart"/>
      <w:r w:rsidRPr="0091091F">
        <w:t>needs</w:t>
      </w:r>
      <w:r w:rsidR="00E97FF5">
        <w:t>, and</w:t>
      </w:r>
      <w:proofErr w:type="gramEnd"/>
      <w:r w:rsidR="00E97FF5">
        <w:t xml:space="preserve"> using this research</w:t>
      </w:r>
      <w:r w:rsidRPr="0091091F">
        <w:t xml:space="preserve"> to support</w:t>
      </w:r>
      <w:r w:rsidR="00BA0258">
        <w:t xml:space="preserve"> </w:t>
      </w:r>
      <w:r w:rsidRPr="0091091F">
        <w:t>service delivery </w:t>
      </w:r>
      <w:r w:rsidR="00BA0258">
        <w:t xml:space="preserve">and </w:t>
      </w:r>
      <w:r w:rsidRPr="0091091F">
        <w:t>funding applications. </w:t>
      </w:r>
    </w:p>
    <w:p w14:paraId="31C750F0" w14:textId="77777777" w:rsidR="0091091F" w:rsidRPr="0091091F" w:rsidRDefault="0091091F" w:rsidP="005729C1">
      <w:pPr>
        <w:pStyle w:val="Bodyafterbullets"/>
      </w:pPr>
      <w:r w:rsidRPr="0091091F">
        <w:t xml:space="preserve">Organisations under this stream must contribute a proportion of </w:t>
      </w:r>
      <w:r w:rsidRPr="0091091F">
        <w:rPr>
          <w:b/>
          <w:bCs/>
        </w:rPr>
        <w:t>matched funding</w:t>
      </w:r>
      <w:r w:rsidRPr="0091091F">
        <w:t xml:space="preserve"> towards their proposed project. </w:t>
      </w:r>
    </w:p>
    <w:p w14:paraId="6BBF6E58" w14:textId="73DAC097" w:rsidR="00DF2BBD" w:rsidRDefault="0091091F" w:rsidP="0091091F">
      <w:pPr>
        <w:pStyle w:val="Heading3"/>
      </w:pPr>
      <w:r>
        <w:t>Matched funding for Stream 2 applications</w:t>
      </w:r>
    </w:p>
    <w:p w14:paraId="18BC5A21" w14:textId="77777777" w:rsidR="00480250" w:rsidRPr="00480250" w:rsidRDefault="00480250" w:rsidP="00480250">
      <w:pPr>
        <w:pStyle w:val="Body"/>
      </w:pPr>
      <w:r w:rsidRPr="00480250">
        <w:t>The LGBTIQA+ Organisational Development program – Stream 2 gives the Victorian Government the chance to co-invest in building the capacity of LGBTIQA+ community organisations. Projects for funding under Stream 2 must include a set amount of matched funding. </w:t>
      </w:r>
    </w:p>
    <w:p w14:paraId="0CDA6EB2" w14:textId="77777777" w:rsidR="00480250" w:rsidRPr="00480250" w:rsidRDefault="00480250" w:rsidP="00480250">
      <w:pPr>
        <w:pStyle w:val="Body"/>
      </w:pPr>
      <w:r w:rsidRPr="00480250">
        <w:lastRenderedPageBreak/>
        <w:t>Your matched funding can: </w:t>
      </w:r>
    </w:p>
    <w:p w14:paraId="32D559D0" w14:textId="77777777" w:rsidR="00480250" w:rsidRPr="00480250" w:rsidRDefault="00480250" w:rsidP="00480250">
      <w:pPr>
        <w:pStyle w:val="Bullet1"/>
      </w:pPr>
      <w:r w:rsidRPr="00480250">
        <w:t>come from your organisation </w:t>
      </w:r>
    </w:p>
    <w:p w14:paraId="3DE34E6A" w14:textId="77777777" w:rsidR="00480250" w:rsidRPr="00480250" w:rsidRDefault="00480250" w:rsidP="00480250">
      <w:pPr>
        <w:pStyle w:val="Bullet1"/>
      </w:pPr>
      <w:r w:rsidRPr="00480250">
        <w:t>come from other sources, such as: </w:t>
      </w:r>
    </w:p>
    <w:p w14:paraId="544407C8" w14:textId="77777777" w:rsidR="00480250" w:rsidRPr="00480250" w:rsidRDefault="00480250" w:rsidP="00480250">
      <w:pPr>
        <w:pStyle w:val="Bullet1"/>
      </w:pPr>
      <w:r w:rsidRPr="00480250">
        <w:t>partners </w:t>
      </w:r>
    </w:p>
    <w:p w14:paraId="50EB643D" w14:textId="77777777" w:rsidR="00480250" w:rsidRPr="00480250" w:rsidRDefault="00480250" w:rsidP="00480250">
      <w:pPr>
        <w:pStyle w:val="Bullet1"/>
      </w:pPr>
      <w:r w:rsidRPr="00480250">
        <w:t>other grants </w:t>
      </w:r>
    </w:p>
    <w:p w14:paraId="7171572B" w14:textId="77777777" w:rsidR="00480250" w:rsidRPr="00480250" w:rsidRDefault="00480250" w:rsidP="00480250">
      <w:pPr>
        <w:pStyle w:val="Bullet1"/>
      </w:pPr>
      <w:r w:rsidRPr="00480250">
        <w:t>include in-kind contributions. </w:t>
      </w:r>
    </w:p>
    <w:p w14:paraId="2429F2C0" w14:textId="77777777" w:rsidR="00480250" w:rsidRPr="00480250" w:rsidRDefault="00480250" w:rsidP="005729C1">
      <w:pPr>
        <w:pStyle w:val="Bodyafterbullets"/>
      </w:pPr>
      <w:r w:rsidRPr="00480250">
        <w:t>An in-kind contribution is a non-monetary contribution of goods or services to your event that would normally have financial value. Some examples include: </w:t>
      </w:r>
    </w:p>
    <w:p w14:paraId="78527967" w14:textId="77777777" w:rsidR="00480250" w:rsidRPr="00480250" w:rsidRDefault="00480250" w:rsidP="00480250">
      <w:pPr>
        <w:pStyle w:val="Bullet1"/>
      </w:pPr>
      <w:r w:rsidRPr="00480250">
        <w:t>paid or volunteer labour </w:t>
      </w:r>
    </w:p>
    <w:p w14:paraId="0F085377" w14:textId="77777777" w:rsidR="00480250" w:rsidRPr="00480250" w:rsidRDefault="00480250" w:rsidP="00480250">
      <w:pPr>
        <w:pStyle w:val="Bullet1"/>
      </w:pPr>
      <w:r w:rsidRPr="00480250">
        <w:t>donated goods, such as: </w:t>
      </w:r>
    </w:p>
    <w:p w14:paraId="4D76B733" w14:textId="77777777" w:rsidR="00480250" w:rsidRPr="00480250" w:rsidRDefault="00480250" w:rsidP="00480250">
      <w:pPr>
        <w:pStyle w:val="Bullet1"/>
      </w:pPr>
      <w:r w:rsidRPr="00480250">
        <w:t>equipment </w:t>
      </w:r>
    </w:p>
    <w:p w14:paraId="5E5EF77E" w14:textId="77777777" w:rsidR="00480250" w:rsidRPr="00480250" w:rsidRDefault="00480250" w:rsidP="00480250">
      <w:pPr>
        <w:pStyle w:val="Bullet1"/>
      </w:pPr>
      <w:r w:rsidRPr="00480250">
        <w:t>project locations </w:t>
      </w:r>
    </w:p>
    <w:p w14:paraId="7C49800D" w14:textId="77777777" w:rsidR="00480250" w:rsidRPr="00480250" w:rsidRDefault="00480250" w:rsidP="00480250">
      <w:pPr>
        <w:pStyle w:val="Bullet1"/>
      </w:pPr>
      <w:r w:rsidRPr="00480250">
        <w:t>donated services, such as: </w:t>
      </w:r>
    </w:p>
    <w:p w14:paraId="2AC2666A" w14:textId="77777777" w:rsidR="00480250" w:rsidRPr="00480250" w:rsidRDefault="00480250" w:rsidP="00480250">
      <w:pPr>
        <w:pStyle w:val="Bullet1"/>
      </w:pPr>
      <w:r w:rsidRPr="00480250">
        <w:t>project management </w:t>
      </w:r>
    </w:p>
    <w:p w14:paraId="7EDFB55D" w14:textId="77777777" w:rsidR="00480250" w:rsidRPr="00480250" w:rsidRDefault="00480250" w:rsidP="00480250">
      <w:pPr>
        <w:pStyle w:val="Bullet1"/>
      </w:pPr>
      <w:r w:rsidRPr="00480250">
        <w:t>consulting </w:t>
      </w:r>
    </w:p>
    <w:p w14:paraId="673DAE37" w14:textId="77777777" w:rsidR="00480250" w:rsidRPr="00480250" w:rsidRDefault="00480250" w:rsidP="00480250">
      <w:pPr>
        <w:pStyle w:val="Bullet1"/>
      </w:pPr>
      <w:r w:rsidRPr="00480250">
        <w:t>training. </w:t>
      </w:r>
    </w:p>
    <w:p w14:paraId="44515084" w14:textId="77777777" w:rsidR="00480250" w:rsidRPr="00480250" w:rsidRDefault="00480250" w:rsidP="005729C1">
      <w:pPr>
        <w:pStyle w:val="Bodyafterbullets"/>
      </w:pPr>
      <w:r w:rsidRPr="00480250">
        <w:t>Reduced matched funding requirements are offered to applicants for projects that support diverse and intersectional LGBTIQA+ communities, including: </w:t>
      </w:r>
    </w:p>
    <w:p w14:paraId="7E8ABE4D" w14:textId="77777777" w:rsidR="00480250" w:rsidRPr="00480250" w:rsidRDefault="00480250" w:rsidP="00480250">
      <w:pPr>
        <w:pStyle w:val="Bullet1"/>
      </w:pPr>
      <w:r w:rsidRPr="00480250">
        <w:t>Aboriginal and First Nations communities </w:t>
      </w:r>
    </w:p>
    <w:p w14:paraId="2BB394D2" w14:textId="77777777" w:rsidR="00480250" w:rsidRPr="005729C1" w:rsidRDefault="00480250" w:rsidP="005729C1">
      <w:pPr>
        <w:pStyle w:val="Bullet1"/>
      </w:pPr>
      <w:r w:rsidRPr="00480250">
        <w:t xml:space="preserve">people with </w:t>
      </w:r>
      <w:r w:rsidRPr="005729C1">
        <w:t>disability </w:t>
      </w:r>
    </w:p>
    <w:p w14:paraId="23611814" w14:textId="77777777" w:rsidR="00480250" w:rsidRPr="005729C1" w:rsidRDefault="00480250" w:rsidP="005729C1">
      <w:pPr>
        <w:pStyle w:val="Bullet1"/>
      </w:pPr>
      <w:r w:rsidRPr="005729C1">
        <w:t>culturally and linguistically diverse communities </w:t>
      </w:r>
    </w:p>
    <w:p w14:paraId="5EE57E4C" w14:textId="77777777" w:rsidR="00480250" w:rsidRPr="005729C1" w:rsidRDefault="00480250" w:rsidP="005729C1">
      <w:pPr>
        <w:pStyle w:val="Bullet1"/>
      </w:pPr>
      <w:r w:rsidRPr="005729C1">
        <w:t>faith-based communities </w:t>
      </w:r>
    </w:p>
    <w:p w14:paraId="252B0AF1" w14:textId="77777777" w:rsidR="00480250" w:rsidRPr="005729C1" w:rsidRDefault="00480250" w:rsidP="005729C1">
      <w:pPr>
        <w:pStyle w:val="Bullet1"/>
      </w:pPr>
      <w:r w:rsidRPr="005729C1">
        <w:t>asexual communities </w:t>
      </w:r>
    </w:p>
    <w:p w14:paraId="7F4F9783" w14:textId="77777777" w:rsidR="00480250" w:rsidRPr="005729C1" w:rsidRDefault="00480250" w:rsidP="005729C1">
      <w:pPr>
        <w:pStyle w:val="Bullet1"/>
      </w:pPr>
      <w:r w:rsidRPr="005729C1">
        <w:t>trans and gender diverse communities </w:t>
      </w:r>
    </w:p>
    <w:p w14:paraId="2B74863C" w14:textId="77777777" w:rsidR="00480250" w:rsidRPr="005729C1" w:rsidRDefault="00480250" w:rsidP="005729C1">
      <w:pPr>
        <w:pStyle w:val="Bullet1"/>
      </w:pPr>
      <w:r w:rsidRPr="005729C1">
        <w:t>intersex people </w:t>
      </w:r>
    </w:p>
    <w:p w14:paraId="304E7933" w14:textId="77777777" w:rsidR="00480250" w:rsidRPr="005729C1" w:rsidRDefault="00480250" w:rsidP="005729C1">
      <w:pPr>
        <w:pStyle w:val="Bullet1"/>
      </w:pPr>
      <w:r w:rsidRPr="005729C1">
        <w:t>LGBTIQA+ people from low socio-economic backgrounds </w:t>
      </w:r>
    </w:p>
    <w:p w14:paraId="4D8C655B" w14:textId="77777777" w:rsidR="00480250" w:rsidRPr="005729C1" w:rsidRDefault="00480250" w:rsidP="005729C1">
      <w:pPr>
        <w:pStyle w:val="Bullet1"/>
      </w:pPr>
      <w:r w:rsidRPr="005729C1">
        <w:t>seniors and older people </w:t>
      </w:r>
    </w:p>
    <w:p w14:paraId="1E192702" w14:textId="77777777" w:rsidR="00480250" w:rsidRPr="00480250" w:rsidRDefault="00480250" w:rsidP="005729C1">
      <w:pPr>
        <w:pStyle w:val="Bullet1"/>
      </w:pPr>
      <w:r w:rsidRPr="005729C1">
        <w:t>bi+ communities</w:t>
      </w:r>
      <w:r w:rsidRPr="00480250">
        <w:t>. </w:t>
      </w:r>
    </w:p>
    <w:p w14:paraId="45FA2E20" w14:textId="77777777" w:rsidR="00480250" w:rsidRPr="00480250" w:rsidRDefault="00480250" w:rsidP="00480250">
      <w:pPr>
        <w:pStyle w:val="Bullet1"/>
      </w:pPr>
      <w:r w:rsidRPr="00480250">
        <w:t>peri-urban </w:t>
      </w:r>
    </w:p>
    <w:p w14:paraId="29C85685" w14:textId="77777777" w:rsidR="00480250" w:rsidRPr="00480250" w:rsidRDefault="00480250" w:rsidP="00480250">
      <w:pPr>
        <w:pStyle w:val="Bullet1"/>
      </w:pPr>
      <w:r w:rsidRPr="00480250">
        <w:t>regional and rural communities (including border communities). </w:t>
      </w:r>
    </w:p>
    <w:p w14:paraId="05ABFE71" w14:textId="77777777" w:rsidR="00480250" w:rsidRPr="00480250" w:rsidRDefault="00480250" w:rsidP="005729C1">
      <w:pPr>
        <w:pStyle w:val="Bodyafterbullets"/>
      </w:pPr>
      <w:r w:rsidRPr="00480250">
        <w:t xml:space="preserve">Matched funding forms part of the eligibility criteria for Stream 2 only. Stream 1 applications </w:t>
      </w:r>
      <w:r w:rsidRPr="00480250">
        <w:rPr>
          <w:b/>
          <w:bCs/>
        </w:rPr>
        <w:t>do not</w:t>
      </w:r>
      <w:r w:rsidRPr="00480250">
        <w:t xml:space="preserve"> need matched funding. </w:t>
      </w:r>
    </w:p>
    <w:p w14:paraId="324CEB86" w14:textId="77777777" w:rsidR="00480250" w:rsidRPr="00480250" w:rsidRDefault="00480250" w:rsidP="00480250">
      <w:pPr>
        <w:pStyle w:val="Body"/>
      </w:pPr>
      <w:r w:rsidRPr="00480250">
        <w:t>The following table</w:t>
      </w:r>
      <w:r w:rsidRPr="00480250">
        <w:rPr>
          <w:b/>
          <w:bCs/>
        </w:rPr>
        <w:t xml:space="preserve"> </w:t>
      </w:r>
      <w:r w:rsidRPr="00480250">
        <w:t>outlines the matched funding requirements for organisations supporting diverse and intersectional LGBTIQA+ communities, including these areas: </w:t>
      </w:r>
    </w:p>
    <w:p w14:paraId="4BF44F8B" w14:textId="77777777" w:rsidR="00480250" w:rsidRPr="00480250" w:rsidRDefault="00480250" w:rsidP="00480250">
      <w:pPr>
        <w:pStyle w:val="Bullet1"/>
      </w:pPr>
      <w:r w:rsidRPr="00480250">
        <w:t>metropolitan </w:t>
      </w:r>
    </w:p>
    <w:p w14:paraId="769C557E" w14:textId="77777777" w:rsidR="00480250" w:rsidRPr="00480250" w:rsidRDefault="00480250" w:rsidP="00480250">
      <w:pPr>
        <w:pStyle w:val="Bullet1"/>
      </w:pPr>
      <w:r w:rsidRPr="00480250">
        <w:t>rural </w:t>
      </w:r>
    </w:p>
    <w:p w14:paraId="6688C658" w14:textId="77777777" w:rsidR="00480250" w:rsidRPr="00480250" w:rsidRDefault="00480250" w:rsidP="00480250">
      <w:pPr>
        <w:pStyle w:val="Bullet1"/>
      </w:pPr>
      <w:r w:rsidRPr="00480250">
        <w:t>regional </w:t>
      </w:r>
    </w:p>
    <w:p w14:paraId="282E1CAD" w14:textId="77777777" w:rsidR="00480250" w:rsidRPr="00480250" w:rsidRDefault="00480250" w:rsidP="00480250">
      <w:pPr>
        <w:pStyle w:val="Bullet1"/>
      </w:pPr>
      <w:r w:rsidRPr="00480250">
        <w:t>cross-border. </w:t>
      </w:r>
    </w:p>
    <w:p w14:paraId="37AE4569" w14:textId="77777777" w:rsidR="00104061" w:rsidRDefault="00104061">
      <w:pPr>
        <w:spacing w:after="0" w:line="240" w:lineRule="auto"/>
        <w:rPr>
          <w:rFonts w:eastAsia="MS Mincho"/>
          <w:b/>
          <w:bCs/>
          <w:color w:val="201547"/>
          <w:sz w:val="24"/>
          <w:szCs w:val="22"/>
        </w:rPr>
      </w:pPr>
      <w:r>
        <w:br w:type="page"/>
      </w:r>
    </w:p>
    <w:p w14:paraId="11493548" w14:textId="04046549" w:rsidR="00117558" w:rsidRPr="00117558" w:rsidRDefault="00117558" w:rsidP="00D93294">
      <w:pPr>
        <w:pStyle w:val="Heading4"/>
      </w:pPr>
      <w:r w:rsidRPr="00117558">
        <w:lastRenderedPageBreak/>
        <w:t>Matched funding and organisation’s contribution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3090"/>
        <w:gridCol w:w="3090"/>
        <w:gridCol w:w="3090"/>
      </w:tblGrid>
      <w:tr w:rsidR="00117558" w:rsidRPr="00117558" w14:paraId="76251AAE" w14:textId="77777777" w:rsidTr="00D93294">
        <w:trPr>
          <w:trHeight w:val="300"/>
          <w:tblHeader/>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08DCCA5" w14:textId="77777777" w:rsidR="00117558" w:rsidRPr="00117558" w:rsidRDefault="00117558" w:rsidP="00117558">
            <w:pPr>
              <w:pStyle w:val="Tablecolhead"/>
              <w:rPr>
                <w:rFonts w:eastAsia="Times"/>
              </w:rPr>
            </w:pPr>
            <w:r w:rsidRPr="00117558">
              <w:rPr>
                <w:rFonts w:eastAsia="Times"/>
              </w:rPr>
              <w:t>Category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AF0A658" w14:textId="77777777" w:rsidR="00117558" w:rsidRPr="00117558" w:rsidRDefault="00117558" w:rsidP="00117558">
            <w:pPr>
              <w:pStyle w:val="Tablecolhead"/>
              <w:rPr>
                <w:rFonts w:eastAsia="Times"/>
              </w:rPr>
            </w:pPr>
            <w:r w:rsidRPr="00117558">
              <w:rPr>
                <w:rFonts w:eastAsia="Times"/>
              </w:rPr>
              <w:t>Matched funding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D2A2DA0" w14:textId="77777777" w:rsidR="00117558" w:rsidRPr="00117558" w:rsidRDefault="00117558" w:rsidP="00117558">
            <w:pPr>
              <w:pStyle w:val="Tablecolhead"/>
              <w:rPr>
                <w:rFonts w:eastAsia="Times"/>
              </w:rPr>
            </w:pPr>
            <w:r w:rsidRPr="00117558">
              <w:rPr>
                <w:rFonts w:eastAsia="Times"/>
              </w:rPr>
              <w:t>Organisation’s contribution </w:t>
            </w:r>
          </w:p>
        </w:tc>
      </w:tr>
      <w:tr w:rsidR="00117558" w:rsidRPr="00117558" w14:paraId="61D9ED67" w14:textId="77777777" w:rsidTr="00D93294">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87D70F6" w14:textId="77777777" w:rsidR="00117558" w:rsidRPr="00117558" w:rsidRDefault="00117558" w:rsidP="00117558">
            <w:pPr>
              <w:pStyle w:val="Tabletext"/>
              <w:rPr>
                <w:rFonts w:eastAsia="Times"/>
              </w:rPr>
            </w:pPr>
            <w:r w:rsidRPr="00117558">
              <w:rPr>
                <w:rFonts w:eastAsia="Times"/>
              </w:rPr>
              <w:t>Metropolitan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F6348A3" w14:textId="77777777" w:rsidR="00117558" w:rsidRPr="00117558" w:rsidRDefault="00117558" w:rsidP="00117558">
            <w:pPr>
              <w:pStyle w:val="Tabletext"/>
              <w:rPr>
                <w:rFonts w:eastAsia="Times"/>
              </w:rPr>
            </w:pPr>
            <w:r w:rsidRPr="00117558">
              <w:rPr>
                <w:rFonts w:eastAsia="Times"/>
              </w:rPr>
              <w:t xml:space="preserve">Organisation to grant funding ratio is </w:t>
            </w:r>
            <w:r w:rsidRPr="00117558">
              <w:rPr>
                <w:rFonts w:eastAsia="Times"/>
                <w:b/>
                <w:bCs/>
              </w:rPr>
              <w:t>1:2.</w:t>
            </w:r>
            <w:r w:rsidRPr="00117558">
              <w:rPr>
                <w:rFonts w:eastAsia="Times"/>
              </w:rPr>
              <w:t> </w:t>
            </w:r>
          </w:p>
          <w:p w14:paraId="2EE662B1" w14:textId="77777777" w:rsidR="00117558" w:rsidRPr="00117558" w:rsidRDefault="00117558" w:rsidP="00117558">
            <w:pPr>
              <w:pStyle w:val="Tabletext"/>
              <w:rPr>
                <w:rFonts w:eastAsia="Times"/>
              </w:rPr>
            </w:pPr>
            <w:r w:rsidRPr="00117558">
              <w:rPr>
                <w:rFonts w:eastAsia="Times"/>
              </w:rPr>
              <w:t>At least $1 of matched funding for every $2 of Victorian government funding.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764F318" w14:textId="77777777" w:rsidR="00117558" w:rsidRPr="00117558" w:rsidRDefault="00117558" w:rsidP="00117558">
            <w:pPr>
              <w:pStyle w:val="Tabletext"/>
              <w:rPr>
                <w:rFonts w:eastAsia="Times"/>
              </w:rPr>
            </w:pPr>
            <w:r w:rsidRPr="00117558">
              <w:rPr>
                <w:rFonts w:eastAsia="Times"/>
              </w:rPr>
              <w:t>Can be: </w:t>
            </w:r>
          </w:p>
          <w:p w14:paraId="56CED4E8" w14:textId="77777777" w:rsidR="00117558" w:rsidRPr="00117558" w:rsidRDefault="00117558" w:rsidP="005729C1">
            <w:pPr>
              <w:pStyle w:val="Tablebullet1"/>
              <w:rPr>
                <w:rFonts w:eastAsia="Times"/>
              </w:rPr>
            </w:pPr>
            <w:r w:rsidRPr="00117558">
              <w:rPr>
                <w:rFonts w:eastAsia="Times"/>
              </w:rPr>
              <w:t>all in-kind contributions </w:t>
            </w:r>
          </w:p>
          <w:p w14:paraId="57CAA56A" w14:textId="77777777" w:rsidR="00117558" w:rsidRPr="00117558" w:rsidRDefault="00117558" w:rsidP="005729C1">
            <w:pPr>
              <w:pStyle w:val="Tablebullet1"/>
              <w:rPr>
                <w:rFonts w:eastAsia="Times"/>
              </w:rPr>
            </w:pPr>
            <w:r w:rsidRPr="00117558">
              <w:rPr>
                <w:rFonts w:eastAsia="Times"/>
              </w:rPr>
              <w:t>all cash contributions </w:t>
            </w:r>
          </w:p>
          <w:p w14:paraId="1438CB3F" w14:textId="77777777" w:rsidR="00117558" w:rsidRPr="00117558" w:rsidRDefault="00117558" w:rsidP="005729C1">
            <w:pPr>
              <w:pStyle w:val="Tablebullet1"/>
              <w:rPr>
                <w:rFonts w:eastAsia="Times"/>
              </w:rPr>
            </w:pPr>
            <w:r w:rsidRPr="00117558">
              <w:rPr>
                <w:rFonts w:eastAsia="Times"/>
              </w:rPr>
              <w:t>combination of both. </w:t>
            </w:r>
          </w:p>
        </w:tc>
      </w:tr>
      <w:tr w:rsidR="00117558" w:rsidRPr="00117558" w14:paraId="35326A24" w14:textId="77777777" w:rsidTr="00D93294">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0756722" w14:textId="77777777" w:rsidR="00117558" w:rsidRPr="00117558" w:rsidRDefault="00117558" w:rsidP="00117558">
            <w:pPr>
              <w:pStyle w:val="Tabletext"/>
              <w:rPr>
                <w:rFonts w:eastAsia="Times"/>
              </w:rPr>
            </w:pPr>
            <w:r w:rsidRPr="00117558">
              <w:rPr>
                <w:rFonts w:eastAsia="Times"/>
              </w:rPr>
              <w:t>Peri-urban </w:t>
            </w:r>
          </w:p>
          <w:p w14:paraId="3302273E" w14:textId="77777777" w:rsidR="00117558" w:rsidRPr="00117558" w:rsidRDefault="00117558" w:rsidP="00117558">
            <w:pPr>
              <w:pStyle w:val="Tabletext"/>
              <w:rPr>
                <w:rFonts w:eastAsia="Times"/>
              </w:rPr>
            </w:pPr>
            <w:r w:rsidRPr="00117558">
              <w:rPr>
                <w:rFonts w:eastAsia="Times"/>
              </w:rPr>
              <w:t>Rural </w:t>
            </w:r>
          </w:p>
          <w:p w14:paraId="74A84F96" w14:textId="77777777" w:rsidR="00117558" w:rsidRPr="00117558" w:rsidRDefault="00117558" w:rsidP="00117558">
            <w:pPr>
              <w:pStyle w:val="Tabletext"/>
              <w:rPr>
                <w:rFonts w:eastAsia="Times"/>
              </w:rPr>
            </w:pPr>
            <w:r w:rsidRPr="00117558">
              <w:rPr>
                <w:rFonts w:eastAsia="Times"/>
              </w:rPr>
              <w:t>Regional </w:t>
            </w:r>
          </w:p>
          <w:p w14:paraId="78021F91" w14:textId="77777777" w:rsidR="00117558" w:rsidRPr="00117558" w:rsidRDefault="00117558" w:rsidP="00117558">
            <w:pPr>
              <w:pStyle w:val="Tabletext"/>
              <w:rPr>
                <w:rFonts w:eastAsia="Times"/>
              </w:rPr>
            </w:pPr>
            <w:r w:rsidRPr="00117558">
              <w:rPr>
                <w:rFonts w:eastAsia="Times"/>
              </w:rPr>
              <w:t>Cross-border.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481FFD5" w14:textId="77777777" w:rsidR="00117558" w:rsidRPr="00117558" w:rsidRDefault="00117558" w:rsidP="00117558">
            <w:pPr>
              <w:pStyle w:val="Tabletext"/>
              <w:rPr>
                <w:rFonts w:eastAsia="Times"/>
              </w:rPr>
            </w:pPr>
            <w:r w:rsidRPr="00117558">
              <w:rPr>
                <w:rFonts w:eastAsia="Times"/>
              </w:rPr>
              <w:t xml:space="preserve">Organisation to grant funding ratio is </w:t>
            </w:r>
            <w:r w:rsidRPr="00117558">
              <w:rPr>
                <w:rFonts w:eastAsia="Times"/>
                <w:b/>
                <w:bCs/>
              </w:rPr>
              <w:t>1:3.</w:t>
            </w:r>
            <w:r w:rsidRPr="00117558">
              <w:rPr>
                <w:rFonts w:eastAsia="Times"/>
              </w:rPr>
              <w:t> </w:t>
            </w:r>
          </w:p>
          <w:p w14:paraId="0A402F20" w14:textId="77777777" w:rsidR="00117558" w:rsidRPr="00117558" w:rsidRDefault="00117558" w:rsidP="00117558">
            <w:pPr>
              <w:pStyle w:val="Tabletext"/>
              <w:rPr>
                <w:rFonts w:eastAsia="Times"/>
              </w:rPr>
            </w:pPr>
            <w:r w:rsidRPr="00117558">
              <w:rPr>
                <w:rFonts w:eastAsia="Times"/>
              </w:rPr>
              <w:t>At least $1 of matched funding for every $3 of Victorian Government funding.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B5CA090" w14:textId="77777777" w:rsidR="00117558" w:rsidRPr="00117558" w:rsidRDefault="00117558" w:rsidP="00117558">
            <w:pPr>
              <w:pStyle w:val="Tabletext"/>
              <w:rPr>
                <w:rFonts w:eastAsia="Times"/>
              </w:rPr>
            </w:pPr>
            <w:r w:rsidRPr="00117558">
              <w:rPr>
                <w:rFonts w:eastAsia="Times"/>
              </w:rPr>
              <w:t>Can be: </w:t>
            </w:r>
          </w:p>
          <w:p w14:paraId="0B888829" w14:textId="77777777" w:rsidR="00117558" w:rsidRPr="00117558" w:rsidRDefault="00117558" w:rsidP="005729C1">
            <w:pPr>
              <w:pStyle w:val="Tablebullet1"/>
              <w:rPr>
                <w:rFonts w:eastAsia="Times"/>
              </w:rPr>
            </w:pPr>
            <w:r w:rsidRPr="00117558">
              <w:rPr>
                <w:rFonts w:eastAsia="Times"/>
              </w:rPr>
              <w:t>all in-kind contributions </w:t>
            </w:r>
          </w:p>
          <w:p w14:paraId="0FDC4A30" w14:textId="77777777" w:rsidR="00117558" w:rsidRPr="00117558" w:rsidRDefault="00117558" w:rsidP="005729C1">
            <w:pPr>
              <w:pStyle w:val="Tablebullet1"/>
              <w:rPr>
                <w:rFonts w:eastAsia="Times"/>
              </w:rPr>
            </w:pPr>
            <w:r w:rsidRPr="00117558">
              <w:rPr>
                <w:rFonts w:eastAsia="Times"/>
              </w:rPr>
              <w:t>all cash contributions </w:t>
            </w:r>
          </w:p>
          <w:p w14:paraId="1116DD3F" w14:textId="77777777" w:rsidR="00117558" w:rsidRPr="00117558" w:rsidRDefault="00117558" w:rsidP="005729C1">
            <w:pPr>
              <w:pStyle w:val="Tablebullet1"/>
              <w:rPr>
                <w:rFonts w:eastAsia="Times"/>
              </w:rPr>
            </w:pPr>
            <w:r w:rsidRPr="00117558">
              <w:rPr>
                <w:rFonts w:eastAsia="Times"/>
              </w:rPr>
              <w:t>combination of both. </w:t>
            </w:r>
          </w:p>
        </w:tc>
      </w:tr>
      <w:tr w:rsidR="00117558" w:rsidRPr="00117558" w14:paraId="1FC82A59" w14:textId="77777777" w:rsidTr="00D93294">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A1EC004" w14:textId="77777777" w:rsidR="00117558" w:rsidRPr="00117558" w:rsidRDefault="00117558" w:rsidP="00117558">
            <w:pPr>
              <w:pStyle w:val="Tabletext"/>
              <w:rPr>
                <w:rFonts w:eastAsia="Times"/>
              </w:rPr>
            </w:pPr>
            <w:r w:rsidRPr="00117558">
              <w:rPr>
                <w:rFonts w:eastAsia="Times"/>
              </w:rPr>
              <w:t>Diverse LGBTIQA+ communities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8B94A98" w14:textId="77777777" w:rsidR="00117558" w:rsidRPr="00117558" w:rsidRDefault="00117558" w:rsidP="00117558">
            <w:pPr>
              <w:pStyle w:val="Tabletext"/>
              <w:rPr>
                <w:rFonts w:eastAsia="Times"/>
              </w:rPr>
            </w:pPr>
            <w:r w:rsidRPr="00117558">
              <w:rPr>
                <w:rFonts w:eastAsia="Times"/>
              </w:rPr>
              <w:t xml:space="preserve">Organisation to grant funding ratio is </w:t>
            </w:r>
            <w:r w:rsidRPr="00117558">
              <w:rPr>
                <w:rFonts w:eastAsia="Times"/>
                <w:b/>
                <w:bCs/>
              </w:rPr>
              <w:t>1:3</w:t>
            </w:r>
            <w:r w:rsidRPr="00117558">
              <w:rPr>
                <w:rFonts w:eastAsia="Times"/>
              </w:rPr>
              <w:t>. </w:t>
            </w:r>
          </w:p>
          <w:p w14:paraId="376F8DB3" w14:textId="77777777" w:rsidR="00117558" w:rsidRPr="00117558" w:rsidRDefault="00117558" w:rsidP="00117558">
            <w:pPr>
              <w:pStyle w:val="Tabletext"/>
              <w:rPr>
                <w:rFonts w:eastAsia="Times"/>
              </w:rPr>
            </w:pPr>
            <w:r w:rsidRPr="00117558">
              <w:rPr>
                <w:rFonts w:eastAsia="Times"/>
              </w:rPr>
              <w:t>At least $1 of matched funding for every $3 of Victorian government funding.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D9BD5C2" w14:textId="77777777" w:rsidR="00117558" w:rsidRPr="00117558" w:rsidRDefault="00117558" w:rsidP="00117558">
            <w:pPr>
              <w:pStyle w:val="Tabletext"/>
              <w:rPr>
                <w:rFonts w:eastAsia="Times"/>
              </w:rPr>
            </w:pPr>
            <w:r w:rsidRPr="00117558">
              <w:rPr>
                <w:rFonts w:eastAsia="Times"/>
              </w:rPr>
              <w:t>Can be: </w:t>
            </w:r>
          </w:p>
          <w:p w14:paraId="6E64431F" w14:textId="77777777" w:rsidR="00117558" w:rsidRPr="00117558" w:rsidRDefault="00117558" w:rsidP="005729C1">
            <w:pPr>
              <w:pStyle w:val="Tablebullet1"/>
              <w:rPr>
                <w:rFonts w:eastAsia="Times"/>
              </w:rPr>
            </w:pPr>
            <w:r w:rsidRPr="00117558">
              <w:rPr>
                <w:rFonts w:eastAsia="Times"/>
              </w:rPr>
              <w:t>all in-kind contributions </w:t>
            </w:r>
          </w:p>
          <w:p w14:paraId="176FFFB0" w14:textId="77777777" w:rsidR="00117558" w:rsidRPr="00117558" w:rsidRDefault="00117558" w:rsidP="005729C1">
            <w:pPr>
              <w:pStyle w:val="Tablebullet1"/>
              <w:rPr>
                <w:rFonts w:eastAsia="Times"/>
              </w:rPr>
            </w:pPr>
            <w:r w:rsidRPr="00117558">
              <w:rPr>
                <w:rFonts w:eastAsia="Times"/>
              </w:rPr>
              <w:t>all cash contributions </w:t>
            </w:r>
          </w:p>
          <w:p w14:paraId="3EB0CD7E" w14:textId="77777777" w:rsidR="00117558" w:rsidRPr="00117558" w:rsidRDefault="00117558" w:rsidP="005729C1">
            <w:pPr>
              <w:pStyle w:val="Tablebullet1"/>
              <w:rPr>
                <w:rFonts w:eastAsia="Times"/>
              </w:rPr>
            </w:pPr>
            <w:r w:rsidRPr="00117558">
              <w:rPr>
                <w:rFonts w:eastAsia="Times"/>
              </w:rPr>
              <w:t>combination of both. </w:t>
            </w:r>
          </w:p>
        </w:tc>
      </w:tr>
    </w:tbl>
    <w:p w14:paraId="353AE35F" w14:textId="7EE30002" w:rsidR="00704903" w:rsidRDefault="00117558" w:rsidP="00536FC2">
      <w:pPr>
        <w:pStyle w:val="Heading2"/>
      </w:pPr>
      <w:bookmarkStart w:id="12" w:name="_Toc192794512"/>
      <w:bookmarkStart w:id="13" w:name="_Toc193110051"/>
      <w:r>
        <w:t>A</w:t>
      </w:r>
      <w:r w:rsidR="00C81861">
        <w:t>pplication dates</w:t>
      </w:r>
      <w:bookmarkEnd w:id="12"/>
      <w:bookmarkEnd w:id="13"/>
    </w:p>
    <w:p w14:paraId="2B191DC7" w14:textId="08DE1420" w:rsidR="001038F3" w:rsidRDefault="001038F3" w:rsidP="00E664C6">
      <w:pPr>
        <w:pStyle w:val="Body"/>
      </w:pPr>
      <w:r>
        <w:t xml:space="preserve">Applications open </w:t>
      </w:r>
      <w:r w:rsidR="00024481">
        <w:t>Monday</w:t>
      </w:r>
      <w:r>
        <w:t>, 1</w:t>
      </w:r>
      <w:r w:rsidR="00024481">
        <w:t>7</w:t>
      </w:r>
      <w:r>
        <w:t xml:space="preserve"> March 2025.</w:t>
      </w:r>
    </w:p>
    <w:p w14:paraId="098B0812" w14:textId="1AD8D409" w:rsidR="001038F3" w:rsidRDefault="001038F3" w:rsidP="00E664C6">
      <w:pPr>
        <w:pStyle w:val="Body"/>
      </w:pPr>
      <w:r>
        <w:t>Applications close at 5</w:t>
      </w:r>
      <w:r w:rsidR="00225467">
        <w:t xml:space="preserve"> </w:t>
      </w:r>
      <w:r>
        <w:t xml:space="preserve">pm on </w:t>
      </w:r>
      <w:r w:rsidR="00024481">
        <w:t>Monday</w:t>
      </w:r>
      <w:r>
        <w:t>, 1</w:t>
      </w:r>
      <w:r w:rsidR="00725890">
        <w:t>4</w:t>
      </w:r>
      <w:r>
        <w:t xml:space="preserve"> April 2025.</w:t>
      </w:r>
    </w:p>
    <w:p w14:paraId="4BEB8673" w14:textId="3641BD53" w:rsidR="001038F3" w:rsidRDefault="001038F3" w:rsidP="00E664C6">
      <w:pPr>
        <w:pStyle w:val="Body"/>
      </w:pPr>
      <w:r>
        <w:t xml:space="preserve">You must deliver successful activities between </w:t>
      </w:r>
      <w:r w:rsidRPr="001038F3">
        <w:rPr>
          <w:b/>
          <w:bCs/>
        </w:rPr>
        <w:t>1 July 2025 and 31 May 2026.</w:t>
      </w:r>
    </w:p>
    <w:p w14:paraId="3BE180B3" w14:textId="3A716DFA" w:rsidR="00585963" w:rsidRPr="00E664C6" w:rsidRDefault="00F17F3D" w:rsidP="3A0030F0">
      <w:pPr>
        <w:pStyle w:val="Body"/>
      </w:pPr>
      <w:r w:rsidRPr="3A0030F0">
        <w:t xml:space="preserve">All applications must be submitted via the </w:t>
      </w:r>
      <w:hyperlink r:id="rId20" w:history="1">
        <w:r w:rsidRPr="3A0030F0">
          <w:rPr>
            <w:rStyle w:val="Hyperlink"/>
          </w:rPr>
          <w:t>Grants Gateway</w:t>
        </w:r>
      </w:hyperlink>
      <w:r w:rsidR="00335DDB" w:rsidRPr="3A0030F0">
        <w:rPr>
          <w:rStyle w:val="FootnoteReference"/>
        </w:rPr>
        <w:footnoteReference w:id="4"/>
      </w:r>
      <w:r w:rsidRPr="3A0030F0">
        <w:t xml:space="preserve"> by no later than</w:t>
      </w:r>
      <w:r w:rsidR="00C316CD" w:rsidRPr="3A0030F0">
        <w:t xml:space="preserve"> 5</w:t>
      </w:r>
      <w:r w:rsidR="00CD40E8" w:rsidRPr="3A0030F0">
        <w:t xml:space="preserve"> </w:t>
      </w:r>
      <w:r w:rsidR="00C316CD" w:rsidRPr="3A0030F0">
        <w:t xml:space="preserve">pm </w:t>
      </w:r>
      <w:r w:rsidRPr="3A0030F0">
        <w:t>on</w:t>
      </w:r>
      <w:r w:rsidR="00C316CD" w:rsidRPr="3A0030F0">
        <w:t xml:space="preserve"> </w:t>
      </w:r>
      <w:r w:rsidR="002F7B75">
        <w:t>Mond</w:t>
      </w:r>
      <w:r w:rsidR="00704903" w:rsidRPr="3A0030F0">
        <w:t>ay</w:t>
      </w:r>
      <w:r w:rsidR="00BF13C2">
        <w:t>,</w:t>
      </w:r>
      <w:r w:rsidR="00704903" w:rsidRPr="3A0030F0">
        <w:t xml:space="preserve"> 1</w:t>
      </w:r>
      <w:r w:rsidR="002F7B75">
        <w:t>4</w:t>
      </w:r>
      <w:r w:rsidR="00704903" w:rsidRPr="3A0030F0">
        <w:t xml:space="preserve"> April 2025</w:t>
      </w:r>
      <w:r w:rsidRPr="3A0030F0">
        <w:t>. Direct submissions and late applications will not be accepted</w:t>
      </w:r>
      <w:r w:rsidR="00791536" w:rsidRPr="3A0030F0">
        <w:t>.</w:t>
      </w:r>
    </w:p>
    <w:p w14:paraId="010344AE" w14:textId="4231D3BC" w:rsidR="00417DAD" w:rsidRDefault="00680E9E" w:rsidP="00AD3DF1">
      <w:pPr>
        <w:pStyle w:val="Heading1"/>
      </w:pPr>
      <w:bookmarkStart w:id="14" w:name="_Toc192794513"/>
      <w:bookmarkStart w:id="15" w:name="_Toc193110052"/>
      <w:r>
        <w:t>Program</w:t>
      </w:r>
      <w:r w:rsidRPr="00AD3DF1">
        <w:t xml:space="preserve"> </w:t>
      </w:r>
      <w:r w:rsidR="00417DAD" w:rsidRPr="00847855">
        <w:t>objectives</w:t>
      </w:r>
      <w:bookmarkEnd w:id="7"/>
      <w:bookmarkEnd w:id="14"/>
      <w:bookmarkEnd w:id="15"/>
    </w:p>
    <w:p w14:paraId="73CACBB8" w14:textId="682BD1FD" w:rsidR="00580E69" w:rsidRPr="00580E69" w:rsidRDefault="00580E69" w:rsidP="00544AAA">
      <w:pPr>
        <w:pStyle w:val="Body"/>
      </w:pPr>
      <w:r w:rsidRPr="00580E69">
        <w:t>This year, the LGBTIQA+ Organisational Development program focuses on</w:t>
      </w:r>
      <w:r w:rsidR="00544AAA">
        <w:t xml:space="preserve"> </w:t>
      </w:r>
      <w:r w:rsidRPr="00580E69">
        <w:t>supporting the internal operations of LGBTIQA+ organisations and groups to: </w:t>
      </w:r>
    </w:p>
    <w:p w14:paraId="45F64F59" w14:textId="77777777" w:rsidR="00580E69" w:rsidRPr="00580E69" w:rsidRDefault="00580E69" w:rsidP="00544AAA">
      <w:pPr>
        <w:pStyle w:val="Bullet1"/>
      </w:pPr>
      <w:r w:rsidRPr="00580E69">
        <w:t>develop </w:t>
      </w:r>
    </w:p>
    <w:p w14:paraId="154EECC4" w14:textId="77777777" w:rsidR="00580E69" w:rsidRPr="00580E69" w:rsidRDefault="00580E69" w:rsidP="00544AAA">
      <w:pPr>
        <w:pStyle w:val="Bullet1"/>
      </w:pPr>
      <w:r w:rsidRPr="00580E69">
        <w:t>build </w:t>
      </w:r>
    </w:p>
    <w:p w14:paraId="0FDDD01B" w14:textId="77777777" w:rsidR="00580E69" w:rsidRPr="00580E69" w:rsidRDefault="00580E69" w:rsidP="00544AAA">
      <w:pPr>
        <w:pStyle w:val="Bullet1"/>
      </w:pPr>
      <w:r w:rsidRPr="00580E69">
        <w:t>strengthen. </w:t>
      </w:r>
    </w:p>
    <w:p w14:paraId="4B85586D" w14:textId="77777777" w:rsidR="00580E69" w:rsidRPr="00580E69" w:rsidRDefault="00580E69" w:rsidP="005729C1">
      <w:pPr>
        <w:pStyle w:val="Bodyafterbullets"/>
      </w:pPr>
      <w:r w:rsidRPr="00D85986">
        <w:t>This will lead to a strong and more sustainable LGBTIQA+ sector that reflects the current and future needs of Victoria’s LGBTIQA+ communities.</w:t>
      </w:r>
      <w:r w:rsidRPr="00580E69">
        <w:t> </w:t>
      </w:r>
    </w:p>
    <w:p w14:paraId="559E256A" w14:textId="77777777" w:rsidR="00580E69" w:rsidRPr="00580E69" w:rsidRDefault="00580E69" w:rsidP="00580E69">
      <w:pPr>
        <w:pStyle w:val="Body"/>
      </w:pPr>
      <w:r w:rsidRPr="3A0030F0">
        <w:t xml:space="preserve">Organisations and groups funded through this program must show the positive impact their organisation’s activities have on Victoria’s LGBTIQA+ communities. The proposed activities must deliver against </w:t>
      </w:r>
      <w:r w:rsidRPr="3A0030F0">
        <w:rPr>
          <w:b/>
          <w:bCs/>
        </w:rPr>
        <w:t xml:space="preserve">at least one </w:t>
      </w:r>
      <w:r w:rsidRPr="3A0030F0">
        <w:t>of the following 5 program objectives. </w:t>
      </w:r>
    </w:p>
    <w:p w14:paraId="4B37EE3B" w14:textId="77777777" w:rsidR="001D6C47" w:rsidRDefault="001D6C47">
      <w:pPr>
        <w:spacing w:after="0" w:line="240" w:lineRule="auto"/>
        <w:rPr>
          <w:b/>
          <w:color w:val="201547"/>
          <w:sz w:val="32"/>
          <w:szCs w:val="28"/>
        </w:rPr>
      </w:pPr>
      <w:r>
        <w:br w:type="page"/>
      </w:r>
    </w:p>
    <w:p w14:paraId="2F0E28DA" w14:textId="44FA23B0" w:rsidR="00580E69" w:rsidRPr="00580E69" w:rsidRDefault="00580E69" w:rsidP="00425EBD">
      <w:pPr>
        <w:pStyle w:val="Heading2"/>
      </w:pPr>
      <w:bookmarkStart w:id="16" w:name="_Toc192794514"/>
      <w:bookmarkStart w:id="17" w:name="_Toc193110053"/>
      <w:r w:rsidRPr="2EEBB395">
        <w:lastRenderedPageBreak/>
        <w:t>Capacity building</w:t>
      </w:r>
      <w:bookmarkEnd w:id="16"/>
      <w:bookmarkEnd w:id="17"/>
      <w:r w:rsidRPr="2EEBB395">
        <w:t> </w:t>
      </w:r>
    </w:p>
    <w:p w14:paraId="4D4208C3" w14:textId="77777777" w:rsidR="00580E69" w:rsidRPr="00D85986" w:rsidRDefault="00580E69" w:rsidP="00580E69">
      <w:pPr>
        <w:pStyle w:val="Body"/>
      </w:pPr>
      <w:r w:rsidRPr="00D85986">
        <w:t>To build the internal capacity of organisations that support Victorian LGBTIQA+ communities with: </w:t>
      </w:r>
    </w:p>
    <w:p w14:paraId="79570B4F" w14:textId="77777777" w:rsidR="00580E69" w:rsidRPr="00D85986" w:rsidRDefault="00580E69" w:rsidP="005612F7">
      <w:pPr>
        <w:pStyle w:val="Bullet1"/>
      </w:pPr>
      <w:r w:rsidRPr="00D85986">
        <w:t>knowledge-building activities </w:t>
      </w:r>
    </w:p>
    <w:p w14:paraId="1B59DA2D" w14:textId="77777777" w:rsidR="00580E69" w:rsidRPr="00D85986" w:rsidRDefault="00580E69" w:rsidP="005612F7">
      <w:pPr>
        <w:pStyle w:val="Bullet1"/>
      </w:pPr>
      <w:r w:rsidRPr="00D85986">
        <w:t>skills development </w:t>
      </w:r>
    </w:p>
    <w:p w14:paraId="6113A937" w14:textId="77777777" w:rsidR="00580E69" w:rsidRPr="00D85986" w:rsidRDefault="00580E69" w:rsidP="005612F7">
      <w:pPr>
        <w:pStyle w:val="Bullet1"/>
      </w:pPr>
      <w:r w:rsidRPr="00D85986">
        <w:t>process improvements </w:t>
      </w:r>
    </w:p>
    <w:p w14:paraId="4A4F9E03" w14:textId="77777777" w:rsidR="00580E69" w:rsidRPr="00D85986" w:rsidRDefault="00580E69" w:rsidP="005612F7">
      <w:pPr>
        <w:pStyle w:val="Bullet1"/>
      </w:pPr>
      <w:r w:rsidRPr="00D85986">
        <w:t>creating or acquiring resources. </w:t>
      </w:r>
    </w:p>
    <w:p w14:paraId="6B6DBCAB" w14:textId="77777777" w:rsidR="00580E69" w:rsidRPr="00580E69" w:rsidRDefault="00580E69" w:rsidP="00425EBD">
      <w:pPr>
        <w:pStyle w:val="Heading2"/>
      </w:pPr>
      <w:bookmarkStart w:id="18" w:name="_Toc192794515"/>
      <w:bookmarkStart w:id="19" w:name="_Toc193110054"/>
      <w:r w:rsidRPr="00580E69">
        <w:t>Sustainability</w:t>
      </w:r>
      <w:bookmarkEnd w:id="18"/>
      <w:bookmarkEnd w:id="19"/>
      <w:r w:rsidRPr="00580E69">
        <w:t> </w:t>
      </w:r>
    </w:p>
    <w:p w14:paraId="6BEBD551" w14:textId="77777777" w:rsidR="00580E69" w:rsidRPr="00580E69" w:rsidRDefault="00580E69" w:rsidP="00580E69">
      <w:pPr>
        <w:pStyle w:val="Body"/>
      </w:pPr>
      <w:r w:rsidRPr="00580E69">
        <w:t>To support strategic planning by LGBTIQA+ organisations and groups. This includes support to form partnerships with similar and aligned organisations, to: </w:t>
      </w:r>
    </w:p>
    <w:p w14:paraId="51638587" w14:textId="77777777" w:rsidR="00580E69" w:rsidRPr="00580E69" w:rsidRDefault="00580E69" w:rsidP="00BC0F88">
      <w:pPr>
        <w:pStyle w:val="Bullet1"/>
      </w:pPr>
      <w:r w:rsidRPr="00580E69">
        <w:t>achieve mutual goals </w:t>
      </w:r>
    </w:p>
    <w:p w14:paraId="720664AE" w14:textId="77777777" w:rsidR="00580E69" w:rsidRPr="00580E69" w:rsidRDefault="00580E69" w:rsidP="00BC0F88">
      <w:pPr>
        <w:pStyle w:val="Bullet1"/>
      </w:pPr>
      <w:r w:rsidRPr="00580E69">
        <w:t>promote long-term viability </w:t>
      </w:r>
    </w:p>
    <w:p w14:paraId="7A5162D7" w14:textId="77777777" w:rsidR="00580E69" w:rsidRPr="00580E69" w:rsidRDefault="00580E69" w:rsidP="00BC0F88">
      <w:pPr>
        <w:pStyle w:val="Bullet1"/>
      </w:pPr>
      <w:r w:rsidRPr="00580E69">
        <w:t>reduce reliance on external funding </w:t>
      </w:r>
    </w:p>
    <w:p w14:paraId="1F49C739" w14:textId="77777777" w:rsidR="00580E69" w:rsidRPr="00580E69" w:rsidRDefault="00580E69" w:rsidP="00BC0F88">
      <w:pPr>
        <w:pStyle w:val="Bullet1"/>
      </w:pPr>
      <w:r w:rsidRPr="3A0030F0">
        <w:t>increase ongoing capacity. </w:t>
      </w:r>
    </w:p>
    <w:p w14:paraId="6C6C8595" w14:textId="77777777" w:rsidR="00580E69" w:rsidRPr="00580E69" w:rsidRDefault="00580E69" w:rsidP="00425EBD">
      <w:pPr>
        <w:pStyle w:val="Heading2"/>
      </w:pPr>
      <w:bookmarkStart w:id="20" w:name="_Toc192794516"/>
      <w:bookmarkStart w:id="21" w:name="_Toc193110055"/>
      <w:r w:rsidRPr="00580E69">
        <w:t>Accessibility and inclusion</w:t>
      </w:r>
      <w:bookmarkEnd w:id="20"/>
      <w:bookmarkEnd w:id="21"/>
      <w:r w:rsidRPr="00580E69">
        <w:t> </w:t>
      </w:r>
    </w:p>
    <w:p w14:paraId="1A4DA7F5" w14:textId="77777777" w:rsidR="00580E69" w:rsidRPr="00580E69" w:rsidRDefault="00580E69" w:rsidP="00580E69">
      <w:pPr>
        <w:pStyle w:val="Body"/>
      </w:pPr>
      <w:r w:rsidRPr="00580E69">
        <w:t>To support LGBTIQA+ organisations to improve inclusive practices that engage diverse and intersectional LGBTIQA+ people. Funding priority is for LGBTIQA+ organisations that focus on working with: </w:t>
      </w:r>
    </w:p>
    <w:p w14:paraId="30311B2D" w14:textId="77777777" w:rsidR="00580E69" w:rsidRPr="00580E69" w:rsidRDefault="00580E69" w:rsidP="005612F7">
      <w:pPr>
        <w:pStyle w:val="Bullet1"/>
      </w:pPr>
      <w:r w:rsidRPr="00580E69">
        <w:t>Aboriginal and First Nations communities </w:t>
      </w:r>
    </w:p>
    <w:p w14:paraId="66EC5786" w14:textId="77777777" w:rsidR="00580E69" w:rsidRPr="00580E69" w:rsidRDefault="00580E69" w:rsidP="005612F7">
      <w:pPr>
        <w:pStyle w:val="Bullet1"/>
      </w:pPr>
      <w:r w:rsidRPr="00580E69">
        <w:t>people with disability </w:t>
      </w:r>
    </w:p>
    <w:p w14:paraId="13E6A924" w14:textId="77777777" w:rsidR="00580E69" w:rsidRPr="00580E69" w:rsidRDefault="00580E69" w:rsidP="005612F7">
      <w:pPr>
        <w:pStyle w:val="Bullet1"/>
      </w:pPr>
      <w:r w:rsidRPr="00580E69">
        <w:t>culturally and linguistically diverse communities </w:t>
      </w:r>
    </w:p>
    <w:p w14:paraId="12F38E6A" w14:textId="77777777" w:rsidR="00580E69" w:rsidRPr="00580E69" w:rsidRDefault="00580E69" w:rsidP="005612F7">
      <w:pPr>
        <w:pStyle w:val="Bullet1"/>
      </w:pPr>
      <w:r w:rsidRPr="00580E69">
        <w:t>faith-based communities </w:t>
      </w:r>
    </w:p>
    <w:p w14:paraId="24AB4529" w14:textId="77777777" w:rsidR="00580E69" w:rsidRPr="00580E69" w:rsidRDefault="00580E69" w:rsidP="005612F7">
      <w:pPr>
        <w:pStyle w:val="Bullet1"/>
      </w:pPr>
      <w:r w:rsidRPr="00580E69">
        <w:t>asexual communities </w:t>
      </w:r>
    </w:p>
    <w:p w14:paraId="598908C4" w14:textId="77777777" w:rsidR="00580E69" w:rsidRPr="00580E69" w:rsidRDefault="00580E69" w:rsidP="005612F7">
      <w:pPr>
        <w:pStyle w:val="Bullet1"/>
      </w:pPr>
      <w:r w:rsidRPr="00580E69">
        <w:t>trans and gender diverse communities </w:t>
      </w:r>
    </w:p>
    <w:p w14:paraId="79221CFE" w14:textId="77777777" w:rsidR="00580E69" w:rsidRPr="00580E69" w:rsidRDefault="00580E69" w:rsidP="005612F7">
      <w:pPr>
        <w:pStyle w:val="Bullet1"/>
      </w:pPr>
      <w:r w:rsidRPr="00580E69">
        <w:t>intersex people </w:t>
      </w:r>
    </w:p>
    <w:p w14:paraId="2CBF3BA7" w14:textId="77777777" w:rsidR="00580E69" w:rsidRPr="00580E69" w:rsidRDefault="00580E69" w:rsidP="005612F7">
      <w:pPr>
        <w:pStyle w:val="Bullet1"/>
      </w:pPr>
      <w:r w:rsidRPr="00580E69">
        <w:t>LGBTIQA+ people from low socio-economic backgrounds </w:t>
      </w:r>
    </w:p>
    <w:p w14:paraId="3F60476A" w14:textId="77777777" w:rsidR="00580E69" w:rsidRPr="00580E69" w:rsidRDefault="00580E69" w:rsidP="005612F7">
      <w:pPr>
        <w:pStyle w:val="Bullet1"/>
      </w:pPr>
      <w:r w:rsidRPr="00580E69">
        <w:t>seniors and older people </w:t>
      </w:r>
    </w:p>
    <w:p w14:paraId="6BA08DDD" w14:textId="77777777" w:rsidR="00580E69" w:rsidRPr="00580E69" w:rsidRDefault="00580E69" w:rsidP="005612F7">
      <w:pPr>
        <w:pStyle w:val="Bullet1"/>
      </w:pPr>
      <w:r w:rsidRPr="00580E69">
        <w:t>bi+ communities. </w:t>
      </w:r>
    </w:p>
    <w:p w14:paraId="096F47C2" w14:textId="77777777" w:rsidR="00580E69" w:rsidRPr="00580E69" w:rsidRDefault="00580E69" w:rsidP="005612F7">
      <w:pPr>
        <w:pStyle w:val="Bullet1"/>
      </w:pPr>
      <w:r w:rsidRPr="00580E69">
        <w:t>peri-urban </w:t>
      </w:r>
    </w:p>
    <w:p w14:paraId="0D208352" w14:textId="77777777" w:rsidR="00580E69" w:rsidRPr="00580E69" w:rsidRDefault="00580E69" w:rsidP="005612F7">
      <w:pPr>
        <w:pStyle w:val="Bullet1"/>
      </w:pPr>
      <w:r w:rsidRPr="00580E69">
        <w:t>regional and rural communities (including border communities). </w:t>
      </w:r>
    </w:p>
    <w:p w14:paraId="335A89DA" w14:textId="77777777" w:rsidR="00580E69" w:rsidRPr="00580E69" w:rsidRDefault="00580E69" w:rsidP="00425EBD">
      <w:pPr>
        <w:pStyle w:val="Heading2"/>
      </w:pPr>
      <w:bookmarkStart w:id="22" w:name="_Toc192794517"/>
      <w:bookmarkStart w:id="23" w:name="_Toc193110056"/>
      <w:r w:rsidRPr="00580E69">
        <w:t>Expansion</w:t>
      </w:r>
      <w:bookmarkEnd w:id="22"/>
      <w:bookmarkEnd w:id="23"/>
      <w:r w:rsidRPr="00580E69">
        <w:t> </w:t>
      </w:r>
    </w:p>
    <w:p w14:paraId="3367385A" w14:textId="77777777" w:rsidR="00580E69" w:rsidRPr="00580E69" w:rsidRDefault="00580E69" w:rsidP="00580E69">
      <w:pPr>
        <w:pStyle w:val="Body"/>
      </w:pPr>
      <w:r w:rsidRPr="00580E69">
        <w:t>To enable the growth of core operations into new locations with a focus on regional and rural communities. </w:t>
      </w:r>
    </w:p>
    <w:p w14:paraId="19E9AB77" w14:textId="77777777" w:rsidR="00580E69" w:rsidRPr="00580E69" w:rsidRDefault="00580E69" w:rsidP="00580E69">
      <w:pPr>
        <w:pStyle w:val="Body"/>
      </w:pPr>
      <w:r w:rsidRPr="00580E69">
        <w:t>To improve processes to support meaningful engagement with diverse and intersectional LGBTIQA+ communities. </w:t>
      </w:r>
    </w:p>
    <w:p w14:paraId="3463B4BF" w14:textId="77777777" w:rsidR="00580E69" w:rsidRPr="00580E69" w:rsidRDefault="00580E69" w:rsidP="00425EBD">
      <w:pPr>
        <w:pStyle w:val="Heading2"/>
      </w:pPr>
      <w:bookmarkStart w:id="24" w:name="_Toc192794518"/>
      <w:bookmarkStart w:id="25" w:name="_Toc193110057"/>
      <w:r w:rsidRPr="00580E69">
        <w:t>Governance</w:t>
      </w:r>
      <w:bookmarkEnd w:id="24"/>
      <w:bookmarkEnd w:id="25"/>
      <w:r w:rsidRPr="00580E69">
        <w:t> </w:t>
      </w:r>
    </w:p>
    <w:p w14:paraId="1ECA44D6" w14:textId="1E54D9CD" w:rsidR="00EF64D2" w:rsidRPr="00847855" w:rsidRDefault="00580E69" w:rsidP="00AD3DF1">
      <w:pPr>
        <w:pStyle w:val="Body"/>
      </w:pPr>
      <w:r w:rsidRPr="00580E69">
        <w:t>To strengthen organisational governance to make sure organisations are stable and secure to respond to the needs of LGBTIQA+ communities. This includes formalising the structure of a board or management committee. </w:t>
      </w:r>
    </w:p>
    <w:p w14:paraId="626864B9" w14:textId="748767FB" w:rsidR="00417DAD" w:rsidRPr="00AD3DF1" w:rsidRDefault="00417DAD" w:rsidP="00AD3DF1">
      <w:pPr>
        <w:pStyle w:val="Heading1"/>
      </w:pPr>
      <w:bookmarkStart w:id="26" w:name="_Toc95991198"/>
      <w:bookmarkStart w:id="27" w:name="_Toc192794519"/>
      <w:bookmarkStart w:id="28" w:name="_Toc193110058"/>
      <w:r w:rsidRPr="00AD3DF1">
        <w:lastRenderedPageBreak/>
        <w:t xml:space="preserve">How to </w:t>
      </w:r>
      <w:r w:rsidRPr="00847855">
        <w:t>apply</w:t>
      </w:r>
      <w:bookmarkEnd w:id="26"/>
      <w:bookmarkEnd w:id="27"/>
      <w:bookmarkEnd w:id="28"/>
    </w:p>
    <w:p w14:paraId="21FD34E1" w14:textId="5CDB8DC4" w:rsidR="00D6236D" w:rsidRPr="00D6236D" w:rsidRDefault="00D6236D" w:rsidP="00D6236D">
      <w:pPr>
        <w:pStyle w:val="Body"/>
        <w:rPr>
          <w:lang w:eastAsia="en-AU"/>
        </w:rPr>
      </w:pPr>
      <w:r w:rsidRPr="00D6236D">
        <w:rPr>
          <w:b/>
          <w:bCs/>
          <w:lang w:eastAsia="en-AU"/>
        </w:rPr>
        <w:t xml:space="preserve">Step 1: </w:t>
      </w:r>
      <w:r w:rsidRPr="00D6236D">
        <w:rPr>
          <w:lang w:eastAsia="en-AU"/>
        </w:rPr>
        <w:t xml:space="preserve">Organisations can apply through the </w:t>
      </w:r>
      <w:hyperlink r:id="rId21" w:tgtFrame="_blank" w:history="1">
        <w:r w:rsidRPr="00D6236D">
          <w:rPr>
            <w:rStyle w:val="Hyperlink"/>
            <w:lang w:eastAsia="en-AU"/>
          </w:rPr>
          <w:t>DFFH Grants Gateway</w:t>
        </w:r>
      </w:hyperlink>
      <w:r w:rsidR="00905773">
        <w:rPr>
          <w:rStyle w:val="FootnoteReference"/>
        </w:rPr>
        <w:footnoteReference w:id="5"/>
      </w:r>
      <w:r w:rsidRPr="00D6236D">
        <w:rPr>
          <w:lang w:eastAsia="en-AU"/>
        </w:rPr>
        <w:t xml:space="preserve"> </w:t>
      </w:r>
    </w:p>
    <w:p w14:paraId="09E24E65" w14:textId="77777777" w:rsidR="00D6236D" w:rsidRPr="00D6236D" w:rsidRDefault="00D6236D" w:rsidP="00D6236D">
      <w:pPr>
        <w:pStyle w:val="Body"/>
        <w:rPr>
          <w:lang w:eastAsia="en-AU"/>
        </w:rPr>
      </w:pPr>
      <w:r w:rsidRPr="00D6236D">
        <w:rPr>
          <w:b/>
          <w:bCs/>
          <w:lang w:eastAsia="en-AU"/>
        </w:rPr>
        <w:t xml:space="preserve">Step 2: </w:t>
      </w:r>
      <w:r w:rsidRPr="00D6236D">
        <w:rPr>
          <w:lang w:eastAsia="en-AU"/>
        </w:rPr>
        <w:t>Consider the assessment criteria of your project. </w:t>
      </w:r>
    </w:p>
    <w:p w14:paraId="49E62413" w14:textId="77777777" w:rsidR="00D6236D" w:rsidRPr="00D6236D" w:rsidRDefault="00D6236D" w:rsidP="00D6236D">
      <w:pPr>
        <w:pStyle w:val="Body"/>
        <w:rPr>
          <w:lang w:eastAsia="en-AU"/>
        </w:rPr>
      </w:pPr>
      <w:r w:rsidRPr="00D6236D">
        <w:rPr>
          <w:b/>
          <w:bCs/>
          <w:lang w:eastAsia="en-AU"/>
        </w:rPr>
        <w:t xml:space="preserve">Step 3: </w:t>
      </w:r>
      <w:r w:rsidRPr="00D6236D">
        <w:rPr>
          <w:lang w:eastAsia="en-AU"/>
        </w:rPr>
        <w:t>Attend an online information session to find out more and ask questions. </w:t>
      </w:r>
    </w:p>
    <w:p w14:paraId="1D02CD43" w14:textId="6BA8500E" w:rsidR="00D6236D" w:rsidRPr="00D6236D" w:rsidRDefault="00D6236D" w:rsidP="00D6236D">
      <w:pPr>
        <w:pStyle w:val="Body"/>
        <w:rPr>
          <w:lang w:eastAsia="en-AU"/>
        </w:rPr>
      </w:pPr>
      <w:r w:rsidRPr="00D6236D">
        <w:rPr>
          <w:b/>
          <w:bCs/>
          <w:lang w:eastAsia="en-AU"/>
        </w:rPr>
        <w:t xml:space="preserve">Step 4: </w:t>
      </w:r>
      <w:r w:rsidRPr="00D6236D">
        <w:rPr>
          <w:lang w:eastAsia="en-AU"/>
        </w:rPr>
        <w:t xml:space="preserve">Discuss your application with a member of the department </w:t>
      </w:r>
      <w:r w:rsidRPr="00CF2514">
        <w:rPr>
          <w:lang w:eastAsia="en-AU"/>
        </w:rPr>
        <w:t>email the Equality Unit</w:t>
      </w:r>
      <w:r w:rsidR="00CF2514">
        <w:rPr>
          <w:lang w:eastAsia="en-AU"/>
        </w:rPr>
        <w:t xml:space="preserve"> at</w:t>
      </w:r>
      <w:r w:rsidRPr="00D6236D">
        <w:rPr>
          <w:lang w:eastAsia="en-AU"/>
        </w:rPr>
        <w:t xml:space="preserve"> </w:t>
      </w:r>
      <w:hyperlink r:id="rId22" w:history="1">
        <w:r w:rsidR="00CF2514" w:rsidRPr="009F6935">
          <w:rPr>
            <w:rStyle w:val="Hyperlink"/>
            <w:lang w:eastAsia="en-AU"/>
          </w:rPr>
          <w:t>equality-grants@dffh.vic.gov.au</w:t>
        </w:r>
      </w:hyperlink>
      <w:r w:rsidR="00CF2514">
        <w:rPr>
          <w:lang w:eastAsia="en-AU"/>
        </w:rPr>
        <w:t xml:space="preserve"> </w:t>
      </w:r>
      <w:r w:rsidRPr="00D6236D">
        <w:rPr>
          <w:lang w:eastAsia="en-AU"/>
        </w:rPr>
        <w:t>to set up a time.  </w:t>
      </w:r>
    </w:p>
    <w:p w14:paraId="0F894D72" w14:textId="6E50B2EC" w:rsidR="00D6236D" w:rsidRPr="00D6236D" w:rsidRDefault="00D6236D" w:rsidP="3A0030F0">
      <w:pPr>
        <w:pStyle w:val="Body"/>
        <w:rPr>
          <w:lang w:eastAsia="en-AU"/>
        </w:rPr>
      </w:pPr>
      <w:r w:rsidRPr="3A0030F0">
        <w:rPr>
          <w:b/>
          <w:bCs/>
          <w:lang w:eastAsia="en-AU"/>
        </w:rPr>
        <w:t xml:space="preserve">Step 5: </w:t>
      </w:r>
      <w:r w:rsidRPr="3A0030F0">
        <w:rPr>
          <w:lang w:eastAsia="en-AU"/>
        </w:rPr>
        <w:t>Complete your application and submit by</w:t>
      </w:r>
      <w:r w:rsidRPr="3A0030F0">
        <w:rPr>
          <w:b/>
          <w:bCs/>
          <w:lang w:eastAsia="en-AU"/>
        </w:rPr>
        <w:t xml:space="preserve"> 5</w:t>
      </w:r>
      <w:r w:rsidR="00905773" w:rsidRPr="3A0030F0">
        <w:rPr>
          <w:b/>
          <w:bCs/>
          <w:lang w:eastAsia="en-AU"/>
        </w:rPr>
        <w:t xml:space="preserve"> </w:t>
      </w:r>
      <w:r w:rsidRPr="3A0030F0">
        <w:rPr>
          <w:b/>
          <w:bCs/>
          <w:lang w:eastAsia="en-AU"/>
        </w:rPr>
        <w:t xml:space="preserve">pm on </w:t>
      </w:r>
      <w:r w:rsidR="002F7B75">
        <w:rPr>
          <w:b/>
          <w:bCs/>
          <w:lang w:eastAsia="en-AU"/>
        </w:rPr>
        <w:t>Mon</w:t>
      </w:r>
      <w:r w:rsidRPr="3A0030F0">
        <w:rPr>
          <w:b/>
          <w:bCs/>
          <w:lang w:eastAsia="en-AU"/>
        </w:rPr>
        <w:t>day</w:t>
      </w:r>
      <w:r w:rsidR="00121193">
        <w:rPr>
          <w:b/>
          <w:bCs/>
          <w:lang w:eastAsia="en-AU"/>
        </w:rPr>
        <w:t>,</w:t>
      </w:r>
      <w:r w:rsidRPr="3A0030F0">
        <w:rPr>
          <w:b/>
          <w:bCs/>
          <w:lang w:eastAsia="en-AU"/>
        </w:rPr>
        <w:t xml:space="preserve"> 1</w:t>
      </w:r>
      <w:r w:rsidR="002F7B75">
        <w:rPr>
          <w:b/>
          <w:bCs/>
          <w:lang w:eastAsia="en-AU"/>
        </w:rPr>
        <w:t>4</w:t>
      </w:r>
      <w:r w:rsidRPr="3A0030F0">
        <w:rPr>
          <w:b/>
          <w:bCs/>
          <w:lang w:eastAsia="en-AU"/>
        </w:rPr>
        <w:t xml:space="preserve"> April 2025</w:t>
      </w:r>
      <w:r w:rsidRPr="3A0030F0">
        <w:rPr>
          <w:lang w:eastAsia="en-AU"/>
        </w:rPr>
        <w:t>. </w:t>
      </w:r>
    </w:p>
    <w:p w14:paraId="5A133B0E" w14:textId="77777777" w:rsidR="00EE0D0C" w:rsidRDefault="00D6236D" w:rsidP="3A0030F0">
      <w:pPr>
        <w:pStyle w:val="Body"/>
        <w:rPr>
          <w:lang w:eastAsia="en-AU"/>
        </w:rPr>
      </w:pPr>
      <w:r w:rsidRPr="3A0030F0">
        <w:rPr>
          <w:b/>
          <w:bCs/>
          <w:lang w:eastAsia="en-AU"/>
        </w:rPr>
        <w:t>Note:</w:t>
      </w:r>
      <w:r w:rsidRPr="3A0030F0">
        <w:rPr>
          <w:lang w:eastAsia="en-AU"/>
        </w:rPr>
        <w:t xml:space="preserve"> To ensure a fair process, </w:t>
      </w:r>
      <w:r w:rsidRPr="3A0030F0">
        <w:rPr>
          <w:b/>
          <w:bCs/>
          <w:lang w:eastAsia="en-AU"/>
        </w:rPr>
        <w:t>we don’t accept applications after the closing date</w:t>
      </w:r>
      <w:r w:rsidRPr="3A0030F0">
        <w:rPr>
          <w:lang w:eastAsia="en-AU"/>
        </w:rPr>
        <w:t>.</w:t>
      </w:r>
    </w:p>
    <w:p w14:paraId="23BEBD0B" w14:textId="77777777" w:rsidR="00EE0D0C" w:rsidRDefault="00EE0D0C" w:rsidP="004A5EB6">
      <w:pPr>
        <w:pStyle w:val="Heading2"/>
        <w:rPr>
          <w:lang w:eastAsia="en-AU"/>
        </w:rPr>
      </w:pPr>
      <w:bookmarkStart w:id="29" w:name="_Toc192794520"/>
      <w:bookmarkStart w:id="30" w:name="_Toc193110059"/>
      <w:r>
        <w:rPr>
          <w:lang w:eastAsia="en-AU"/>
        </w:rPr>
        <w:t>Application process</w:t>
      </w:r>
      <w:bookmarkEnd w:id="29"/>
      <w:bookmarkEnd w:id="30"/>
    </w:p>
    <w:p w14:paraId="77297CF6" w14:textId="5771B10C" w:rsidR="00EE0D0C" w:rsidRPr="00EE0D0C" w:rsidRDefault="00EE0D0C" w:rsidP="2EEBB395">
      <w:pPr>
        <w:pStyle w:val="Body"/>
        <w:rPr>
          <w:rFonts w:eastAsia="MS Gothic"/>
          <w:lang w:eastAsia="en-AU"/>
        </w:rPr>
      </w:pPr>
      <w:r w:rsidRPr="2EEBB395">
        <w:rPr>
          <w:lang w:eastAsia="en-AU"/>
        </w:rPr>
        <w:t xml:space="preserve">Submit your application through the </w:t>
      </w:r>
      <w:hyperlink r:id="rId23" w:history="1">
        <w:r w:rsidRPr="00764481">
          <w:rPr>
            <w:rStyle w:val="Hyperlink"/>
            <w:lang w:eastAsia="en-AU"/>
          </w:rPr>
          <w:t>DFFH Grants Gateway</w:t>
        </w:r>
      </w:hyperlink>
      <w:r w:rsidR="00D85986">
        <w:rPr>
          <w:rStyle w:val="FootnoteReference"/>
          <w:lang w:eastAsia="en-AU"/>
        </w:rPr>
        <w:footnoteReference w:id="6"/>
      </w:r>
      <w:r w:rsidRPr="2EEBB395">
        <w:rPr>
          <w:lang w:eastAsia="en-AU"/>
        </w:rPr>
        <w:t>, unless you have a prior agreement arrangement with the Equality Unit.</w:t>
      </w:r>
      <w:r w:rsidRPr="2EEBB395">
        <w:rPr>
          <w:rFonts w:eastAsia="MS Gothic"/>
          <w:lang w:eastAsia="en-AU"/>
        </w:rPr>
        <w:t> </w:t>
      </w:r>
    </w:p>
    <w:p w14:paraId="0DABF0B1" w14:textId="77777777" w:rsidR="00EE0D0C" w:rsidRPr="00EE0D0C" w:rsidRDefault="00EE0D0C" w:rsidP="00EE0D0C">
      <w:pPr>
        <w:pStyle w:val="Body"/>
        <w:rPr>
          <w:rFonts w:eastAsia="MS Gothic"/>
          <w:lang w:eastAsia="en-AU"/>
        </w:rPr>
      </w:pPr>
      <w:r w:rsidRPr="00EE0D0C">
        <w:rPr>
          <w:lang w:eastAsia="en-AU"/>
        </w:rPr>
        <w:t>The application form asks you for general information including:</w:t>
      </w:r>
      <w:r w:rsidRPr="00EE0D0C">
        <w:rPr>
          <w:rFonts w:eastAsia="MS Gothic"/>
          <w:lang w:eastAsia="en-AU"/>
        </w:rPr>
        <w:t> </w:t>
      </w:r>
    </w:p>
    <w:p w14:paraId="183D6B94" w14:textId="77777777" w:rsidR="00EE0D0C" w:rsidRPr="00EE0D0C" w:rsidRDefault="00EE0D0C" w:rsidP="2EEBB395">
      <w:pPr>
        <w:pStyle w:val="Bullet1"/>
        <w:rPr>
          <w:rFonts w:eastAsia="MS Gothic"/>
          <w:lang w:eastAsia="en-AU"/>
        </w:rPr>
      </w:pPr>
      <w:r w:rsidRPr="2EEBB395">
        <w:rPr>
          <w:lang w:eastAsia="en-AU"/>
        </w:rPr>
        <w:t>a short description of your organisation or community group, including your:</w:t>
      </w:r>
      <w:r w:rsidRPr="2EEBB395">
        <w:rPr>
          <w:rFonts w:eastAsia="MS Gothic"/>
          <w:lang w:eastAsia="en-AU"/>
        </w:rPr>
        <w:t> </w:t>
      </w:r>
    </w:p>
    <w:p w14:paraId="0754C5DD" w14:textId="77777777" w:rsidR="00EE0D0C" w:rsidRPr="00EE0D0C" w:rsidRDefault="00EE0D0C" w:rsidP="00EE0D0C">
      <w:pPr>
        <w:pStyle w:val="Bullet2"/>
        <w:rPr>
          <w:rFonts w:eastAsia="MS Gothic"/>
          <w:lang w:eastAsia="en-AU"/>
        </w:rPr>
      </w:pPr>
      <w:r w:rsidRPr="00EE0D0C">
        <w:rPr>
          <w:lang w:eastAsia="en-AU"/>
        </w:rPr>
        <w:t>purpose</w:t>
      </w:r>
      <w:r w:rsidRPr="00EE0D0C">
        <w:rPr>
          <w:rFonts w:eastAsia="MS Gothic"/>
          <w:lang w:eastAsia="en-AU"/>
        </w:rPr>
        <w:t> </w:t>
      </w:r>
    </w:p>
    <w:p w14:paraId="5A37727F" w14:textId="77777777" w:rsidR="00EE0D0C" w:rsidRPr="00EE0D0C" w:rsidRDefault="00EE0D0C" w:rsidP="00EE0D0C">
      <w:pPr>
        <w:pStyle w:val="Bullet2"/>
        <w:rPr>
          <w:rFonts w:eastAsia="MS Gothic"/>
          <w:lang w:eastAsia="en-AU"/>
        </w:rPr>
      </w:pPr>
      <w:r w:rsidRPr="00EE0D0C">
        <w:rPr>
          <w:lang w:eastAsia="en-AU"/>
        </w:rPr>
        <w:t>goals</w:t>
      </w:r>
      <w:r w:rsidRPr="00EE0D0C">
        <w:rPr>
          <w:rFonts w:eastAsia="MS Gothic"/>
          <w:lang w:eastAsia="en-AU"/>
        </w:rPr>
        <w:t> </w:t>
      </w:r>
    </w:p>
    <w:p w14:paraId="1C30495B" w14:textId="0850E9D7" w:rsidR="00EE0D0C" w:rsidRPr="00EE0D0C" w:rsidRDefault="00EE0D0C" w:rsidP="00EE0D0C">
      <w:pPr>
        <w:pStyle w:val="Bullet1"/>
        <w:rPr>
          <w:rFonts w:eastAsia="MS Gothic"/>
          <w:lang w:eastAsia="en-AU"/>
        </w:rPr>
      </w:pPr>
      <w:r w:rsidRPr="00EE0D0C">
        <w:rPr>
          <w:lang w:eastAsia="en-AU"/>
        </w:rPr>
        <w:t xml:space="preserve">an outline of how LGBTIQA+ communities in Victoria currently </w:t>
      </w:r>
      <w:r w:rsidR="00ED046C">
        <w:rPr>
          <w:lang w:eastAsia="en-AU"/>
        </w:rPr>
        <w:t>use</w:t>
      </w:r>
      <w:r w:rsidRPr="00EE0D0C">
        <w:rPr>
          <w:lang w:eastAsia="en-AU"/>
        </w:rPr>
        <w:t xml:space="preserve"> your:</w:t>
      </w:r>
      <w:r w:rsidRPr="00EE0D0C">
        <w:rPr>
          <w:rFonts w:eastAsia="MS Gothic"/>
          <w:lang w:eastAsia="en-AU"/>
        </w:rPr>
        <w:t> </w:t>
      </w:r>
    </w:p>
    <w:p w14:paraId="037AEC06" w14:textId="77777777" w:rsidR="00EE0D0C" w:rsidRPr="00EE0D0C" w:rsidRDefault="00EE0D0C" w:rsidP="00EE0D0C">
      <w:pPr>
        <w:pStyle w:val="Bullet2"/>
        <w:rPr>
          <w:rFonts w:eastAsia="MS Gothic"/>
          <w:lang w:eastAsia="en-AU"/>
        </w:rPr>
      </w:pPr>
      <w:r w:rsidRPr="00EE0D0C">
        <w:rPr>
          <w:lang w:eastAsia="en-AU"/>
        </w:rPr>
        <w:t>services</w:t>
      </w:r>
      <w:r w:rsidRPr="00EE0D0C">
        <w:rPr>
          <w:rFonts w:eastAsia="MS Gothic"/>
          <w:lang w:eastAsia="en-AU"/>
        </w:rPr>
        <w:t> </w:t>
      </w:r>
    </w:p>
    <w:p w14:paraId="1DBD4BFE" w14:textId="77777777" w:rsidR="00EE0D0C" w:rsidRPr="00EE0D0C" w:rsidRDefault="00EE0D0C" w:rsidP="00EE0D0C">
      <w:pPr>
        <w:pStyle w:val="Bullet2"/>
        <w:rPr>
          <w:rFonts w:eastAsia="MS Gothic"/>
          <w:lang w:eastAsia="en-AU"/>
        </w:rPr>
      </w:pPr>
      <w:r w:rsidRPr="00EE0D0C">
        <w:rPr>
          <w:lang w:eastAsia="en-AU"/>
        </w:rPr>
        <w:t>operations</w:t>
      </w:r>
      <w:r w:rsidRPr="00EE0D0C">
        <w:rPr>
          <w:rFonts w:eastAsia="MS Gothic"/>
          <w:lang w:eastAsia="en-AU"/>
        </w:rPr>
        <w:t> </w:t>
      </w:r>
    </w:p>
    <w:p w14:paraId="02191064" w14:textId="77777777" w:rsidR="00EE0D0C" w:rsidRPr="00EE0D0C" w:rsidRDefault="00EE0D0C" w:rsidP="00EE0D0C">
      <w:pPr>
        <w:pStyle w:val="Bullet2"/>
        <w:rPr>
          <w:rFonts w:eastAsia="MS Gothic"/>
          <w:lang w:eastAsia="en-AU"/>
        </w:rPr>
      </w:pPr>
      <w:r w:rsidRPr="00EE0D0C">
        <w:rPr>
          <w:lang w:eastAsia="en-AU"/>
        </w:rPr>
        <w:t>spaces</w:t>
      </w:r>
      <w:r w:rsidRPr="00EE0D0C">
        <w:rPr>
          <w:rFonts w:eastAsia="MS Gothic"/>
          <w:lang w:eastAsia="en-AU"/>
        </w:rPr>
        <w:t> </w:t>
      </w:r>
    </w:p>
    <w:p w14:paraId="216CDA8B" w14:textId="3A8FC66A" w:rsidR="00D6236D" w:rsidRPr="003B3F24" w:rsidRDefault="00EE0D0C" w:rsidP="00EE0D0C">
      <w:pPr>
        <w:pStyle w:val="Bullet1"/>
        <w:rPr>
          <w:rFonts w:eastAsia="MS Gothic"/>
          <w:lang w:eastAsia="en-AU"/>
        </w:rPr>
      </w:pPr>
      <w:r w:rsidRPr="00EE0D0C">
        <w:rPr>
          <w:lang w:eastAsia="en-AU"/>
        </w:rPr>
        <w:t>a brief explanation of why your organisation fits under your selected funding stream.</w:t>
      </w:r>
      <w:r w:rsidRPr="00EE0D0C">
        <w:rPr>
          <w:rFonts w:eastAsia="MS Gothic"/>
          <w:lang w:eastAsia="en-AU"/>
        </w:rPr>
        <w:t> </w:t>
      </w:r>
    </w:p>
    <w:p w14:paraId="4FDA7538" w14:textId="0C0CC4A4" w:rsidR="00417DAD" w:rsidRPr="00AD3DF1" w:rsidRDefault="00417DAD" w:rsidP="00AD3DF1">
      <w:pPr>
        <w:pStyle w:val="Heading1"/>
      </w:pPr>
      <w:bookmarkStart w:id="31" w:name="_Toc95991200"/>
      <w:bookmarkStart w:id="32" w:name="_Toc192794521"/>
      <w:bookmarkStart w:id="33" w:name="_Toc193110060"/>
      <w:r w:rsidRPr="00847855">
        <w:t>Eligibility</w:t>
      </w:r>
      <w:r w:rsidRPr="00AD3DF1">
        <w:t xml:space="preserve"> criteria</w:t>
      </w:r>
      <w:bookmarkEnd w:id="31"/>
      <w:bookmarkEnd w:id="32"/>
      <w:bookmarkEnd w:id="33"/>
    </w:p>
    <w:p w14:paraId="680CA93D" w14:textId="77777777" w:rsidR="006C1141" w:rsidRPr="00F54CD4" w:rsidRDefault="006C1141" w:rsidP="006C1141">
      <w:pPr>
        <w:pStyle w:val="Heading2"/>
      </w:pPr>
      <w:bookmarkStart w:id="34" w:name="_Toc192794522"/>
      <w:bookmarkStart w:id="35" w:name="_Toc193110061"/>
      <w:r w:rsidRPr="00F54CD4">
        <w:t xml:space="preserve">Eligibility </w:t>
      </w:r>
      <w:r w:rsidRPr="00847855">
        <w:t>overview</w:t>
      </w:r>
      <w:bookmarkEnd w:id="34"/>
      <w:bookmarkEnd w:id="35"/>
      <w:r w:rsidRPr="00F54CD4">
        <w:t xml:space="preserve"> </w:t>
      </w:r>
    </w:p>
    <w:p w14:paraId="4F37CCD5" w14:textId="7143F299" w:rsidR="007638B2" w:rsidRDefault="001926FE" w:rsidP="001926FE">
      <w:pPr>
        <w:pStyle w:val="Body"/>
      </w:pPr>
      <w:r w:rsidRPr="001926FE">
        <w:t xml:space="preserve">To be eligible to apply for funding through </w:t>
      </w:r>
      <w:r w:rsidR="00462050">
        <w:t>this program</w:t>
      </w:r>
      <w:r>
        <w:t>:</w:t>
      </w:r>
    </w:p>
    <w:p w14:paraId="61FE227F" w14:textId="09B27B11" w:rsidR="001926FE" w:rsidRDefault="001926FE" w:rsidP="001926FE">
      <w:pPr>
        <w:pStyle w:val="Bullet1"/>
      </w:pPr>
      <w:r w:rsidRPr="2EEBB395">
        <w:t>An eligible organisation must submit the application.</w:t>
      </w:r>
    </w:p>
    <w:p w14:paraId="5A2F1783" w14:textId="14FFBD9B" w:rsidR="001926FE" w:rsidRDefault="001926FE" w:rsidP="001926FE">
      <w:pPr>
        <w:pStyle w:val="Bullet1"/>
      </w:pPr>
      <w:r>
        <w:t xml:space="preserve">The applicant organisation must have no overdue reports </w:t>
      </w:r>
      <w:r w:rsidR="00462050">
        <w:t>with the Department of Families, Fairness and Housing.</w:t>
      </w:r>
    </w:p>
    <w:p w14:paraId="1AD16DA9" w14:textId="53733F1A" w:rsidR="00462050" w:rsidRDefault="00462050" w:rsidP="001926FE">
      <w:pPr>
        <w:pStyle w:val="Bullet1"/>
      </w:pPr>
      <w:r w:rsidRPr="2EEBB395">
        <w:t>The funding being sought must be for an eligible activity.</w:t>
      </w:r>
    </w:p>
    <w:p w14:paraId="022B2FFB" w14:textId="62271BE4" w:rsidR="001926FE" w:rsidRPr="00285389" w:rsidRDefault="00462050" w:rsidP="00663E63">
      <w:pPr>
        <w:pStyle w:val="Bullet1"/>
      </w:pPr>
      <w:r w:rsidRPr="2EEBB395">
        <w:t>Organisations must submit evidence of public liability insurance with applications.</w:t>
      </w:r>
    </w:p>
    <w:p w14:paraId="549BA9FC" w14:textId="43C0C857" w:rsidR="00417DAD" w:rsidRPr="00F54CD4" w:rsidRDefault="0087779F" w:rsidP="00847855">
      <w:pPr>
        <w:pStyle w:val="Heading2"/>
      </w:pPr>
      <w:bookmarkStart w:id="36" w:name="_Toc95991202"/>
      <w:bookmarkStart w:id="37" w:name="_Toc192794523"/>
      <w:bookmarkStart w:id="38" w:name="_Toc193110062"/>
      <w:r>
        <w:t>Organisation eligibility</w:t>
      </w:r>
      <w:bookmarkEnd w:id="36"/>
      <w:bookmarkEnd w:id="37"/>
      <w:bookmarkEnd w:id="38"/>
      <w:r w:rsidR="00417DAD" w:rsidRPr="00F54CD4">
        <w:t xml:space="preserve"> </w:t>
      </w:r>
    </w:p>
    <w:p w14:paraId="77270A53" w14:textId="77777777" w:rsidR="00AC561C" w:rsidRPr="00AC561C" w:rsidRDefault="00AC561C" w:rsidP="00AC561C">
      <w:pPr>
        <w:pStyle w:val="Body"/>
      </w:pPr>
      <w:r w:rsidRPr="00AC561C">
        <w:t>To be eligible to apply for this funding program, your organisation or group must be either a: </w:t>
      </w:r>
    </w:p>
    <w:p w14:paraId="2FC401B9" w14:textId="77777777" w:rsidR="00AC561C" w:rsidRPr="00AC561C" w:rsidRDefault="00AC561C" w:rsidP="00AC561C">
      <w:pPr>
        <w:pStyle w:val="Bullet1"/>
      </w:pPr>
      <w:r w:rsidRPr="00AC561C">
        <w:t>community, not-for-profit or peak community body based in Victoria that is an incorporated legal entity under: </w:t>
      </w:r>
    </w:p>
    <w:p w14:paraId="0D82DB85" w14:textId="77777777" w:rsidR="00AC561C" w:rsidRPr="00AC561C" w:rsidRDefault="00AC561C" w:rsidP="00AC561C">
      <w:pPr>
        <w:pStyle w:val="Bullet2"/>
      </w:pPr>
      <w:r w:rsidRPr="2EEBB395">
        <w:lastRenderedPageBreak/>
        <w:t>the Corporations Act 2001 (</w:t>
      </w:r>
      <w:proofErr w:type="spellStart"/>
      <w:r w:rsidRPr="2EEBB395">
        <w:t>Cth</w:t>
      </w:r>
      <w:proofErr w:type="spellEnd"/>
      <w:r w:rsidRPr="2EEBB395">
        <w:t>) or </w:t>
      </w:r>
    </w:p>
    <w:p w14:paraId="702C3177" w14:textId="77777777" w:rsidR="00AC561C" w:rsidRPr="00AC561C" w:rsidRDefault="00AC561C" w:rsidP="00AC561C">
      <w:pPr>
        <w:pStyle w:val="Bullet2"/>
      </w:pPr>
      <w:r w:rsidRPr="00AC561C">
        <w:t xml:space="preserve">the </w:t>
      </w:r>
      <w:r w:rsidRPr="00AC561C">
        <w:rPr>
          <w:i/>
          <w:iCs/>
        </w:rPr>
        <w:t>Associations Incorporation Reform Act 2001</w:t>
      </w:r>
      <w:r w:rsidRPr="00AC561C">
        <w:t xml:space="preserve"> (Vic) (or equivalent legislation in a neighbouring state) or </w:t>
      </w:r>
    </w:p>
    <w:p w14:paraId="6A728C40" w14:textId="77777777" w:rsidR="00AC561C" w:rsidRPr="00AC561C" w:rsidRDefault="00AC561C" w:rsidP="00AC561C">
      <w:pPr>
        <w:pStyle w:val="Bullet2"/>
      </w:pPr>
      <w:r w:rsidRPr="00AC561C">
        <w:t>a similar type of organisation </w:t>
      </w:r>
    </w:p>
    <w:p w14:paraId="477B745A" w14:textId="77777777" w:rsidR="00AC561C" w:rsidRPr="00AC561C" w:rsidRDefault="00AC561C" w:rsidP="00AC561C">
      <w:pPr>
        <w:pStyle w:val="Bullet1"/>
      </w:pPr>
      <w:r w:rsidRPr="3A0030F0">
        <w:t>social enterprise with a clearly stated purpose or mission related specifically to supporting LGBTIQA+ communities. </w:t>
      </w:r>
    </w:p>
    <w:p w14:paraId="662B7942" w14:textId="77777777" w:rsidR="00AC561C" w:rsidRPr="00AC561C" w:rsidRDefault="00AC561C" w:rsidP="005B3115">
      <w:pPr>
        <w:pStyle w:val="Bodyafterbullets"/>
      </w:pPr>
      <w:r w:rsidRPr="00AC561C">
        <w:t>You must also: </w:t>
      </w:r>
    </w:p>
    <w:p w14:paraId="2CD7CDA4" w14:textId="77777777" w:rsidR="00AC561C" w:rsidRPr="00AC561C" w:rsidRDefault="00AC561C" w:rsidP="00AC561C">
      <w:pPr>
        <w:pStyle w:val="Bullet1"/>
      </w:pPr>
      <w:r w:rsidRPr="3A0030F0">
        <w:t>be operating for and across the LGBTIQA+ sector or communities </w:t>
      </w:r>
    </w:p>
    <w:p w14:paraId="6DF8DF4C" w14:textId="77777777" w:rsidR="00AC561C" w:rsidRPr="00AC561C" w:rsidRDefault="00AC561C" w:rsidP="00AC561C">
      <w:pPr>
        <w:pStyle w:val="Bullet1"/>
      </w:pPr>
      <w:r w:rsidRPr="00AC561C">
        <w:t xml:space="preserve">be an organisation with limited experience (for </w:t>
      </w:r>
      <w:r w:rsidRPr="00AC561C">
        <w:rPr>
          <w:b/>
          <w:bCs/>
        </w:rPr>
        <w:t>stream 1</w:t>
      </w:r>
      <w:r w:rsidRPr="00AC561C">
        <w:t xml:space="preserve">) or established experience (for </w:t>
      </w:r>
      <w:r w:rsidRPr="00AC561C">
        <w:rPr>
          <w:b/>
          <w:bCs/>
        </w:rPr>
        <w:t>stream 2</w:t>
      </w:r>
      <w:r w:rsidRPr="00AC561C">
        <w:t>) in supporting LGBTIQA+ people and communities </w:t>
      </w:r>
    </w:p>
    <w:p w14:paraId="7F9B54D3" w14:textId="77777777" w:rsidR="00AC561C" w:rsidRPr="00AC561C" w:rsidRDefault="00AC561C" w:rsidP="00AC561C">
      <w:pPr>
        <w:pStyle w:val="Bullet1"/>
      </w:pPr>
      <w:r w:rsidRPr="00AC561C">
        <w:t>have a current Australian Business Number (ABN) or an auspice with a current ABN </w:t>
      </w:r>
    </w:p>
    <w:p w14:paraId="05122A5A" w14:textId="77777777" w:rsidR="00AC561C" w:rsidRPr="00AC561C" w:rsidRDefault="00AC561C" w:rsidP="00AC561C">
      <w:pPr>
        <w:pStyle w:val="Bullet1"/>
      </w:pPr>
      <w:r w:rsidRPr="3A0030F0">
        <w:t>have an appropriate level of public liability insurance to cover all aspects of the program or an auspice arrangement with this insurance cover </w:t>
      </w:r>
    </w:p>
    <w:p w14:paraId="24EF7060" w14:textId="77777777" w:rsidR="00AC561C" w:rsidRPr="00AC561C" w:rsidRDefault="00AC561C" w:rsidP="00AC561C">
      <w:pPr>
        <w:pStyle w:val="Bullet1"/>
      </w:pPr>
      <w:r w:rsidRPr="00AC561C">
        <w:t>have no overdue reporting from other grants provided by the Department of Families, Fairness and Housing (DFFH). </w:t>
      </w:r>
    </w:p>
    <w:p w14:paraId="10B6D6C3" w14:textId="77777777" w:rsidR="00AC561C" w:rsidRPr="00AC561C" w:rsidRDefault="00AC561C" w:rsidP="00AC561C">
      <w:pPr>
        <w:pStyle w:val="Bodyafterbullets"/>
      </w:pPr>
      <w:r w:rsidRPr="00AC561C">
        <w:t>The department will prioritise applications from LGBTIQA+ community organisations and groups. </w:t>
      </w:r>
    </w:p>
    <w:p w14:paraId="5159C00B" w14:textId="75E21576" w:rsidR="00AC561C" w:rsidRPr="00AC561C" w:rsidRDefault="00AC561C" w:rsidP="00AC561C">
      <w:pPr>
        <w:pStyle w:val="Bodyafterbullets"/>
      </w:pPr>
      <w:r w:rsidRPr="00AC561C">
        <w:t xml:space="preserve">To check your organisation type, visit </w:t>
      </w:r>
      <w:hyperlink r:id="rId24" w:tgtFrame="_blank" w:history="1">
        <w:r w:rsidRPr="00AC561C">
          <w:rPr>
            <w:rStyle w:val="Hyperlink"/>
          </w:rPr>
          <w:t>Consumer Affairs Victoria</w:t>
        </w:r>
      </w:hyperlink>
      <w:r w:rsidR="00332292">
        <w:rPr>
          <w:rStyle w:val="FootnoteReference"/>
        </w:rPr>
        <w:footnoteReference w:id="7"/>
      </w:r>
      <w:r w:rsidRPr="00AC561C">
        <w:t>, including: </w:t>
      </w:r>
    </w:p>
    <w:p w14:paraId="7B295197" w14:textId="77777777" w:rsidR="00AC561C" w:rsidRPr="00AC561C" w:rsidRDefault="00AC561C" w:rsidP="0040766D">
      <w:pPr>
        <w:pStyle w:val="Bullet1"/>
      </w:pPr>
      <w:r w:rsidRPr="00AC561C">
        <w:t>incorporated associations </w:t>
      </w:r>
    </w:p>
    <w:p w14:paraId="7B2C07C3" w14:textId="77777777" w:rsidR="00AC561C" w:rsidRPr="00AC561C" w:rsidRDefault="00AC561C" w:rsidP="0040766D">
      <w:pPr>
        <w:pStyle w:val="Bullet1"/>
      </w:pPr>
      <w:r w:rsidRPr="00AC561C">
        <w:t>co-operatives </w:t>
      </w:r>
    </w:p>
    <w:p w14:paraId="6332B20F" w14:textId="77777777" w:rsidR="00AC561C" w:rsidRPr="00AC561C" w:rsidRDefault="00AC561C" w:rsidP="0040766D">
      <w:pPr>
        <w:pStyle w:val="Bullet1"/>
      </w:pPr>
      <w:r w:rsidRPr="00AC561C">
        <w:t>organisations incorporated through other means. </w:t>
      </w:r>
    </w:p>
    <w:p w14:paraId="2AE5CAC8" w14:textId="24BC72D0" w:rsidR="00AC561C" w:rsidRPr="00AC561C" w:rsidRDefault="00AC561C" w:rsidP="00AC561C">
      <w:pPr>
        <w:pStyle w:val="Bodyafterbullets"/>
      </w:pPr>
      <w:r w:rsidRPr="00AC561C">
        <w:t xml:space="preserve">To check your Australian Business Number (ABN), visit the </w:t>
      </w:r>
      <w:hyperlink r:id="rId25" w:tgtFrame="_blank" w:history="1">
        <w:r w:rsidRPr="00AC561C">
          <w:rPr>
            <w:rStyle w:val="Hyperlink"/>
          </w:rPr>
          <w:t>Australian Business Register</w:t>
        </w:r>
      </w:hyperlink>
      <w:r w:rsidR="00D85077">
        <w:t>.</w:t>
      </w:r>
      <w:r w:rsidR="00B33B33">
        <w:rPr>
          <w:rStyle w:val="FootnoteReference"/>
        </w:rPr>
        <w:footnoteReference w:id="8"/>
      </w:r>
      <w:r w:rsidRPr="00AC561C">
        <w:t xml:space="preserve"> </w:t>
      </w:r>
    </w:p>
    <w:p w14:paraId="7B282788" w14:textId="5E9F1088" w:rsidR="006A2405" w:rsidRDefault="0049088D" w:rsidP="00DB0682">
      <w:pPr>
        <w:pStyle w:val="Body"/>
      </w:pPr>
      <w:r w:rsidRPr="0049088D">
        <w:t>Organisations that do not meet these criteria are not eligible to apply for funding but might consider partnering with an eligible organisation under an auspice arrangement. Information on auspice arrangements is provided in the next section.</w:t>
      </w:r>
    </w:p>
    <w:p w14:paraId="23D56A6D" w14:textId="1F2F0EDB" w:rsidR="00525933" w:rsidRPr="003F6F25" w:rsidRDefault="00525933" w:rsidP="00835BA1">
      <w:pPr>
        <w:pStyle w:val="HIghlightboxtitle"/>
      </w:pPr>
      <w:r w:rsidRPr="003F6F25">
        <w:t>How to check your Australian Business Number (ABN)</w:t>
      </w:r>
    </w:p>
    <w:p w14:paraId="4D609C62" w14:textId="4AFB99E3" w:rsidR="00740826" w:rsidRPr="003F6F25" w:rsidRDefault="00525933" w:rsidP="00835BA1">
      <w:pPr>
        <w:pStyle w:val="Hightlightboxbullet"/>
      </w:pPr>
      <w:r w:rsidRPr="003F6F25">
        <w:t xml:space="preserve">To check your ABN, visit the </w:t>
      </w:r>
      <w:hyperlink r:id="rId26" w:history="1">
        <w:r w:rsidRPr="00740826">
          <w:rPr>
            <w:rStyle w:val="Hyperlink"/>
          </w:rPr>
          <w:t>Australian Business Register (ABR)</w:t>
        </w:r>
      </w:hyperlink>
      <w:r w:rsidR="00740826">
        <w:rPr>
          <w:rStyle w:val="FootnoteReference"/>
        </w:rPr>
        <w:footnoteReference w:id="9"/>
      </w:r>
    </w:p>
    <w:p w14:paraId="0E5C2BB4" w14:textId="11EF2B25" w:rsidR="00525933" w:rsidRPr="003F6F25" w:rsidRDefault="00525933" w:rsidP="00835BA1">
      <w:pPr>
        <w:pStyle w:val="Highlightboxtext"/>
      </w:pPr>
      <w:r w:rsidRPr="003F6F25">
        <w:t>How to check your organisation type</w:t>
      </w:r>
      <w:r w:rsidR="00C96886">
        <w:t>:</w:t>
      </w:r>
    </w:p>
    <w:p w14:paraId="0105528A" w14:textId="15F23638" w:rsidR="00525933" w:rsidRPr="003F6F25" w:rsidRDefault="00525933" w:rsidP="00835BA1">
      <w:pPr>
        <w:pStyle w:val="Hightlightboxbullet"/>
      </w:pPr>
      <w:r w:rsidRPr="003F6F25">
        <w:t xml:space="preserve">For incorporated associations, co-operatives or organisations incorporated through other means go to </w:t>
      </w:r>
      <w:hyperlink r:id="rId27" w:history="1">
        <w:r w:rsidR="00233B6A">
          <w:rPr>
            <w:rStyle w:val="Hyperlink"/>
          </w:rPr>
          <w:t>Consumer Affairs Victoria</w:t>
        </w:r>
      </w:hyperlink>
      <w:r w:rsidR="007426A1">
        <w:rPr>
          <w:rStyle w:val="FootnoteReference"/>
        </w:rPr>
        <w:footnoteReference w:id="10"/>
      </w:r>
    </w:p>
    <w:p w14:paraId="443C29CF" w14:textId="35866B31" w:rsidR="00525933" w:rsidRPr="003F6F25" w:rsidRDefault="00986D7E" w:rsidP="00835BA1">
      <w:pPr>
        <w:pStyle w:val="Hightlightboxbullet"/>
      </w:pPr>
      <w:r>
        <w:t>For a</w:t>
      </w:r>
      <w:r w:rsidR="00525933" w:rsidRPr="003F6F25">
        <w:t xml:space="preserve"> Company Limited by Guarantee go to</w:t>
      </w:r>
      <w:r w:rsidR="00E5445E">
        <w:t xml:space="preserve"> </w:t>
      </w:r>
      <w:hyperlink r:id="rId28" w:history="1">
        <w:r w:rsidR="00E5445E" w:rsidRPr="00E5445E">
          <w:rPr>
            <w:rStyle w:val="Hyperlink"/>
          </w:rPr>
          <w:t>ASIC Connect Online</w:t>
        </w:r>
      </w:hyperlink>
      <w:r w:rsidR="003F1DCB">
        <w:rPr>
          <w:rStyle w:val="FootnoteReference"/>
        </w:rPr>
        <w:footnoteReference w:id="11"/>
      </w:r>
    </w:p>
    <w:p w14:paraId="450EAFFE" w14:textId="0816C003" w:rsidR="00226CE3" w:rsidRDefault="00525933" w:rsidP="00835BA1">
      <w:pPr>
        <w:pStyle w:val="Hightlightboxbullet"/>
      </w:pPr>
      <w:r w:rsidRPr="003F6F25">
        <w:t xml:space="preserve">For registered charities go to </w:t>
      </w:r>
      <w:hyperlink r:id="rId29" w:history="1">
        <w:r w:rsidRPr="00D53B5D">
          <w:rPr>
            <w:rStyle w:val="Hyperlink"/>
          </w:rPr>
          <w:t>Australian Charities and Not-for-profits Commission (ACNC)</w:t>
        </w:r>
      </w:hyperlink>
      <w:r w:rsidR="00226CE3">
        <w:rPr>
          <w:rStyle w:val="FootnoteReference"/>
        </w:rPr>
        <w:footnoteReference w:id="12"/>
      </w:r>
    </w:p>
    <w:p w14:paraId="2D7664F9" w14:textId="1A5F67C7" w:rsidR="00525933" w:rsidRDefault="00525933" w:rsidP="00835BA1">
      <w:pPr>
        <w:pStyle w:val="Hightlightboxbullet"/>
      </w:pPr>
      <w:r w:rsidRPr="003F6F25">
        <w:t xml:space="preserve">For Aboriginal corporations go to </w:t>
      </w:r>
      <w:hyperlink r:id="rId30" w:history="1">
        <w:r w:rsidRPr="00277D58">
          <w:rPr>
            <w:rStyle w:val="Hyperlink"/>
          </w:rPr>
          <w:t>Office of the Registrar of Indigenous Corporations (ORIC)</w:t>
        </w:r>
      </w:hyperlink>
      <w:r w:rsidR="00277D58">
        <w:rPr>
          <w:rStyle w:val="FootnoteReference"/>
        </w:rPr>
        <w:footnoteReference w:id="13"/>
      </w:r>
      <w:r w:rsidR="00FF63DC">
        <w:t>.</w:t>
      </w:r>
    </w:p>
    <w:p w14:paraId="5C43D371" w14:textId="398D6025" w:rsidR="00813BC1" w:rsidRDefault="000E1ABA" w:rsidP="001F1ACE">
      <w:pPr>
        <w:pStyle w:val="Bodyaftertablefigure"/>
      </w:pPr>
      <w:r>
        <w:lastRenderedPageBreak/>
        <w:t xml:space="preserve">To check if your organisation is up to date on reporting requirements, please view your current grants in the </w:t>
      </w:r>
      <w:hyperlink r:id="rId31" w:history="1">
        <w:r w:rsidR="004C03C3" w:rsidRPr="004C03C3">
          <w:rPr>
            <w:rStyle w:val="Hyperlink"/>
          </w:rPr>
          <w:t>DFFH</w:t>
        </w:r>
        <w:r w:rsidRPr="004C03C3">
          <w:rPr>
            <w:rStyle w:val="Hyperlink"/>
          </w:rPr>
          <w:t xml:space="preserve"> Grants Gateway</w:t>
        </w:r>
      </w:hyperlink>
      <w:r w:rsidR="00335DDB">
        <w:rPr>
          <w:rStyle w:val="FootnoteReference"/>
        </w:rPr>
        <w:footnoteReference w:id="14"/>
      </w:r>
      <w:r w:rsidR="00E342AA">
        <w:t>.</w:t>
      </w:r>
    </w:p>
    <w:p w14:paraId="43398158" w14:textId="73AB0D9B" w:rsidR="000E1ABA" w:rsidRDefault="000E1ABA" w:rsidP="00F37A97">
      <w:pPr>
        <w:pStyle w:val="Body"/>
      </w:pPr>
      <w:r w:rsidRPr="2EEBB395">
        <w:t xml:space="preserve">Any report which is showing as red is overdue. </w:t>
      </w:r>
      <w:r w:rsidR="00270C99" w:rsidRPr="2EEBB395">
        <w:t>These reports must be completed before you submit you</w:t>
      </w:r>
      <w:r w:rsidR="008E5E9C" w:rsidRPr="2EEBB395">
        <w:t>r application to this grant program to avoid disappointment.</w:t>
      </w:r>
    </w:p>
    <w:p w14:paraId="1023EC6E" w14:textId="7C48C0A9" w:rsidR="000E1ABA" w:rsidRDefault="000E1ABA" w:rsidP="000A6114">
      <w:pPr>
        <w:pStyle w:val="Body"/>
        <w:rPr>
          <w:rFonts w:cs="Arial"/>
          <w:color w:val="000000"/>
        </w:rPr>
      </w:pPr>
      <w:r>
        <w:t xml:space="preserve">Alternatively, </w:t>
      </w:r>
      <w:r w:rsidRPr="00AB53EE">
        <w:t>email</w:t>
      </w:r>
      <w:r w:rsidR="00FE1A5E">
        <w:t xml:space="preserve"> the Equality Unit at</w:t>
      </w:r>
      <w:r w:rsidRPr="00E85FDD">
        <w:t xml:space="preserve"> </w:t>
      </w:r>
      <w:hyperlink r:id="rId32" w:history="1">
        <w:r w:rsidR="00E85FDD" w:rsidRPr="00E85FDD">
          <w:rPr>
            <w:rStyle w:val="Hyperlink"/>
          </w:rPr>
          <w:t>equality-grants@dffh.vic.gov.au</w:t>
        </w:r>
      </w:hyperlink>
      <w:r w:rsidR="00E85FDD" w:rsidRPr="00E85FDD">
        <w:t xml:space="preserve"> </w:t>
      </w:r>
      <w:r w:rsidRPr="00E85FDD">
        <w:t>to</w:t>
      </w:r>
      <w:r>
        <w:t xml:space="preserve"> check</w:t>
      </w:r>
      <w:r w:rsidRPr="00D1250D">
        <w:rPr>
          <w:rFonts w:cs="Arial"/>
          <w:color w:val="000000"/>
          <w:lang w:val="x-none"/>
        </w:rPr>
        <w:t xml:space="preserve"> </w:t>
      </w:r>
      <w:r w:rsidRPr="00295B54">
        <w:rPr>
          <w:rFonts w:cs="Arial"/>
          <w:color w:val="000000"/>
          <w:lang w:val="x-none"/>
        </w:rPr>
        <w:t>whether your organisation is up to date with grant reporting requirement</w:t>
      </w:r>
      <w:r>
        <w:rPr>
          <w:rFonts w:cs="Arial"/>
          <w:color w:val="000000"/>
        </w:rPr>
        <w:t>s.</w:t>
      </w:r>
    </w:p>
    <w:p w14:paraId="73A548CE" w14:textId="039F0939" w:rsidR="00FC6B92" w:rsidRDefault="00FC6B92" w:rsidP="00B05A0B">
      <w:pPr>
        <w:pStyle w:val="Heading3"/>
      </w:pPr>
      <w:r>
        <w:t>Who cannot apply?</w:t>
      </w:r>
    </w:p>
    <w:p w14:paraId="40DAA872" w14:textId="77777777" w:rsidR="00627EFF" w:rsidRPr="00627EFF" w:rsidRDefault="00627EFF" w:rsidP="00627EFF">
      <w:pPr>
        <w:pStyle w:val="Body"/>
      </w:pPr>
      <w:r w:rsidRPr="00627EFF">
        <w:t xml:space="preserve">The following </w:t>
      </w:r>
      <w:r w:rsidRPr="00627EFF">
        <w:rPr>
          <w:b/>
          <w:bCs/>
        </w:rPr>
        <w:t>cannot</w:t>
      </w:r>
      <w:r w:rsidRPr="00627EFF">
        <w:t xml:space="preserve"> apply for these grants: </w:t>
      </w:r>
    </w:p>
    <w:p w14:paraId="1F7CE7AC" w14:textId="77777777" w:rsidR="00627EFF" w:rsidRPr="00627EFF" w:rsidRDefault="00627EFF" w:rsidP="00627EFF">
      <w:pPr>
        <w:pStyle w:val="Bullet1"/>
      </w:pPr>
      <w:r w:rsidRPr="00627EFF">
        <w:t>sole traders or individuals (including sole traders or individuals with an auspice) </w:t>
      </w:r>
    </w:p>
    <w:p w14:paraId="15D06530" w14:textId="77777777" w:rsidR="00627EFF" w:rsidRPr="00627EFF" w:rsidRDefault="00627EFF" w:rsidP="00627EFF">
      <w:pPr>
        <w:pStyle w:val="Bullet1"/>
      </w:pPr>
      <w:r w:rsidRPr="00627EFF">
        <w:t>state and federal government departments and agencies </w:t>
      </w:r>
    </w:p>
    <w:p w14:paraId="76C6A2A6" w14:textId="77777777" w:rsidR="00627EFF" w:rsidRPr="00627EFF" w:rsidRDefault="00627EFF" w:rsidP="00627EFF">
      <w:pPr>
        <w:pStyle w:val="Bullet1"/>
      </w:pPr>
      <w:r w:rsidRPr="00627EFF">
        <w:t>trusts </w:t>
      </w:r>
    </w:p>
    <w:p w14:paraId="3D5AADB2" w14:textId="77777777" w:rsidR="00627EFF" w:rsidRPr="00627EFF" w:rsidRDefault="00627EFF" w:rsidP="00627EFF">
      <w:pPr>
        <w:pStyle w:val="Bullet1"/>
      </w:pPr>
      <w:r w:rsidRPr="00627EFF">
        <w:t>local government authorities (LGAs) including: </w:t>
      </w:r>
    </w:p>
    <w:p w14:paraId="5AC65503" w14:textId="77777777" w:rsidR="00627EFF" w:rsidRPr="00627EFF" w:rsidRDefault="00627EFF" w:rsidP="00627EFF">
      <w:pPr>
        <w:pStyle w:val="Bullet2"/>
      </w:pPr>
      <w:r w:rsidRPr="3A0030F0">
        <w:t>LGA-managed, operated, administered and regulated trusts </w:t>
      </w:r>
    </w:p>
    <w:p w14:paraId="05B83BA5" w14:textId="77777777" w:rsidR="00627EFF" w:rsidRPr="00627EFF" w:rsidRDefault="00627EFF" w:rsidP="00627EFF">
      <w:pPr>
        <w:pStyle w:val="Bullet1"/>
      </w:pPr>
      <w:r w:rsidRPr="00627EFF">
        <w:t>registered primary and secondary schools </w:t>
      </w:r>
    </w:p>
    <w:p w14:paraId="07D4DD78" w14:textId="77777777" w:rsidR="00627EFF" w:rsidRPr="00627EFF" w:rsidRDefault="00627EFF" w:rsidP="00627EFF">
      <w:pPr>
        <w:pStyle w:val="Bullet1"/>
      </w:pPr>
      <w:r w:rsidRPr="00627EFF">
        <w:t>preschools </w:t>
      </w:r>
    </w:p>
    <w:p w14:paraId="0C4104BC" w14:textId="77777777" w:rsidR="00627EFF" w:rsidRPr="00627EFF" w:rsidRDefault="00627EFF" w:rsidP="00627EFF">
      <w:pPr>
        <w:pStyle w:val="Bullet1"/>
      </w:pPr>
      <w:r w:rsidRPr="00627EFF">
        <w:t>TAFE institutes </w:t>
      </w:r>
    </w:p>
    <w:p w14:paraId="355F665B" w14:textId="77777777" w:rsidR="00627EFF" w:rsidRPr="00627EFF" w:rsidRDefault="00627EFF" w:rsidP="00627EFF">
      <w:pPr>
        <w:pStyle w:val="Bullet1"/>
      </w:pPr>
      <w:r w:rsidRPr="00627EFF">
        <w:t>universities </w:t>
      </w:r>
    </w:p>
    <w:p w14:paraId="27E68488" w14:textId="77777777" w:rsidR="00627EFF" w:rsidRPr="00627EFF" w:rsidRDefault="00627EFF" w:rsidP="00627EFF">
      <w:pPr>
        <w:pStyle w:val="Bullet1"/>
      </w:pPr>
      <w:r w:rsidRPr="3A0030F0">
        <w:t>applicants with overdue or outstanding reports from previous or current Victorian government grants. </w:t>
      </w:r>
    </w:p>
    <w:p w14:paraId="51771638" w14:textId="7C16B49A" w:rsidR="00627EFF" w:rsidRPr="00627EFF" w:rsidRDefault="00627EFF" w:rsidP="001F1ACE">
      <w:pPr>
        <w:pStyle w:val="Bodyafterbullets"/>
      </w:pPr>
      <w:r w:rsidRPr="00627EFF">
        <w:t>If your organisation or group is not eligible, please refer to</w:t>
      </w:r>
      <w:r w:rsidR="00120B3D">
        <w:t xml:space="preserve"> the </w:t>
      </w:r>
      <w:r w:rsidR="00120B3D">
        <w:rPr>
          <w:b/>
          <w:bCs/>
        </w:rPr>
        <w:t xml:space="preserve">Auspice arrangements </w:t>
      </w:r>
      <w:r w:rsidR="00120B3D">
        <w:t>section below.</w:t>
      </w:r>
    </w:p>
    <w:p w14:paraId="609C40C0" w14:textId="1C3ACA81" w:rsidR="00627EFF" w:rsidRPr="00627EFF" w:rsidRDefault="00627EFF" w:rsidP="00627EFF">
      <w:pPr>
        <w:pStyle w:val="Body"/>
      </w:pPr>
      <w:r w:rsidRPr="3A0030F0">
        <w:rPr>
          <w:b/>
          <w:bCs/>
        </w:rPr>
        <w:t>Note</w:t>
      </w:r>
      <w:r w:rsidRPr="3A0030F0">
        <w:t xml:space="preserve">: Applicants who have overdue reports for other grants funded through the department </w:t>
      </w:r>
      <w:r w:rsidRPr="3A0030F0">
        <w:rPr>
          <w:b/>
          <w:bCs/>
        </w:rPr>
        <w:t>are not eligible</w:t>
      </w:r>
      <w:r w:rsidRPr="3A0030F0">
        <w:t xml:space="preserve"> to receive funding through this program. To check if you’re up to date with your grant reporting requirements, email the Equality Unit</w:t>
      </w:r>
      <w:r w:rsidR="006E65DC" w:rsidRPr="3A0030F0">
        <w:t xml:space="preserve"> at</w:t>
      </w:r>
      <w:r w:rsidRPr="3A0030F0">
        <w:t xml:space="preserve"> </w:t>
      </w:r>
      <w:hyperlink r:id="rId33">
        <w:r w:rsidRPr="3A0030F0">
          <w:rPr>
            <w:rStyle w:val="Hyperlink"/>
          </w:rPr>
          <w:t>equality-grants@dffh.vic.gov.au</w:t>
        </w:r>
      </w:hyperlink>
      <w:r w:rsidRPr="3A0030F0">
        <w:t>. </w:t>
      </w:r>
    </w:p>
    <w:p w14:paraId="6F792073" w14:textId="20BB485B" w:rsidR="00562B98" w:rsidRPr="00F54CD4" w:rsidRDefault="003755BF" w:rsidP="00562B98">
      <w:pPr>
        <w:pStyle w:val="Heading2"/>
      </w:pPr>
      <w:bookmarkStart w:id="39" w:name="_Toc192794524"/>
      <w:bookmarkStart w:id="40" w:name="_Toc193110063"/>
      <w:r>
        <w:t>A</w:t>
      </w:r>
      <w:r w:rsidR="00562B98" w:rsidRPr="00847855">
        <w:t>uspice</w:t>
      </w:r>
      <w:r>
        <w:t xml:space="preserve"> arrangements</w:t>
      </w:r>
      <w:bookmarkEnd w:id="39"/>
      <w:bookmarkEnd w:id="40"/>
    </w:p>
    <w:p w14:paraId="29912175" w14:textId="6078AD90" w:rsidR="00E24DA0" w:rsidRPr="00E24DA0" w:rsidRDefault="00E24DA0" w:rsidP="00E24DA0">
      <w:pPr>
        <w:pStyle w:val="Body"/>
      </w:pPr>
      <w:bookmarkStart w:id="41" w:name="_Who_is_not"/>
      <w:bookmarkStart w:id="42" w:name="_What_the_grant"/>
      <w:bookmarkStart w:id="43" w:name="_Eligible_activities_and"/>
      <w:bookmarkEnd w:id="41"/>
      <w:bookmarkEnd w:id="42"/>
      <w:bookmarkEnd w:id="43"/>
      <w:r>
        <w:t>I</w:t>
      </w:r>
      <w:r w:rsidRPr="00E24DA0">
        <w:t xml:space="preserve">f your organisation is </w:t>
      </w:r>
      <w:r w:rsidRPr="00E24DA0">
        <w:rPr>
          <w:b/>
          <w:bCs/>
        </w:rPr>
        <w:t>not eligible</w:t>
      </w:r>
      <w:r>
        <w:t xml:space="preserve">, you may apply through an auspice arrangement. </w:t>
      </w:r>
      <w:r w:rsidRPr="00E24DA0">
        <w:t>To do this you need to: </w:t>
      </w:r>
    </w:p>
    <w:p w14:paraId="3FBD5A10" w14:textId="77777777" w:rsidR="00E24DA0" w:rsidRPr="00E24DA0" w:rsidRDefault="00E24DA0" w:rsidP="00E24DA0">
      <w:pPr>
        <w:pStyle w:val="Bullet1"/>
      </w:pPr>
      <w:r w:rsidRPr="00E24DA0">
        <w:t>nominate an eligible auspice organisation to apply for a grant on your behalf </w:t>
      </w:r>
    </w:p>
    <w:p w14:paraId="5E34DDC2" w14:textId="77777777" w:rsidR="00E24DA0" w:rsidRPr="00E24DA0" w:rsidRDefault="00E24DA0" w:rsidP="00E24DA0">
      <w:pPr>
        <w:pStyle w:val="Bullet1"/>
      </w:pPr>
      <w:r w:rsidRPr="00E24DA0">
        <w:t>upload a letter of support with your application to confirm the agreement. </w:t>
      </w:r>
    </w:p>
    <w:p w14:paraId="2D2C37A4" w14:textId="77777777" w:rsidR="00E24DA0" w:rsidRPr="00E24DA0" w:rsidRDefault="00E24DA0" w:rsidP="005B3115">
      <w:pPr>
        <w:pStyle w:val="Bodyafterbullets"/>
      </w:pPr>
      <w:r w:rsidRPr="00E24DA0">
        <w:t>Any organisation that meets the eligibility criteria may act as an auspice. </w:t>
      </w:r>
    </w:p>
    <w:p w14:paraId="145F5217" w14:textId="77777777" w:rsidR="00E24DA0" w:rsidRPr="00E24DA0" w:rsidRDefault="00E24DA0" w:rsidP="00E24DA0">
      <w:pPr>
        <w:pStyle w:val="Body"/>
      </w:pPr>
      <w:r w:rsidRPr="00E24DA0">
        <w:t>If the application is successful, the auspice organisation handles: </w:t>
      </w:r>
    </w:p>
    <w:p w14:paraId="27DD0915" w14:textId="77777777" w:rsidR="00E24DA0" w:rsidRPr="00E24DA0" w:rsidRDefault="00E24DA0" w:rsidP="00E24DA0">
      <w:pPr>
        <w:pStyle w:val="Bullet1"/>
      </w:pPr>
      <w:r w:rsidRPr="00E24DA0">
        <w:t>signing the grant agreement </w:t>
      </w:r>
    </w:p>
    <w:p w14:paraId="65B24477" w14:textId="77777777" w:rsidR="00E24DA0" w:rsidRPr="00E24DA0" w:rsidRDefault="00E24DA0" w:rsidP="00E24DA0">
      <w:pPr>
        <w:pStyle w:val="Bullet1"/>
      </w:pPr>
      <w:r w:rsidRPr="2EEBB395">
        <w:t>all legal and financial responsibility of the grant on your organisation’s behalf </w:t>
      </w:r>
    </w:p>
    <w:p w14:paraId="02F98145" w14:textId="77777777" w:rsidR="00E24DA0" w:rsidRPr="00E24DA0" w:rsidRDefault="00E24DA0" w:rsidP="00E24DA0">
      <w:pPr>
        <w:pStyle w:val="Bullet1"/>
      </w:pPr>
      <w:r w:rsidRPr="00E24DA0">
        <w:t>receiving and distributing grant funds under the grant agreement </w:t>
      </w:r>
    </w:p>
    <w:p w14:paraId="38E0E718" w14:textId="77777777" w:rsidR="00E24DA0" w:rsidRPr="00E24DA0" w:rsidRDefault="00E24DA0" w:rsidP="00E24DA0">
      <w:pPr>
        <w:pStyle w:val="Bullet1"/>
      </w:pPr>
      <w:r w:rsidRPr="00E24DA0">
        <w:t>ensuring the completion of all project activities </w:t>
      </w:r>
    </w:p>
    <w:p w14:paraId="270E51F3" w14:textId="77777777" w:rsidR="00E24DA0" w:rsidRPr="00E24DA0" w:rsidRDefault="00E24DA0" w:rsidP="00E24DA0">
      <w:pPr>
        <w:pStyle w:val="Bullet1"/>
      </w:pPr>
      <w:r w:rsidRPr="00E24DA0">
        <w:t>submitting final and budget reports on behalf of your organisation. </w:t>
      </w:r>
    </w:p>
    <w:p w14:paraId="6B6A93AB" w14:textId="77777777" w:rsidR="00E24DA0" w:rsidRPr="00E24DA0" w:rsidRDefault="00E24DA0" w:rsidP="005B3115">
      <w:pPr>
        <w:pStyle w:val="Bodyafterbullets"/>
      </w:pPr>
      <w:r w:rsidRPr="3A0030F0">
        <w:t xml:space="preserve">You can plan to have your grant managed by an auspice organisation. But you must make sure the auspice body submits the application on your behalf. If you decide to do this, you can include </w:t>
      </w:r>
      <w:r w:rsidRPr="3A0030F0">
        <w:lastRenderedPageBreak/>
        <w:t>auspice fees in your funding request. Included auspice fees must not exceed 10% of your total funding request. </w:t>
      </w:r>
    </w:p>
    <w:p w14:paraId="72AFF065" w14:textId="77777777" w:rsidR="00E24DA0" w:rsidRPr="00E24DA0" w:rsidRDefault="00E24DA0" w:rsidP="00E24DA0">
      <w:pPr>
        <w:pStyle w:val="Body"/>
      </w:pPr>
      <w:r w:rsidRPr="00E24DA0">
        <w:t xml:space="preserve">The following organisations </w:t>
      </w:r>
      <w:r w:rsidRPr="00E24DA0">
        <w:rPr>
          <w:b/>
          <w:bCs/>
        </w:rPr>
        <w:t>can be</w:t>
      </w:r>
      <w:r w:rsidRPr="00E24DA0">
        <w:t xml:space="preserve"> an auspice for unincorporated LGBTIQA+ community groups: </w:t>
      </w:r>
    </w:p>
    <w:p w14:paraId="62A63479" w14:textId="77777777" w:rsidR="00E24DA0" w:rsidRPr="00E24DA0" w:rsidRDefault="00E24DA0" w:rsidP="00E24DA0">
      <w:pPr>
        <w:pStyle w:val="Bullet1"/>
      </w:pPr>
      <w:r w:rsidRPr="00E24DA0">
        <w:t>LGAs </w:t>
      </w:r>
    </w:p>
    <w:p w14:paraId="1D37E172" w14:textId="77777777" w:rsidR="00E24DA0" w:rsidRPr="00E24DA0" w:rsidRDefault="00E24DA0" w:rsidP="00E24DA0">
      <w:pPr>
        <w:pStyle w:val="Bullet1"/>
      </w:pPr>
      <w:r w:rsidRPr="00E24DA0">
        <w:t>registered primary and secondary schools </w:t>
      </w:r>
    </w:p>
    <w:p w14:paraId="03D0A3F1" w14:textId="77777777" w:rsidR="00E24DA0" w:rsidRPr="00E24DA0" w:rsidRDefault="00E24DA0" w:rsidP="00E24DA0">
      <w:pPr>
        <w:pStyle w:val="Bullet1"/>
      </w:pPr>
      <w:r w:rsidRPr="00E24DA0">
        <w:t>preschools </w:t>
      </w:r>
    </w:p>
    <w:p w14:paraId="762DF9A3" w14:textId="77777777" w:rsidR="00E24DA0" w:rsidRPr="00E24DA0" w:rsidRDefault="00E24DA0" w:rsidP="00E24DA0">
      <w:pPr>
        <w:pStyle w:val="Bullet1"/>
      </w:pPr>
      <w:r w:rsidRPr="00E24DA0">
        <w:t>TAFE institutes </w:t>
      </w:r>
    </w:p>
    <w:p w14:paraId="5CCEDF0B" w14:textId="77777777" w:rsidR="00E24DA0" w:rsidRPr="00E24DA0" w:rsidRDefault="00E24DA0" w:rsidP="00E24DA0">
      <w:pPr>
        <w:pStyle w:val="Bullet1"/>
      </w:pPr>
      <w:r w:rsidRPr="00E24DA0">
        <w:t>universities. </w:t>
      </w:r>
    </w:p>
    <w:p w14:paraId="074F9A84" w14:textId="77777777" w:rsidR="00E24DA0" w:rsidRDefault="00E24DA0" w:rsidP="005B3115">
      <w:pPr>
        <w:pStyle w:val="Bodyafterbullets"/>
      </w:pPr>
      <w:r w:rsidRPr="006E65DC">
        <w:t xml:space="preserve">If you are a </w:t>
      </w:r>
      <w:r w:rsidRPr="006E65DC">
        <w:rPr>
          <w:b/>
          <w:bCs/>
        </w:rPr>
        <w:t>sole trader or an individual</w:t>
      </w:r>
      <w:r w:rsidRPr="006E65DC">
        <w:t>, you are not eligible to apply with an auspice.</w:t>
      </w:r>
      <w:r w:rsidRPr="00E24DA0">
        <w:rPr>
          <w:b/>
          <w:bCs/>
        </w:rPr>
        <w:t xml:space="preserve"> </w:t>
      </w:r>
      <w:r w:rsidRPr="00E24DA0">
        <w:t xml:space="preserve">Please contact the Equality Unit </w:t>
      </w:r>
      <w:hyperlink r:id="rId34" w:tgtFrame="_blank" w:history="1">
        <w:r w:rsidRPr="00E24DA0">
          <w:rPr>
            <w:rStyle w:val="Hyperlink"/>
          </w:rPr>
          <w:t>equality-grants@dffh.vic.gov.au</w:t>
        </w:r>
      </w:hyperlink>
      <w:r w:rsidRPr="00E24DA0">
        <w:t xml:space="preserve"> to discuss your eligibility.  </w:t>
      </w:r>
    </w:p>
    <w:p w14:paraId="23239907" w14:textId="017FA8AF" w:rsidR="00D306B2" w:rsidRDefault="00D306B2" w:rsidP="00F208A0">
      <w:pPr>
        <w:pStyle w:val="Heading2"/>
      </w:pPr>
      <w:bookmarkStart w:id="44" w:name="_Toc192794525"/>
      <w:bookmarkStart w:id="45" w:name="_Toc193110064"/>
      <w:r>
        <w:t>Partnerships</w:t>
      </w:r>
      <w:bookmarkEnd w:id="44"/>
      <w:bookmarkEnd w:id="45"/>
    </w:p>
    <w:p w14:paraId="685C1730" w14:textId="77777777" w:rsidR="00D306B2" w:rsidRPr="00D306B2" w:rsidRDefault="00D306B2" w:rsidP="00D306B2">
      <w:pPr>
        <w:pStyle w:val="Body"/>
      </w:pPr>
      <w:r w:rsidRPr="2EEBB395">
        <w:t>We encourage partnership applications. Small organisations or groups may collaborate to submit a single application. These applications should: </w:t>
      </w:r>
    </w:p>
    <w:p w14:paraId="2FF277F6" w14:textId="77777777" w:rsidR="00D306B2" w:rsidRPr="00D306B2" w:rsidRDefault="00D306B2" w:rsidP="00D306B2">
      <w:pPr>
        <w:pStyle w:val="Bullet1"/>
      </w:pPr>
      <w:r w:rsidRPr="00D306B2">
        <w:t>show strong value for money </w:t>
      </w:r>
    </w:p>
    <w:p w14:paraId="03F0E4F3" w14:textId="77777777" w:rsidR="00D306B2" w:rsidRPr="00D306B2" w:rsidRDefault="00D306B2" w:rsidP="00D306B2">
      <w:pPr>
        <w:pStyle w:val="Bullet1"/>
      </w:pPr>
      <w:r w:rsidRPr="00D306B2">
        <w:t>achieve wide benefit </w:t>
      </w:r>
    </w:p>
    <w:p w14:paraId="4B8BE3D1" w14:textId="77777777" w:rsidR="00D306B2" w:rsidRPr="00D306B2" w:rsidRDefault="00D306B2" w:rsidP="00D306B2">
      <w:pPr>
        <w:pStyle w:val="Bullet1"/>
      </w:pPr>
      <w:r w:rsidRPr="00D306B2">
        <w:t>meet an identified needs gap for all organisations or groups involved. </w:t>
      </w:r>
    </w:p>
    <w:p w14:paraId="50AFA2D7" w14:textId="77777777" w:rsidR="00D306B2" w:rsidRPr="00D306B2" w:rsidRDefault="00D306B2" w:rsidP="005B3115">
      <w:pPr>
        <w:pStyle w:val="Bodyafterbullets"/>
      </w:pPr>
      <w:r w:rsidRPr="00D306B2">
        <w:t>For example, if there are many organisations with similar needs, such as: </w:t>
      </w:r>
    </w:p>
    <w:p w14:paraId="7D06EABE" w14:textId="77777777" w:rsidR="00D306B2" w:rsidRPr="00D306B2" w:rsidRDefault="00D306B2" w:rsidP="00D306B2">
      <w:pPr>
        <w:pStyle w:val="Bullet1"/>
      </w:pPr>
      <w:r w:rsidRPr="00D306B2">
        <w:t>board training </w:t>
      </w:r>
    </w:p>
    <w:p w14:paraId="0D6876A9" w14:textId="77777777" w:rsidR="00D306B2" w:rsidRPr="00D306B2" w:rsidRDefault="00D306B2" w:rsidP="00D306B2">
      <w:pPr>
        <w:pStyle w:val="Bullet1"/>
      </w:pPr>
      <w:r w:rsidRPr="00D306B2">
        <w:t>grant writing workshops. </w:t>
      </w:r>
    </w:p>
    <w:p w14:paraId="7B9CD9C7" w14:textId="77777777" w:rsidR="00D306B2" w:rsidRPr="00D306B2" w:rsidRDefault="00D306B2" w:rsidP="005B3115">
      <w:pPr>
        <w:pStyle w:val="Bodyafterbullets"/>
      </w:pPr>
      <w:r w:rsidRPr="2EEBB395">
        <w:t>Small organisations or groups may submit a joint application so they can undertake the same activities as a larger group. </w:t>
      </w:r>
    </w:p>
    <w:p w14:paraId="4B5BA3D3" w14:textId="77777777" w:rsidR="00D306B2" w:rsidRPr="00D306B2" w:rsidRDefault="00D306B2" w:rsidP="00D306B2">
      <w:pPr>
        <w:pStyle w:val="Body"/>
      </w:pPr>
      <w:r w:rsidRPr="00D306B2">
        <w:t>One organisation will need to: </w:t>
      </w:r>
    </w:p>
    <w:p w14:paraId="15A8AB4C" w14:textId="77777777" w:rsidR="00D306B2" w:rsidRPr="00D306B2" w:rsidRDefault="00D306B2" w:rsidP="00D306B2">
      <w:pPr>
        <w:pStyle w:val="Bullet1"/>
      </w:pPr>
      <w:r w:rsidRPr="00D306B2">
        <w:t>submit the application on behalf of the partnership </w:t>
      </w:r>
    </w:p>
    <w:p w14:paraId="02C04DB1" w14:textId="77777777" w:rsidR="00D306B2" w:rsidRPr="00D306B2" w:rsidRDefault="00D306B2" w:rsidP="00D306B2">
      <w:pPr>
        <w:pStyle w:val="Bullet1"/>
      </w:pPr>
      <w:r w:rsidRPr="00D306B2">
        <w:t>list the primary contact person coordinating the partnership and application. </w:t>
      </w:r>
    </w:p>
    <w:p w14:paraId="460E2C31" w14:textId="271B928B" w:rsidR="00D306B2" w:rsidRDefault="00D306B2" w:rsidP="005B3115">
      <w:pPr>
        <w:pStyle w:val="Bodyafterbullets"/>
      </w:pPr>
      <w:r w:rsidRPr="00D306B2">
        <w:t>Partnership applications are still subject to the maximum funding available under the relevant funding stream. </w:t>
      </w:r>
    </w:p>
    <w:p w14:paraId="07D6649F" w14:textId="7B120721" w:rsidR="007916E2" w:rsidRDefault="007916E2" w:rsidP="00F208A0">
      <w:pPr>
        <w:pStyle w:val="Heading2"/>
      </w:pPr>
      <w:bookmarkStart w:id="46" w:name="_Toc192794526"/>
      <w:bookmarkStart w:id="47" w:name="_Toc193110065"/>
      <w:r>
        <w:t>LGBTIQA+ communities</w:t>
      </w:r>
      <w:bookmarkEnd w:id="46"/>
      <w:bookmarkEnd w:id="47"/>
    </w:p>
    <w:p w14:paraId="2B21AF89" w14:textId="77777777" w:rsidR="00B81277" w:rsidRPr="00B81277" w:rsidRDefault="00B81277" w:rsidP="00B81277">
      <w:pPr>
        <w:pStyle w:val="Body"/>
      </w:pPr>
      <w:r w:rsidRPr="00B81277">
        <w:t>LGBTIQA+ stands for: </w:t>
      </w:r>
    </w:p>
    <w:p w14:paraId="4657F595" w14:textId="77777777" w:rsidR="00B81277" w:rsidRPr="00B81277" w:rsidRDefault="00B81277" w:rsidP="00B81277">
      <w:pPr>
        <w:pStyle w:val="Bullet1"/>
      </w:pPr>
      <w:r w:rsidRPr="00B81277">
        <w:t>lesbian </w:t>
      </w:r>
    </w:p>
    <w:p w14:paraId="377534AA" w14:textId="77777777" w:rsidR="00B81277" w:rsidRPr="00B81277" w:rsidRDefault="00B81277" w:rsidP="00B81277">
      <w:pPr>
        <w:pStyle w:val="Bullet1"/>
      </w:pPr>
      <w:r w:rsidRPr="00B81277">
        <w:t>gay </w:t>
      </w:r>
    </w:p>
    <w:p w14:paraId="267227F0" w14:textId="77777777" w:rsidR="00B81277" w:rsidRPr="00B81277" w:rsidRDefault="00B81277" w:rsidP="00B81277">
      <w:pPr>
        <w:pStyle w:val="Bullet1"/>
      </w:pPr>
      <w:r w:rsidRPr="00B81277">
        <w:t>bisexual </w:t>
      </w:r>
    </w:p>
    <w:p w14:paraId="0472F549" w14:textId="77777777" w:rsidR="00B81277" w:rsidRPr="00B81277" w:rsidRDefault="00B81277" w:rsidP="00B81277">
      <w:pPr>
        <w:pStyle w:val="Bullet1"/>
      </w:pPr>
      <w:r w:rsidRPr="00B81277">
        <w:t>trans and gender diverse </w:t>
      </w:r>
    </w:p>
    <w:p w14:paraId="4938B5DB" w14:textId="77777777" w:rsidR="00B81277" w:rsidRPr="00B81277" w:rsidRDefault="00B81277" w:rsidP="00B81277">
      <w:pPr>
        <w:pStyle w:val="Bullet1"/>
      </w:pPr>
      <w:r w:rsidRPr="00B81277">
        <w:t>intersex </w:t>
      </w:r>
    </w:p>
    <w:p w14:paraId="1FA55F36" w14:textId="77777777" w:rsidR="00B81277" w:rsidRPr="00B81277" w:rsidRDefault="00B81277" w:rsidP="00B81277">
      <w:pPr>
        <w:pStyle w:val="Bullet1"/>
      </w:pPr>
      <w:r w:rsidRPr="00B81277">
        <w:t>queer </w:t>
      </w:r>
    </w:p>
    <w:p w14:paraId="26426D7D" w14:textId="77777777" w:rsidR="00B81277" w:rsidRPr="00B81277" w:rsidRDefault="00B81277" w:rsidP="00B81277">
      <w:pPr>
        <w:pStyle w:val="Bullet1"/>
      </w:pPr>
      <w:r w:rsidRPr="00B81277">
        <w:t>asexual. </w:t>
      </w:r>
    </w:p>
    <w:p w14:paraId="5D6F2A34" w14:textId="77777777" w:rsidR="00B81277" w:rsidRPr="00B81277" w:rsidRDefault="00B81277" w:rsidP="005B3115">
      <w:pPr>
        <w:pStyle w:val="Bodyafterbullets"/>
      </w:pPr>
      <w:r w:rsidRPr="3A0030F0">
        <w:t>It’s an inclusive umbrella abbreviation that includes a range of diverse characteristics. Such as: </w:t>
      </w:r>
    </w:p>
    <w:p w14:paraId="0CB2E5E9" w14:textId="77777777" w:rsidR="00B81277" w:rsidRPr="00B81277" w:rsidRDefault="00B81277" w:rsidP="00B81277">
      <w:pPr>
        <w:pStyle w:val="Bullet1"/>
      </w:pPr>
      <w:r w:rsidRPr="00B81277">
        <w:t>sexualities </w:t>
      </w:r>
    </w:p>
    <w:p w14:paraId="462AC707" w14:textId="77777777" w:rsidR="00B81277" w:rsidRPr="00B81277" w:rsidRDefault="00B81277" w:rsidP="00B81277">
      <w:pPr>
        <w:pStyle w:val="Bullet1"/>
      </w:pPr>
      <w:r w:rsidRPr="00B81277">
        <w:t>genders </w:t>
      </w:r>
    </w:p>
    <w:p w14:paraId="722237E6" w14:textId="77777777" w:rsidR="00B81277" w:rsidRPr="00B81277" w:rsidRDefault="00B81277" w:rsidP="00B81277">
      <w:pPr>
        <w:pStyle w:val="Bullet1"/>
      </w:pPr>
      <w:r w:rsidRPr="00B81277">
        <w:t>sex. </w:t>
      </w:r>
    </w:p>
    <w:p w14:paraId="25C76306" w14:textId="77777777" w:rsidR="00B81277" w:rsidRPr="00B81277" w:rsidRDefault="00B81277" w:rsidP="005B3115">
      <w:pPr>
        <w:pStyle w:val="Bodyafterbullets"/>
      </w:pPr>
      <w:r w:rsidRPr="00B81277">
        <w:lastRenderedPageBreak/>
        <w:t>People may identify with more than one of these terms. </w:t>
      </w:r>
    </w:p>
    <w:p w14:paraId="6D2EA961" w14:textId="77777777" w:rsidR="00B81277" w:rsidRPr="00B81277" w:rsidRDefault="00B81277" w:rsidP="00B81277">
      <w:pPr>
        <w:pStyle w:val="Body"/>
      </w:pPr>
      <w:r w:rsidRPr="3A0030F0">
        <w:t>While LGBTIQA+ communities often work together, they are different communities with distinct experiences, needs and priorities. </w:t>
      </w:r>
    </w:p>
    <w:p w14:paraId="3224E407" w14:textId="77777777" w:rsidR="00B81277" w:rsidRPr="00B81277" w:rsidRDefault="00B81277" w:rsidP="00B81277">
      <w:pPr>
        <w:pStyle w:val="Body"/>
      </w:pPr>
      <w:r w:rsidRPr="3A0030F0">
        <w:t>Your organisation, or your proposed development activities, may relate to all LGBTIQA+ communities, several communities or an individual community. </w:t>
      </w:r>
    </w:p>
    <w:p w14:paraId="4C4CA8B3" w14:textId="77777777" w:rsidR="00B81277" w:rsidRPr="00B81277" w:rsidRDefault="00B81277" w:rsidP="00B81277">
      <w:pPr>
        <w:pStyle w:val="Body"/>
      </w:pPr>
      <w:r w:rsidRPr="3A0030F0">
        <w:t>While preparing your application, consider what you’re offering LGBTIQA+ Victorians in the way of activities, services and spaces. Are they safe, affirming and welcoming? </w:t>
      </w:r>
    </w:p>
    <w:p w14:paraId="33F0B1CC" w14:textId="7ECFDACD" w:rsidR="00B81277" w:rsidRPr="00B81277" w:rsidRDefault="00B81277" w:rsidP="00B81277">
      <w:pPr>
        <w:pStyle w:val="Body"/>
      </w:pPr>
      <w:r w:rsidRPr="00B81277">
        <w:t xml:space="preserve">For more guidance on these topics, go to </w:t>
      </w:r>
      <w:hyperlink r:id="rId35" w:tgtFrame="_blank" w:history="1">
        <w:r w:rsidRPr="00B81277">
          <w:rPr>
            <w:rStyle w:val="Hyperlink"/>
          </w:rPr>
          <w:t>Pride in our future: Victoria’s LGBTIQA+ strategy 2022–2032</w:t>
        </w:r>
      </w:hyperlink>
      <w:r w:rsidR="006E65DC">
        <w:rPr>
          <w:rStyle w:val="FootnoteReference"/>
        </w:rPr>
        <w:footnoteReference w:id="15"/>
      </w:r>
      <w:r w:rsidRPr="00B81277">
        <w:t>. </w:t>
      </w:r>
    </w:p>
    <w:p w14:paraId="42760261" w14:textId="61A000A1" w:rsidR="007916E2" w:rsidRDefault="00B81277" w:rsidP="00B05A0B">
      <w:pPr>
        <w:pStyle w:val="Heading3"/>
      </w:pPr>
      <w:r>
        <w:t>What is an LGBTIQA+ community organisation or group?</w:t>
      </w:r>
    </w:p>
    <w:p w14:paraId="495C10A9" w14:textId="77777777" w:rsidR="00BC530E" w:rsidRPr="00BC530E" w:rsidRDefault="00BC530E" w:rsidP="00BC530E">
      <w:pPr>
        <w:pStyle w:val="Body"/>
      </w:pPr>
      <w:r w:rsidRPr="00BC530E">
        <w:t xml:space="preserve">The </w:t>
      </w:r>
      <w:r w:rsidRPr="00BC530E">
        <w:rPr>
          <w:i/>
          <w:iCs/>
        </w:rPr>
        <w:t>Pride in our future</w:t>
      </w:r>
      <w:r w:rsidRPr="00BC530E">
        <w:t xml:space="preserve"> strategy provides the following definition of community-led LGBTIQA+ organisations, including: </w:t>
      </w:r>
    </w:p>
    <w:p w14:paraId="6BF7FE94" w14:textId="77777777" w:rsidR="00BC530E" w:rsidRPr="00BC530E" w:rsidRDefault="00BC530E" w:rsidP="00BC530E">
      <w:pPr>
        <w:pStyle w:val="Bullet1"/>
      </w:pPr>
      <w:r w:rsidRPr="00BC530E">
        <w:t>organisations </w:t>
      </w:r>
    </w:p>
    <w:p w14:paraId="23EE7625" w14:textId="77777777" w:rsidR="00BC530E" w:rsidRPr="00BC530E" w:rsidRDefault="00BC530E" w:rsidP="00BC530E">
      <w:pPr>
        <w:pStyle w:val="Bullet1"/>
      </w:pPr>
      <w:r w:rsidRPr="00BC530E">
        <w:t>communities </w:t>
      </w:r>
    </w:p>
    <w:p w14:paraId="0E371F05" w14:textId="77777777" w:rsidR="00BC530E" w:rsidRPr="00BC530E" w:rsidRDefault="00BC530E" w:rsidP="00BC530E">
      <w:pPr>
        <w:pStyle w:val="Bullet1"/>
      </w:pPr>
      <w:r w:rsidRPr="00BC530E">
        <w:t>businesses. </w:t>
      </w:r>
    </w:p>
    <w:p w14:paraId="73ADB16B" w14:textId="77777777" w:rsidR="00BC530E" w:rsidRPr="00BC530E" w:rsidRDefault="00BC530E" w:rsidP="005B3115">
      <w:pPr>
        <w:pStyle w:val="Bodyafterbullets"/>
      </w:pPr>
      <w:r w:rsidRPr="2EEBB395">
        <w:t xml:space="preserve">‘This can mean LGBTIQA+ people run them, steer their boards, or that they are known in community for offering services for LGBTIQA+ people. They are not the same as non-government organisations or mainstream services that may have completed Rainbow Tick accreditation or </w:t>
      </w:r>
      <w:proofErr w:type="gramStart"/>
      <w:r w:rsidRPr="2EEBB395">
        <w:t>similar to</w:t>
      </w:r>
      <w:proofErr w:type="gramEnd"/>
      <w:r w:rsidRPr="2EEBB395">
        <w:t xml:space="preserve"> ensure they are LGBTIQA+ inclusive.’ </w:t>
      </w:r>
    </w:p>
    <w:p w14:paraId="697C5552" w14:textId="77777777" w:rsidR="00BC530E" w:rsidRPr="00BC530E" w:rsidRDefault="00BC530E" w:rsidP="00BC530E">
      <w:pPr>
        <w:pStyle w:val="Body"/>
      </w:pPr>
      <w:r w:rsidRPr="00BC530E">
        <w:t>The LGBTIQA+ sector includes a range of: </w:t>
      </w:r>
    </w:p>
    <w:p w14:paraId="61E229F1" w14:textId="77777777" w:rsidR="00BC530E" w:rsidRPr="00BC530E" w:rsidRDefault="00BC530E" w:rsidP="00BC530E">
      <w:pPr>
        <w:pStyle w:val="Bullet1"/>
      </w:pPr>
      <w:r w:rsidRPr="00BC530E">
        <w:t>organisations </w:t>
      </w:r>
    </w:p>
    <w:p w14:paraId="3C6FE5C2" w14:textId="77777777" w:rsidR="00BC530E" w:rsidRPr="00BC530E" w:rsidRDefault="00BC530E" w:rsidP="00BC530E">
      <w:pPr>
        <w:pStyle w:val="Bullet1"/>
      </w:pPr>
      <w:r w:rsidRPr="00BC530E">
        <w:t>groups </w:t>
      </w:r>
    </w:p>
    <w:p w14:paraId="2BCE09D6" w14:textId="77777777" w:rsidR="00BC530E" w:rsidRPr="00BC530E" w:rsidRDefault="00BC530E" w:rsidP="00BC530E">
      <w:pPr>
        <w:pStyle w:val="Bullet1"/>
      </w:pPr>
      <w:r w:rsidRPr="00BC530E">
        <w:t>businesses. </w:t>
      </w:r>
    </w:p>
    <w:p w14:paraId="1A5C1FBA" w14:textId="77777777" w:rsidR="00BC530E" w:rsidRPr="00BC530E" w:rsidRDefault="00BC530E" w:rsidP="005B3115">
      <w:pPr>
        <w:pStyle w:val="Bodyafterbullets"/>
      </w:pPr>
      <w:r w:rsidRPr="00BC530E">
        <w:t>Guided by the strategy definition, and for the purposes of these grant guidelines, this program defines an LGBTIQA+ organisation or group as one that: </w:t>
      </w:r>
    </w:p>
    <w:p w14:paraId="5B39D2E6" w14:textId="77777777" w:rsidR="00BC530E" w:rsidRPr="00BC530E" w:rsidRDefault="00BC530E" w:rsidP="00BC530E">
      <w:pPr>
        <w:pStyle w:val="Bullet1"/>
      </w:pPr>
      <w:r w:rsidRPr="00BC530E">
        <w:t>provides services (paid or unpaid) to LGBTIQA+ communities, including: </w:t>
      </w:r>
    </w:p>
    <w:p w14:paraId="545CA176" w14:textId="77777777" w:rsidR="00BC530E" w:rsidRPr="00BC530E" w:rsidRDefault="00BC530E" w:rsidP="00BC530E">
      <w:pPr>
        <w:pStyle w:val="Bullet2"/>
      </w:pPr>
      <w:r w:rsidRPr="00BC530E">
        <w:t>health </w:t>
      </w:r>
    </w:p>
    <w:p w14:paraId="00AB18E4" w14:textId="77777777" w:rsidR="00BC530E" w:rsidRPr="00BC530E" w:rsidRDefault="00BC530E" w:rsidP="00BC530E">
      <w:pPr>
        <w:pStyle w:val="Bullet2"/>
      </w:pPr>
      <w:r w:rsidRPr="00BC530E">
        <w:t>wellbeing </w:t>
      </w:r>
    </w:p>
    <w:p w14:paraId="3EE6A152" w14:textId="77777777" w:rsidR="00BC530E" w:rsidRPr="00BC530E" w:rsidRDefault="00BC530E" w:rsidP="00BC530E">
      <w:pPr>
        <w:pStyle w:val="Bullet2"/>
      </w:pPr>
      <w:r w:rsidRPr="00BC530E">
        <w:t>entertainment </w:t>
      </w:r>
    </w:p>
    <w:p w14:paraId="30C78D00" w14:textId="77777777" w:rsidR="00BC530E" w:rsidRPr="00BC530E" w:rsidRDefault="00BC530E" w:rsidP="00BC530E">
      <w:pPr>
        <w:pStyle w:val="Bullet2"/>
      </w:pPr>
      <w:r w:rsidRPr="00BC530E">
        <w:t>arts </w:t>
      </w:r>
    </w:p>
    <w:p w14:paraId="7278FF81" w14:textId="77777777" w:rsidR="00BC530E" w:rsidRPr="00BC530E" w:rsidRDefault="00BC530E" w:rsidP="00BC530E">
      <w:pPr>
        <w:pStyle w:val="Bullet2"/>
      </w:pPr>
      <w:r w:rsidRPr="00BC530E">
        <w:t>culture </w:t>
      </w:r>
    </w:p>
    <w:p w14:paraId="26EEF525" w14:textId="77777777" w:rsidR="00BC530E" w:rsidRPr="00BC530E" w:rsidRDefault="00BC530E" w:rsidP="00BC530E">
      <w:pPr>
        <w:pStyle w:val="Bullet1"/>
      </w:pPr>
      <w:r w:rsidRPr="00BC530E">
        <w:t>supports one or many LGBTIQA+ communities </w:t>
      </w:r>
    </w:p>
    <w:p w14:paraId="383F5AE4" w14:textId="77777777" w:rsidR="00BC530E" w:rsidRPr="00BC530E" w:rsidRDefault="00BC530E" w:rsidP="00BC530E">
      <w:pPr>
        <w:pStyle w:val="Bullet1"/>
      </w:pPr>
      <w:r w:rsidRPr="3A0030F0">
        <w:t>has a clear and demonstrated purpose to work with LGBTIQA+ people in Victoria. </w:t>
      </w:r>
    </w:p>
    <w:p w14:paraId="718EBD7C" w14:textId="77777777" w:rsidR="00BC530E" w:rsidRPr="00BC530E" w:rsidRDefault="00BC530E" w:rsidP="005B3115">
      <w:pPr>
        <w:pStyle w:val="Bodyafterbullets"/>
      </w:pPr>
      <w:r w:rsidRPr="00BC530E">
        <w:t>This year, the program prioritises funding to support LGBTIQA+ organisations that: </w:t>
      </w:r>
    </w:p>
    <w:p w14:paraId="0C082407" w14:textId="77777777" w:rsidR="00BC530E" w:rsidRPr="00BC530E" w:rsidRDefault="00BC530E" w:rsidP="00BC530E">
      <w:pPr>
        <w:pStyle w:val="Bullet1"/>
      </w:pPr>
      <w:r w:rsidRPr="00BC530E">
        <w:t>work to improve inclusion outcomes for LGBTIQA+ people and communities, including: </w:t>
      </w:r>
    </w:p>
    <w:p w14:paraId="2F5ADC43" w14:textId="77777777" w:rsidR="00BC530E" w:rsidRPr="00BC530E" w:rsidRDefault="00BC530E" w:rsidP="00BC530E">
      <w:pPr>
        <w:pStyle w:val="Bullet2"/>
      </w:pPr>
      <w:r w:rsidRPr="00BC530E">
        <w:t>Aboriginal and First Nations communities </w:t>
      </w:r>
    </w:p>
    <w:p w14:paraId="4BC0C743" w14:textId="77777777" w:rsidR="00BC530E" w:rsidRPr="00BC530E" w:rsidRDefault="00BC530E" w:rsidP="00AD53E6">
      <w:pPr>
        <w:pStyle w:val="Bullet2"/>
      </w:pPr>
      <w:r w:rsidRPr="00BC530E">
        <w:t>people with disability </w:t>
      </w:r>
    </w:p>
    <w:p w14:paraId="3DA935C6" w14:textId="77777777" w:rsidR="00BC530E" w:rsidRPr="00BC530E" w:rsidRDefault="00BC530E" w:rsidP="00AD53E6">
      <w:pPr>
        <w:pStyle w:val="Bullet2"/>
      </w:pPr>
      <w:r w:rsidRPr="00BC530E">
        <w:t>culturally and linguistically diverse communities </w:t>
      </w:r>
    </w:p>
    <w:p w14:paraId="1F80BE01" w14:textId="77777777" w:rsidR="00BC530E" w:rsidRPr="00BC530E" w:rsidRDefault="00BC530E" w:rsidP="00AD53E6">
      <w:pPr>
        <w:pStyle w:val="Bullet2"/>
      </w:pPr>
      <w:r w:rsidRPr="00BC530E">
        <w:t>faith-based communities </w:t>
      </w:r>
    </w:p>
    <w:p w14:paraId="2905F45F" w14:textId="77777777" w:rsidR="00BC530E" w:rsidRPr="00BC530E" w:rsidRDefault="00BC530E" w:rsidP="00AD53E6">
      <w:pPr>
        <w:pStyle w:val="Bullet2"/>
      </w:pPr>
      <w:r w:rsidRPr="00BC530E">
        <w:t>asexual communities </w:t>
      </w:r>
    </w:p>
    <w:p w14:paraId="647CA957" w14:textId="77777777" w:rsidR="00BC530E" w:rsidRPr="00BC530E" w:rsidRDefault="00BC530E" w:rsidP="00AD53E6">
      <w:pPr>
        <w:pStyle w:val="Bullet2"/>
      </w:pPr>
      <w:r w:rsidRPr="00BC530E">
        <w:lastRenderedPageBreak/>
        <w:t>trans and gender diverse communities </w:t>
      </w:r>
    </w:p>
    <w:p w14:paraId="1D795DBA" w14:textId="77777777" w:rsidR="00BC530E" w:rsidRPr="00BC530E" w:rsidRDefault="00BC530E" w:rsidP="00AD53E6">
      <w:pPr>
        <w:pStyle w:val="Bullet2"/>
      </w:pPr>
      <w:r w:rsidRPr="00BC530E">
        <w:t>intersex people </w:t>
      </w:r>
    </w:p>
    <w:p w14:paraId="540D6A5B" w14:textId="77777777" w:rsidR="00BC530E" w:rsidRPr="00BC530E" w:rsidRDefault="00BC530E" w:rsidP="00AD53E6">
      <w:pPr>
        <w:pStyle w:val="Bullet2"/>
      </w:pPr>
      <w:r w:rsidRPr="00BC530E">
        <w:t>LGBTIQA+ people from low socio-economic backgrounds </w:t>
      </w:r>
    </w:p>
    <w:p w14:paraId="21B61155" w14:textId="77777777" w:rsidR="00BC530E" w:rsidRPr="00BC530E" w:rsidRDefault="00BC530E" w:rsidP="00AD53E6">
      <w:pPr>
        <w:pStyle w:val="Bullet2"/>
      </w:pPr>
      <w:r w:rsidRPr="00BC530E">
        <w:t>seniors and older people </w:t>
      </w:r>
    </w:p>
    <w:p w14:paraId="60C3AF69" w14:textId="77777777" w:rsidR="00BC530E" w:rsidRPr="00BC530E" w:rsidRDefault="00BC530E" w:rsidP="00AD53E6">
      <w:pPr>
        <w:pStyle w:val="Bullet2"/>
      </w:pPr>
      <w:r w:rsidRPr="00BC530E">
        <w:t>bi+ communities. </w:t>
      </w:r>
    </w:p>
    <w:p w14:paraId="4E2D3E90" w14:textId="77777777" w:rsidR="00BC530E" w:rsidRPr="00BC530E" w:rsidRDefault="00BC530E" w:rsidP="00AD53E6">
      <w:pPr>
        <w:pStyle w:val="Bullet2"/>
      </w:pPr>
      <w:r w:rsidRPr="00BC530E">
        <w:t>peri-urban </w:t>
      </w:r>
    </w:p>
    <w:p w14:paraId="38C5F7F9" w14:textId="77777777" w:rsidR="00BC530E" w:rsidRDefault="00BC530E" w:rsidP="00AD53E6">
      <w:pPr>
        <w:pStyle w:val="Bullet2"/>
      </w:pPr>
      <w:r w:rsidRPr="00BC530E">
        <w:t>regional and rural communities (including border communities) </w:t>
      </w:r>
    </w:p>
    <w:p w14:paraId="12E65968" w14:textId="77777777" w:rsidR="00104E8A" w:rsidRPr="00104E8A" w:rsidRDefault="00104E8A" w:rsidP="00B05A0B">
      <w:pPr>
        <w:pStyle w:val="Heading3"/>
      </w:pPr>
      <w:r w:rsidRPr="00104E8A">
        <w:t>Cross-border communities </w:t>
      </w:r>
    </w:p>
    <w:p w14:paraId="2A00AB4C" w14:textId="77777777" w:rsidR="00104E8A" w:rsidRPr="00104E8A" w:rsidRDefault="00104E8A" w:rsidP="00104E8A">
      <w:pPr>
        <w:pStyle w:val="Body"/>
      </w:pPr>
      <w:r w:rsidRPr="2EEBB395">
        <w:t>The State of Victoria has borders with South Australia, New South Wales and Tasmania. Grants awarded by the Equality Unit support LGBTIQA+ people who live and work in, and access Victorian services. This includes people living in cross-border communities. </w:t>
      </w:r>
    </w:p>
    <w:p w14:paraId="76B84525" w14:textId="77777777" w:rsidR="00104E8A" w:rsidRPr="00104E8A" w:rsidRDefault="00104E8A" w:rsidP="00104E8A">
      <w:pPr>
        <w:pStyle w:val="Body"/>
      </w:pPr>
      <w:r w:rsidRPr="00104E8A">
        <w:t>Funding is available to: </w:t>
      </w:r>
    </w:p>
    <w:p w14:paraId="164181AC" w14:textId="77777777" w:rsidR="00104E8A" w:rsidRPr="00104E8A" w:rsidRDefault="00104E8A" w:rsidP="00104E8A">
      <w:pPr>
        <w:pStyle w:val="Bullet1"/>
      </w:pPr>
      <w:r w:rsidRPr="00104E8A">
        <w:t>Victorian-based organisations </w:t>
      </w:r>
    </w:p>
    <w:p w14:paraId="6A18663E" w14:textId="77777777" w:rsidR="00104E8A" w:rsidRPr="00104E8A" w:rsidRDefault="00104E8A" w:rsidP="00104E8A">
      <w:pPr>
        <w:pStyle w:val="Bullet1"/>
      </w:pPr>
      <w:r w:rsidRPr="00104E8A">
        <w:t>organisations servicing Victoria’s cross-border communities. </w:t>
      </w:r>
    </w:p>
    <w:p w14:paraId="451752A8" w14:textId="77777777" w:rsidR="00104E8A" w:rsidRPr="00104E8A" w:rsidRDefault="00104E8A" w:rsidP="00E1536B">
      <w:pPr>
        <w:pStyle w:val="Bodyafterbullets"/>
      </w:pPr>
      <w:r w:rsidRPr="00104E8A">
        <w:t>Eligible projects must target: </w:t>
      </w:r>
    </w:p>
    <w:p w14:paraId="2ACAD3B8" w14:textId="77777777" w:rsidR="00104E8A" w:rsidRPr="00104E8A" w:rsidRDefault="00104E8A" w:rsidP="00BA646A">
      <w:pPr>
        <w:pStyle w:val="Bullet1"/>
      </w:pPr>
      <w:r w:rsidRPr="00104E8A">
        <w:t>Victorian communities </w:t>
      </w:r>
    </w:p>
    <w:p w14:paraId="3B443A30" w14:textId="3FE4233A" w:rsidR="00B81277" w:rsidRPr="00B81277" w:rsidRDefault="00104E8A" w:rsidP="00B81277">
      <w:pPr>
        <w:pStyle w:val="Bullet1"/>
      </w:pPr>
      <w:r w:rsidRPr="00104E8A">
        <w:t>people accessing services within Victoria. </w:t>
      </w:r>
    </w:p>
    <w:p w14:paraId="34CAC709" w14:textId="3CF37104" w:rsidR="00417DAD" w:rsidRDefault="00083CE4" w:rsidP="00CA2E46">
      <w:pPr>
        <w:pStyle w:val="Heading2"/>
      </w:pPr>
      <w:bookmarkStart w:id="48" w:name="_Toc192794527"/>
      <w:bookmarkStart w:id="49" w:name="_Toc193110066"/>
      <w:r>
        <w:t>Eligible activities and costs</w:t>
      </w:r>
      <w:bookmarkEnd w:id="48"/>
      <w:bookmarkEnd w:id="49"/>
    </w:p>
    <w:p w14:paraId="176D73A6" w14:textId="650EAF06" w:rsidR="00E7202F" w:rsidRDefault="00E7202F" w:rsidP="3A0030F0">
      <w:pPr>
        <w:pStyle w:val="Body"/>
      </w:pPr>
      <w:r w:rsidRPr="3A0030F0">
        <w:t xml:space="preserve">From 1 January 2025, organisations that are not registered for GST can use grant funds to cover the cost of GST from goods and services purchased with the department’s grant funds. Further information, including what this means for your grant application is available from the </w:t>
      </w:r>
      <w:hyperlink r:id="rId36">
        <w:r w:rsidRPr="3A0030F0">
          <w:rPr>
            <w:rStyle w:val="Hyperlink"/>
          </w:rPr>
          <w:t>Grants Gateway</w:t>
        </w:r>
      </w:hyperlink>
      <w:r w:rsidR="00335DDB" w:rsidRPr="3A0030F0">
        <w:rPr>
          <w:rStyle w:val="FootnoteReference"/>
        </w:rPr>
        <w:footnoteReference w:id="16"/>
      </w:r>
      <w:r w:rsidRPr="3A0030F0">
        <w:t>.</w:t>
      </w:r>
    </w:p>
    <w:p w14:paraId="6756B7B6" w14:textId="77777777" w:rsidR="0006515B" w:rsidRPr="0006515B" w:rsidRDefault="0006515B" w:rsidP="0006515B">
      <w:pPr>
        <w:pStyle w:val="Body"/>
      </w:pPr>
      <w:r w:rsidRPr="0006515B">
        <w:t>The following are examples of activities that the program could fund: </w:t>
      </w:r>
    </w:p>
    <w:p w14:paraId="04D2B9E8" w14:textId="77777777" w:rsidR="0006515B" w:rsidRPr="0006515B" w:rsidRDefault="0006515B" w:rsidP="0006515B">
      <w:pPr>
        <w:pStyle w:val="Bullet1"/>
      </w:pPr>
      <w:r w:rsidRPr="0006515B">
        <w:t>develop plans, for example: </w:t>
      </w:r>
    </w:p>
    <w:p w14:paraId="2332A544" w14:textId="77777777" w:rsidR="0006515B" w:rsidRPr="0006515B" w:rsidRDefault="0006515B" w:rsidP="0006515B">
      <w:pPr>
        <w:pStyle w:val="Bullet2"/>
      </w:pPr>
      <w:r w:rsidRPr="0006515B">
        <w:t>strategic </w:t>
      </w:r>
    </w:p>
    <w:p w14:paraId="68FAED14" w14:textId="77777777" w:rsidR="0006515B" w:rsidRPr="0006515B" w:rsidRDefault="0006515B" w:rsidP="0006515B">
      <w:pPr>
        <w:pStyle w:val="Bullet2"/>
      </w:pPr>
      <w:r w:rsidRPr="0006515B">
        <w:t>business </w:t>
      </w:r>
    </w:p>
    <w:p w14:paraId="7D660E20" w14:textId="77777777" w:rsidR="0006515B" w:rsidRPr="0006515B" w:rsidRDefault="0006515B" w:rsidP="0006515B">
      <w:pPr>
        <w:pStyle w:val="Bullet2"/>
      </w:pPr>
      <w:r w:rsidRPr="0006515B">
        <w:t>marketing </w:t>
      </w:r>
    </w:p>
    <w:p w14:paraId="4F38D71D" w14:textId="77777777" w:rsidR="0006515B" w:rsidRPr="0006515B" w:rsidRDefault="0006515B" w:rsidP="0006515B">
      <w:pPr>
        <w:pStyle w:val="Bullet2"/>
      </w:pPr>
      <w:r w:rsidRPr="0006515B">
        <w:t>fundraising </w:t>
      </w:r>
    </w:p>
    <w:p w14:paraId="52A1462E" w14:textId="77777777" w:rsidR="0006515B" w:rsidRPr="0006515B" w:rsidRDefault="0006515B" w:rsidP="0006515B">
      <w:pPr>
        <w:pStyle w:val="Bullet1"/>
      </w:pPr>
      <w:r w:rsidRPr="0006515B">
        <w:t>develop and deliver engagement plans across diverse LGBTIQA+ communities </w:t>
      </w:r>
    </w:p>
    <w:p w14:paraId="100E39F7" w14:textId="77777777" w:rsidR="0006515B" w:rsidRPr="0006515B" w:rsidRDefault="0006515B" w:rsidP="0006515B">
      <w:pPr>
        <w:pStyle w:val="Bullet1"/>
      </w:pPr>
      <w:r w:rsidRPr="3A0030F0">
        <w:t>identify new income streams to increase business growth </w:t>
      </w:r>
    </w:p>
    <w:p w14:paraId="0CD277C0" w14:textId="77777777" w:rsidR="0006515B" w:rsidRPr="0006515B" w:rsidRDefault="0006515B" w:rsidP="0006515B">
      <w:pPr>
        <w:pStyle w:val="Bullet1"/>
      </w:pPr>
      <w:r w:rsidRPr="0006515B">
        <w:t>develop or deliver community engagement plans and strategies (including online delivery), in the following areas: </w:t>
      </w:r>
    </w:p>
    <w:p w14:paraId="0148AB04" w14:textId="77777777" w:rsidR="0006515B" w:rsidRPr="0006515B" w:rsidRDefault="0006515B" w:rsidP="0006515B">
      <w:pPr>
        <w:pStyle w:val="Bullet2"/>
      </w:pPr>
      <w:r w:rsidRPr="0006515B">
        <w:t>regional </w:t>
      </w:r>
    </w:p>
    <w:p w14:paraId="5BD556A6" w14:textId="77777777" w:rsidR="0006515B" w:rsidRPr="0006515B" w:rsidRDefault="0006515B" w:rsidP="0006515B">
      <w:pPr>
        <w:pStyle w:val="Bullet2"/>
      </w:pPr>
      <w:r w:rsidRPr="0006515B">
        <w:t>rural </w:t>
      </w:r>
    </w:p>
    <w:p w14:paraId="2269FFDD" w14:textId="77777777" w:rsidR="0006515B" w:rsidRPr="0006515B" w:rsidRDefault="0006515B" w:rsidP="0006515B">
      <w:pPr>
        <w:pStyle w:val="Bullet2"/>
      </w:pPr>
      <w:r w:rsidRPr="0006515B">
        <w:t>peri-urban </w:t>
      </w:r>
    </w:p>
    <w:p w14:paraId="57899341" w14:textId="77777777" w:rsidR="0006515B" w:rsidRPr="0006515B" w:rsidRDefault="0006515B" w:rsidP="0006515B">
      <w:pPr>
        <w:pStyle w:val="Bullet2"/>
      </w:pPr>
      <w:r w:rsidRPr="0006515B">
        <w:t>cross-border </w:t>
      </w:r>
    </w:p>
    <w:p w14:paraId="53E319E0" w14:textId="77777777" w:rsidR="0006515B" w:rsidRPr="0006515B" w:rsidRDefault="0006515B" w:rsidP="0006515B">
      <w:pPr>
        <w:pStyle w:val="Bullet1"/>
      </w:pPr>
      <w:r w:rsidRPr="0006515B">
        <w:t>advice from consultants or subject matter experts, such as: </w:t>
      </w:r>
    </w:p>
    <w:p w14:paraId="4A648A7B" w14:textId="77777777" w:rsidR="0006515B" w:rsidRPr="0006515B" w:rsidRDefault="0006515B" w:rsidP="0006515B">
      <w:pPr>
        <w:pStyle w:val="Bullet2"/>
      </w:pPr>
      <w:r w:rsidRPr="0006515B">
        <w:t>legal </w:t>
      </w:r>
    </w:p>
    <w:p w14:paraId="0E215DF0" w14:textId="77777777" w:rsidR="0006515B" w:rsidRPr="0006515B" w:rsidRDefault="0006515B" w:rsidP="0006515B">
      <w:pPr>
        <w:pStyle w:val="Bullet2"/>
      </w:pPr>
      <w:r w:rsidRPr="0006515B">
        <w:t>business </w:t>
      </w:r>
    </w:p>
    <w:p w14:paraId="311D7E14" w14:textId="77777777" w:rsidR="0006515B" w:rsidRPr="0006515B" w:rsidRDefault="0006515B" w:rsidP="0006515B">
      <w:pPr>
        <w:pStyle w:val="Bullet2"/>
      </w:pPr>
      <w:r w:rsidRPr="0006515B">
        <w:lastRenderedPageBreak/>
        <w:t>financial </w:t>
      </w:r>
    </w:p>
    <w:p w14:paraId="537AA074" w14:textId="77777777" w:rsidR="0006515B" w:rsidRPr="0006515B" w:rsidRDefault="0006515B" w:rsidP="0006515B">
      <w:pPr>
        <w:pStyle w:val="Bullet2"/>
      </w:pPr>
      <w:r w:rsidRPr="0006515B">
        <w:t>fundraising </w:t>
      </w:r>
    </w:p>
    <w:p w14:paraId="226A5E28" w14:textId="77777777" w:rsidR="0006515B" w:rsidRPr="00DC2366" w:rsidRDefault="0006515B" w:rsidP="0006515B">
      <w:pPr>
        <w:pStyle w:val="Bullet1"/>
      </w:pPr>
      <w:r w:rsidRPr="00DC2366">
        <w:t>undertake research with practical applications to benefit Victoria’s LGBTIQA+ communities  </w:t>
      </w:r>
    </w:p>
    <w:p w14:paraId="65AADA1A" w14:textId="77777777" w:rsidR="0006515B" w:rsidRPr="0006515B" w:rsidRDefault="0006515B" w:rsidP="0006515B">
      <w:pPr>
        <w:pStyle w:val="Bullet1"/>
      </w:pPr>
      <w:r w:rsidRPr="0006515B">
        <w:t>employment of fixed-term contract staff engaged to deliver the proposed project (see note below) </w:t>
      </w:r>
    </w:p>
    <w:p w14:paraId="667E12C6" w14:textId="77777777" w:rsidR="0006515B" w:rsidRPr="0006515B" w:rsidRDefault="0006515B" w:rsidP="0006515B">
      <w:pPr>
        <w:pStyle w:val="Bullet1"/>
      </w:pPr>
      <w:r w:rsidRPr="2EEBB395">
        <w:t>create or strengthen partnerships to leverage resources and opportunities with other organisations </w:t>
      </w:r>
    </w:p>
    <w:p w14:paraId="0DA33563" w14:textId="77777777" w:rsidR="0006515B" w:rsidRPr="0006515B" w:rsidRDefault="0006515B" w:rsidP="0006515B">
      <w:pPr>
        <w:pStyle w:val="Bullet1"/>
      </w:pPr>
      <w:r w:rsidRPr="2EEBB395">
        <w:t>training and development of staff, volunteers and board members. This training must directly benefit the organisation and improve knowledge. It may include: </w:t>
      </w:r>
    </w:p>
    <w:p w14:paraId="4943C951" w14:textId="77777777" w:rsidR="0006515B" w:rsidRPr="0006515B" w:rsidRDefault="0006515B" w:rsidP="0006515B">
      <w:pPr>
        <w:pStyle w:val="Bullet2"/>
      </w:pPr>
      <w:r w:rsidRPr="0006515B">
        <w:t>organisational planning </w:t>
      </w:r>
    </w:p>
    <w:p w14:paraId="488F04AA" w14:textId="77777777" w:rsidR="0006515B" w:rsidRPr="0006515B" w:rsidRDefault="0006515B" w:rsidP="0006515B">
      <w:pPr>
        <w:pStyle w:val="Bullet2"/>
      </w:pPr>
      <w:r w:rsidRPr="0006515B">
        <w:t>policy review </w:t>
      </w:r>
    </w:p>
    <w:p w14:paraId="31B2B83D" w14:textId="77777777" w:rsidR="0006515B" w:rsidRPr="0006515B" w:rsidRDefault="0006515B" w:rsidP="0006515B">
      <w:pPr>
        <w:pStyle w:val="Bullet2"/>
      </w:pPr>
      <w:r w:rsidRPr="0006515B">
        <w:t>governance </w:t>
      </w:r>
    </w:p>
    <w:p w14:paraId="3052C4C4" w14:textId="77777777" w:rsidR="0006515B" w:rsidRPr="0006515B" w:rsidRDefault="0006515B" w:rsidP="0006515B">
      <w:pPr>
        <w:pStyle w:val="Bullet2"/>
      </w:pPr>
      <w:r w:rsidRPr="0006515B">
        <w:t>leadership and management </w:t>
      </w:r>
    </w:p>
    <w:p w14:paraId="72536D6A" w14:textId="77777777" w:rsidR="0006515B" w:rsidRPr="0006515B" w:rsidRDefault="0006515B" w:rsidP="0006515B">
      <w:pPr>
        <w:pStyle w:val="Bullet2"/>
      </w:pPr>
      <w:r w:rsidRPr="2EEBB395">
        <w:t>financial management </w:t>
      </w:r>
    </w:p>
    <w:p w14:paraId="05997006" w14:textId="77777777" w:rsidR="0006515B" w:rsidRPr="0006515B" w:rsidRDefault="0006515B" w:rsidP="0006515B">
      <w:pPr>
        <w:pStyle w:val="Bullet2"/>
      </w:pPr>
      <w:r w:rsidRPr="0006515B">
        <w:t>fundraising </w:t>
      </w:r>
    </w:p>
    <w:p w14:paraId="6A6B5B09" w14:textId="77777777" w:rsidR="0006515B" w:rsidRPr="0006515B" w:rsidRDefault="0006515B" w:rsidP="0006515B">
      <w:pPr>
        <w:pStyle w:val="Bullet2"/>
      </w:pPr>
      <w:r w:rsidRPr="0006515B">
        <w:t>volunteer management </w:t>
      </w:r>
    </w:p>
    <w:p w14:paraId="339065B3" w14:textId="77777777" w:rsidR="0006515B" w:rsidRPr="0006515B" w:rsidRDefault="0006515B" w:rsidP="0006515B">
      <w:pPr>
        <w:pStyle w:val="Bullet2"/>
      </w:pPr>
      <w:r w:rsidRPr="0006515B">
        <w:t>marketing </w:t>
      </w:r>
    </w:p>
    <w:p w14:paraId="459A606A" w14:textId="77777777" w:rsidR="0006515B" w:rsidRPr="0006515B" w:rsidRDefault="0006515B" w:rsidP="0006515B">
      <w:pPr>
        <w:pStyle w:val="Bullet2"/>
      </w:pPr>
      <w:r w:rsidRPr="0006515B">
        <w:t>social media </w:t>
      </w:r>
    </w:p>
    <w:p w14:paraId="4E719AEC" w14:textId="77777777" w:rsidR="0006515B" w:rsidRPr="0006515B" w:rsidRDefault="0006515B" w:rsidP="0006515B">
      <w:pPr>
        <w:pStyle w:val="Bullet2"/>
      </w:pPr>
      <w:r w:rsidRPr="0006515B">
        <w:t>website development </w:t>
      </w:r>
    </w:p>
    <w:p w14:paraId="77513675" w14:textId="77777777" w:rsidR="0006515B" w:rsidRPr="0006515B" w:rsidRDefault="0006515B" w:rsidP="0006515B">
      <w:pPr>
        <w:pStyle w:val="Bullet2"/>
      </w:pPr>
      <w:r w:rsidRPr="0006515B">
        <w:t>advertising </w:t>
      </w:r>
    </w:p>
    <w:p w14:paraId="01A327D6" w14:textId="77777777" w:rsidR="0006515B" w:rsidRPr="0006515B" w:rsidRDefault="0006515B" w:rsidP="0006515B">
      <w:pPr>
        <w:pStyle w:val="Bullet1"/>
      </w:pPr>
      <w:r w:rsidRPr="0006515B">
        <w:t>activities relating to: </w:t>
      </w:r>
    </w:p>
    <w:p w14:paraId="6B3BDDA2" w14:textId="77777777" w:rsidR="0006515B" w:rsidRPr="0006515B" w:rsidRDefault="0006515B" w:rsidP="0006515B">
      <w:pPr>
        <w:pStyle w:val="Bullet2"/>
      </w:pPr>
      <w:r w:rsidRPr="0006515B">
        <w:t>forward planning </w:t>
      </w:r>
    </w:p>
    <w:p w14:paraId="72B28616" w14:textId="77777777" w:rsidR="0006515B" w:rsidRPr="0006515B" w:rsidRDefault="0006515B" w:rsidP="0006515B">
      <w:pPr>
        <w:pStyle w:val="Bullet2"/>
      </w:pPr>
      <w:r w:rsidRPr="0006515B">
        <w:t>skills development </w:t>
      </w:r>
    </w:p>
    <w:p w14:paraId="45CEF77F" w14:textId="77777777" w:rsidR="0006515B" w:rsidRPr="0006515B" w:rsidRDefault="0006515B" w:rsidP="0006515B">
      <w:pPr>
        <w:pStyle w:val="Bullet2"/>
      </w:pPr>
      <w:r w:rsidRPr="0006515B">
        <w:t>institutional knowledge management </w:t>
      </w:r>
    </w:p>
    <w:p w14:paraId="2FF9A691" w14:textId="77777777" w:rsidR="0006515B" w:rsidRPr="0006515B" w:rsidRDefault="0006515B" w:rsidP="0006515B">
      <w:pPr>
        <w:pStyle w:val="Bullet1"/>
      </w:pPr>
      <w:r w:rsidRPr="0006515B">
        <w:t>buy or upgrade office equipment to support the organisation’s expansion or sustainability </w:t>
      </w:r>
    </w:p>
    <w:p w14:paraId="1777E3F1" w14:textId="77777777" w:rsidR="0006515B" w:rsidRPr="0006515B" w:rsidRDefault="0006515B" w:rsidP="0006515B">
      <w:pPr>
        <w:pStyle w:val="Bullet1"/>
      </w:pPr>
      <w:r w:rsidRPr="0006515B">
        <w:t>support for an organisation or group to apply for and get: </w:t>
      </w:r>
    </w:p>
    <w:p w14:paraId="6D70512A" w14:textId="77777777" w:rsidR="0006515B" w:rsidRPr="0006515B" w:rsidRDefault="0006515B" w:rsidP="0006515B">
      <w:pPr>
        <w:pStyle w:val="Bullet2"/>
      </w:pPr>
      <w:r w:rsidRPr="0006515B">
        <w:t>incorporation status </w:t>
      </w:r>
    </w:p>
    <w:p w14:paraId="08E6B671" w14:textId="77777777" w:rsidR="0006515B" w:rsidRPr="0006515B" w:rsidRDefault="0006515B" w:rsidP="0006515B">
      <w:pPr>
        <w:pStyle w:val="Bullet2"/>
      </w:pPr>
      <w:r w:rsidRPr="0006515B">
        <w:t>charitable status </w:t>
      </w:r>
    </w:p>
    <w:p w14:paraId="15F1BC09" w14:textId="77777777" w:rsidR="0006515B" w:rsidRPr="0006515B" w:rsidRDefault="0006515B" w:rsidP="0006515B">
      <w:pPr>
        <w:pStyle w:val="Bullet1"/>
      </w:pPr>
      <w:r w:rsidRPr="0006515B">
        <w:t>attend conferences or training in Victoria that provides benefits to the: </w:t>
      </w:r>
    </w:p>
    <w:p w14:paraId="75C75479" w14:textId="77777777" w:rsidR="0006515B" w:rsidRPr="0006515B" w:rsidRDefault="0006515B" w:rsidP="0006515B">
      <w:pPr>
        <w:pStyle w:val="Bullet2"/>
      </w:pPr>
      <w:r w:rsidRPr="0006515B">
        <w:t>organisation </w:t>
      </w:r>
    </w:p>
    <w:p w14:paraId="7B00906D" w14:textId="77777777" w:rsidR="0006515B" w:rsidRPr="0006515B" w:rsidRDefault="0006515B" w:rsidP="0006515B">
      <w:pPr>
        <w:pStyle w:val="Bullet2"/>
      </w:pPr>
      <w:r w:rsidRPr="0006515B">
        <w:t>group </w:t>
      </w:r>
    </w:p>
    <w:p w14:paraId="5FB1AA25" w14:textId="77777777" w:rsidR="0006515B" w:rsidRPr="0006515B" w:rsidRDefault="0006515B" w:rsidP="0006515B">
      <w:pPr>
        <w:pStyle w:val="Bullet2"/>
      </w:pPr>
      <w:r w:rsidRPr="0006515B">
        <w:t>communities they engage </w:t>
      </w:r>
    </w:p>
    <w:p w14:paraId="3DD933B8" w14:textId="77777777" w:rsidR="0006515B" w:rsidRPr="0006515B" w:rsidRDefault="0006515B" w:rsidP="0006515B">
      <w:pPr>
        <w:pStyle w:val="Bullet1"/>
      </w:pPr>
      <w:r w:rsidRPr="0006515B">
        <w:t>auspice fees (no more than 10% of the total funding request). </w:t>
      </w:r>
    </w:p>
    <w:p w14:paraId="50A1F15C" w14:textId="77777777" w:rsidR="0006515B" w:rsidRPr="0006515B" w:rsidRDefault="0006515B" w:rsidP="005B3115">
      <w:pPr>
        <w:pStyle w:val="Bodyafterbullets"/>
      </w:pPr>
      <w:r w:rsidRPr="3A0030F0">
        <w:rPr>
          <w:b/>
          <w:bCs/>
        </w:rPr>
        <w:t xml:space="preserve">Note: </w:t>
      </w:r>
      <w:r w:rsidRPr="3A0030F0">
        <w:t xml:space="preserve">You may request reasonable administrative and project management costs for work directly associated with carrying out your proposed activities. This is </w:t>
      </w:r>
      <w:r w:rsidRPr="3A0030F0">
        <w:rPr>
          <w:b/>
          <w:bCs/>
        </w:rPr>
        <w:t>at a maximum of 50% of your total funding request</w:t>
      </w:r>
      <w:r w:rsidRPr="3A0030F0">
        <w:t>. You can’t use these costs for business-as-usual duties. Such as: </w:t>
      </w:r>
    </w:p>
    <w:p w14:paraId="6FB53641" w14:textId="77777777" w:rsidR="0006515B" w:rsidRPr="0006515B" w:rsidRDefault="0006515B" w:rsidP="008623E3">
      <w:pPr>
        <w:pStyle w:val="Bullet1"/>
      </w:pPr>
      <w:r w:rsidRPr="0006515B">
        <w:t>operational costs </w:t>
      </w:r>
    </w:p>
    <w:p w14:paraId="15EF41AB" w14:textId="77777777" w:rsidR="0006515B" w:rsidRPr="0006515B" w:rsidRDefault="0006515B" w:rsidP="008623E3">
      <w:pPr>
        <w:pStyle w:val="Bullet1"/>
      </w:pPr>
      <w:r w:rsidRPr="0006515B">
        <w:t>program staff costs. </w:t>
      </w:r>
    </w:p>
    <w:p w14:paraId="03AF852B" w14:textId="6019544F" w:rsidR="004D4893" w:rsidRPr="00F54CD4" w:rsidRDefault="00083CE4" w:rsidP="004D4893">
      <w:pPr>
        <w:pStyle w:val="Heading2"/>
      </w:pPr>
      <w:bookmarkStart w:id="50" w:name="_Toc192794528"/>
      <w:bookmarkStart w:id="51" w:name="_Toc193110067"/>
      <w:r>
        <w:t>Ineligible activities and costs</w:t>
      </w:r>
      <w:bookmarkEnd w:id="50"/>
      <w:bookmarkEnd w:id="51"/>
    </w:p>
    <w:p w14:paraId="30D5CC53" w14:textId="77777777" w:rsidR="00C91FFC" w:rsidRPr="00C91FFC" w:rsidRDefault="00C91FFC" w:rsidP="00C91FFC">
      <w:pPr>
        <w:pStyle w:val="Body"/>
        <w:rPr>
          <w:b/>
        </w:rPr>
      </w:pPr>
      <w:bookmarkStart w:id="52" w:name="_Toc95991205"/>
      <w:r w:rsidRPr="00C91FFC">
        <w:rPr>
          <w:bCs/>
        </w:rPr>
        <w:t>The program will</w:t>
      </w:r>
      <w:r w:rsidRPr="00C91FFC">
        <w:rPr>
          <w:b/>
        </w:rPr>
        <w:t xml:space="preserve"> </w:t>
      </w:r>
      <w:r w:rsidRPr="00C91FFC">
        <w:rPr>
          <w:b/>
          <w:bCs/>
        </w:rPr>
        <w:t>not</w:t>
      </w:r>
      <w:r w:rsidRPr="00C91FFC">
        <w:rPr>
          <w:b/>
        </w:rPr>
        <w:t xml:space="preserve"> </w:t>
      </w:r>
      <w:r w:rsidRPr="00C91FFC">
        <w:rPr>
          <w:bCs/>
        </w:rPr>
        <w:t>fund:</w:t>
      </w:r>
      <w:r w:rsidRPr="00C91FFC">
        <w:rPr>
          <w:b/>
        </w:rPr>
        <w:t> </w:t>
      </w:r>
    </w:p>
    <w:p w14:paraId="150C5D9A" w14:textId="77777777" w:rsidR="00C91FFC" w:rsidRPr="00C91FFC" w:rsidRDefault="00C91FFC" w:rsidP="00C91FFC">
      <w:pPr>
        <w:pStyle w:val="Bullet1"/>
      </w:pPr>
      <w:r w:rsidRPr="2EEBB395">
        <w:t>activities that don’t align with the program’s objectives </w:t>
      </w:r>
    </w:p>
    <w:p w14:paraId="166FA16F" w14:textId="77777777" w:rsidR="00C91FFC" w:rsidRPr="00C91FFC" w:rsidRDefault="00C91FFC" w:rsidP="00C91FFC">
      <w:pPr>
        <w:pStyle w:val="Bullet1"/>
      </w:pPr>
      <w:r w:rsidRPr="00C91FFC">
        <w:t>competitions, commercial (for-profit) or direct fundraising activities or events </w:t>
      </w:r>
    </w:p>
    <w:p w14:paraId="5390D38C" w14:textId="77777777" w:rsidR="00C91FFC" w:rsidRPr="00C91FFC" w:rsidRDefault="00C91FFC" w:rsidP="00C91FFC">
      <w:pPr>
        <w:pStyle w:val="Bullet1"/>
      </w:pPr>
      <w:r w:rsidRPr="00C91FFC">
        <w:t>activities or costs already funded by another Victorian government program </w:t>
      </w:r>
    </w:p>
    <w:p w14:paraId="761092D9" w14:textId="77777777" w:rsidR="00C91FFC" w:rsidRPr="00C91FFC" w:rsidRDefault="00C91FFC" w:rsidP="00C91FFC">
      <w:pPr>
        <w:pStyle w:val="Bullet1"/>
      </w:pPr>
      <w:r w:rsidRPr="00C91FFC">
        <w:t>ongoing staffing costs, including: </w:t>
      </w:r>
    </w:p>
    <w:p w14:paraId="74DE8BBC" w14:textId="77777777" w:rsidR="00C91FFC" w:rsidRPr="00C91FFC" w:rsidRDefault="00C91FFC" w:rsidP="00C91FFC">
      <w:pPr>
        <w:pStyle w:val="Bullet2"/>
      </w:pPr>
      <w:r w:rsidRPr="2EEBB395">
        <w:lastRenderedPageBreak/>
        <w:t>staff contracted for periods longer than the project timeframe </w:t>
      </w:r>
    </w:p>
    <w:p w14:paraId="18A3A3B6" w14:textId="77777777" w:rsidR="00C91FFC" w:rsidRPr="00C91FFC" w:rsidRDefault="00C91FFC" w:rsidP="00C91FFC">
      <w:pPr>
        <w:pStyle w:val="Bullet2"/>
      </w:pPr>
      <w:r w:rsidRPr="00C91FFC">
        <w:t>operations/administrative costs for business-as-usual activities </w:t>
      </w:r>
    </w:p>
    <w:p w14:paraId="58CC2CB2" w14:textId="77777777" w:rsidR="00C91FFC" w:rsidRPr="00C91FFC" w:rsidRDefault="00C91FFC" w:rsidP="00C91FFC">
      <w:pPr>
        <w:pStyle w:val="Bullet1"/>
      </w:pPr>
      <w:r w:rsidRPr="00C91FFC">
        <w:t>direct lobbying or activities that promote or held for a party-political purpose </w:t>
      </w:r>
    </w:p>
    <w:p w14:paraId="2BDB8F9E" w14:textId="77777777" w:rsidR="00C91FFC" w:rsidRPr="00C91FFC" w:rsidRDefault="00C91FFC" w:rsidP="00C91FFC">
      <w:pPr>
        <w:pStyle w:val="Bullet1"/>
      </w:pPr>
      <w:r w:rsidRPr="00C91FFC">
        <w:t>personal living expenses </w:t>
      </w:r>
    </w:p>
    <w:p w14:paraId="212169E8" w14:textId="77777777" w:rsidR="00C91FFC" w:rsidRPr="00C91FFC" w:rsidRDefault="00C91FFC" w:rsidP="00C91FFC">
      <w:pPr>
        <w:pStyle w:val="Bullet1"/>
      </w:pPr>
      <w:r w:rsidRPr="00C91FFC">
        <w:t>expenses not related to the activity outlined in the application </w:t>
      </w:r>
    </w:p>
    <w:p w14:paraId="19E8A407" w14:textId="77777777" w:rsidR="00C91FFC" w:rsidRPr="00C91FFC" w:rsidRDefault="00C91FFC" w:rsidP="00C91FFC">
      <w:pPr>
        <w:pStyle w:val="Bullet1"/>
      </w:pPr>
      <w:r w:rsidRPr="00C91FFC">
        <w:t>leasing buildings or land </w:t>
      </w:r>
    </w:p>
    <w:p w14:paraId="0CE9639B" w14:textId="77777777" w:rsidR="00C91FFC" w:rsidRPr="00C91FFC" w:rsidRDefault="00C91FFC" w:rsidP="00C91FFC">
      <w:pPr>
        <w:pStyle w:val="Bullet1"/>
      </w:pPr>
      <w:r w:rsidRPr="00C91FFC">
        <w:t>buying capital infrastructure </w:t>
      </w:r>
    </w:p>
    <w:p w14:paraId="2E2B5A95" w14:textId="77777777" w:rsidR="00447336" w:rsidRDefault="00C91FFC" w:rsidP="00C91FFC">
      <w:pPr>
        <w:pStyle w:val="Bullet1"/>
      </w:pPr>
      <w:r w:rsidRPr="00C91FFC">
        <w:t>buying food or beverages</w:t>
      </w:r>
    </w:p>
    <w:p w14:paraId="709EFA96" w14:textId="7FA8221C" w:rsidR="00C91FFC" w:rsidRPr="00C91FFC" w:rsidRDefault="00447336" w:rsidP="00C91FFC">
      <w:pPr>
        <w:pStyle w:val="Bullet1"/>
      </w:pPr>
      <w:r>
        <w:t>buying insurance including public liability insurance (PLI)</w:t>
      </w:r>
      <w:r w:rsidR="00C91FFC" w:rsidRPr="00C91FFC">
        <w:t> </w:t>
      </w:r>
    </w:p>
    <w:p w14:paraId="1E003F0F" w14:textId="77777777" w:rsidR="00C91FFC" w:rsidRPr="00C91FFC" w:rsidRDefault="00C91FFC" w:rsidP="00C91FFC">
      <w:pPr>
        <w:pStyle w:val="Bullet1"/>
      </w:pPr>
      <w:r w:rsidRPr="00C91FFC">
        <w:t>festivals and related costs such as: </w:t>
      </w:r>
    </w:p>
    <w:p w14:paraId="0A7FF1F4" w14:textId="77777777" w:rsidR="00C91FFC" w:rsidRPr="00C91FFC" w:rsidRDefault="00C91FFC" w:rsidP="00C91FFC">
      <w:pPr>
        <w:pStyle w:val="Bullet2"/>
      </w:pPr>
      <w:r w:rsidRPr="3A0030F0">
        <w:t>venue hire </w:t>
      </w:r>
    </w:p>
    <w:p w14:paraId="6971C666" w14:textId="77777777" w:rsidR="00C91FFC" w:rsidRPr="00C91FFC" w:rsidRDefault="00C91FFC" w:rsidP="00C91FFC">
      <w:pPr>
        <w:pStyle w:val="Bullet2"/>
      </w:pPr>
      <w:r w:rsidRPr="00C91FFC">
        <w:t>travel </w:t>
      </w:r>
    </w:p>
    <w:p w14:paraId="4CD53010" w14:textId="77777777" w:rsidR="00C91FFC" w:rsidRPr="00C91FFC" w:rsidRDefault="00C91FFC" w:rsidP="00C91FFC">
      <w:pPr>
        <w:pStyle w:val="Bullet2"/>
      </w:pPr>
      <w:r w:rsidRPr="00C91FFC">
        <w:t>catering </w:t>
      </w:r>
    </w:p>
    <w:p w14:paraId="29A1BD11" w14:textId="77777777" w:rsidR="00C91FFC" w:rsidRPr="00C91FFC" w:rsidRDefault="00C91FFC" w:rsidP="00C91FFC">
      <w:pPr>
        <w:pStyle w:val="Bullet1"/>
      </w:pPr>
      <w:r w:rsidRPr="00C91FFC">
        <w:t>activities conducted outside of Victoria (not including activities that are supporting cross-border communities) </w:t>
      </w:r>
    </w:p>
    <w:p w14:paraId="3CDEF431" w14:textId="77777777" w:rsidR="00C91FFC" w:rsidRPr="00C91FFC" w:rsidRDefault="00C91FFC" w:rsidP="00C91FFC">
      <w:pPr>
        <w:pStyle w:val="Bullet1"/>
      </w:pPr>
      <w:r w:rsidRPr="00C91FFC">
        <w:t>Rainbow Tick accreditation or LGBTIQA+ competency activities </w:t>
      </w:r>
    </w:p>
    <w:p w14:paraId="504ACC6C" w14:textId="77777777" w:rsidR="00C91FFC" w:rsidRPr="00C91FFC" w:rsidRDefault="00C91FFC" w:rsidP="00C91FFC">
      <w:pPr>
        <w:pStyle w:val="Bullet1"/>
      </w:pPr>
      <w:r w:rsidRPr="00C91FFC">
        <w:t>travel costs (regional and rural applicants may receive a limited exemption) </w:t>
      </w:r>
    </w:p>
    <w:p w14:paraId="60913628" w14:textId="77777777" w:rsidR="00C91FFC" w:rsidRPr="00C91FFC" w:rsidRDefault="00C91FFC" w:rsidP="00C91FFC">
      <w:pPr>
        <w:pStyle w:val="Bullet1"/>
      </w:pPr>
      <w:r w:rsidRPr="00C91FFC">
        <w:t>overseas and interstate: </w:t>
      </w:r>
    </w:p>
    <w:p w14:paraId="3DD77E17" w14:textId="77777777" w:rsidR="00C91FFC" w:rsidRPr="00C91FFC" w:rsidRDefault="00C91FFC" w:rsidP="00C91FFC">
      <w:pPr>
        <w:pStyle w:val="Bullet2"/>
      </w:pPr>
      <w:r w:rsidRPr="00C91FFC">
        <w:t>conferences </w:t>
      </w:r>
    </w:p>
    <w:p w14:paraId="0F0CFEDE" w14:textId="77777777" w:rsidR="00C91FFC" w:rsidRPr="00C91FFC" w:rsidRDefault="00C91FFC" w:rsidP="00C91FFC">
      <w:pPr>
        <w:pStyle w:val="Bullet2"/>
      </w:pPr>
      <w:r w:rsidRPr="00C91FFC">
        <w:t>training </w:t>
      </w:r>
    </w:p>
    <w:p w14:paraId="009A3B35" w14:textId="77777777" w:rsidR="00C91FFC" w:rsidRPr="00C91FFC" w:rsidRDefault="00C91FFC" w:rsidP="00C91FFC">
      <w:pPr>
        <w:pStyle w:val="Bullet2"/>
      </w:pPr>
      <w:r w:rsidRPr="00C91FFC">
        <w:t>study tours </w:t>
      </w:r>
    </w:p>
    <w:p w14:paraId="37DE0857" w14:textId="77777777" w:rsidR="00C91FFC" w:rsidRPr="00C91FFC" w:rsidRDefault="00C91FFC" w:rsidP="00C91FFC">
      <w:pPr>
        <w:pStyle w:val="Bullet1"/>
      </w:pPr>
      <w:r w:rsidRPr="00C91FFC">
        <w:t>honours or master’s degrees, or courses funded through a government-funded scheme </w:t>
      </w:r>
    </w:p>
    <w:p w14:paraId="5BF2D243" w14:textId="77777777" w:rsidR="00C91FFC" w:rsidRPr="00C91FFC" w:rsidRDefault="00C91FFC" w:rsidP="00C91FFC">
      <w:pPr>
        <w:pStyle w:val="Bullet1"/>
      </w:pPr>
      <w:r w:rsidRPr="00C91FFC">
        <w:t>advertising or marketing for activities, initiatives or events not funded through these grants </w:t>
      </w:r>
    </w:p>
    <w:p w14:paraId="6C4DC0EC" w14:textId="2B9CCFE5" w:rsidR="008623E3" w:rsidRPr="00253C3C" w:rsidRDefault="00C91FFC" w:rsidP="00D9149E">
      <w:pPr>
        <w:pStyle w:val="Bullet1"/>
      </w:pPr>
      <w:r w:rsidRPr="00C91FFC">
        <w:t>retrospective funding for activities that have already started or completed. </w:t>
      </w:r>
    </w:p>
    <w:p w14:paraId="0765BA53" w14:textId="336A9B1B" w:rsidR="00417DAD" w:rsidRPr="00847855" w:rsidRDefault="00897A66" w:rsidP="00AD3DF1">
      <w:pPr>
        <w:pStyle w:val="Heading1"/>
      </w:pPr>
      <w:bookmarkStart w:id="53" w:name="_Toc95991209"/>
      <w:bookmarkStart w:id="54" w:name="_Toc192794529"/>
      <w:bookmarkStart w:id="55" w:name="_Toc193110068"/>
      <w:bookmarkEnd w:id="52"/>
      <w:r>
        <w:t>A</w:t>
      </w:r>
      <w:r w:rsidR="00417DAD" w:rsidRPr="00847855">
        <w:t>ssess</w:t>
      </w:r>
      <w:r>
        <w:t>ment process</w:t>
      </w:r>
      <w:bookmarkEnd w:id="53"/>
      <w:bookmarkEnd w:id="54"/>
      <w:bookmarkEnd w:id="55"/>
      <w:r w:rsidR="00417DAD" w:rsidRPr="00847855">
        <w:t xml:space="preserve"> </w:t>
      </w:r>
    </w:p>
    <w:p w14:paraId="6F7E5597" w14:textId="1B853536" w:rsidR="00FD7307" w:rsidRDefault="00204FCE" w:rsidP="00204FCE">
      <w:pPr>
        <w:pStyle w:val="Body"/>
      </w:pPr>
      <w:bookmarkStart w:id="56" w:name="_Toc95991210"/>
      <w:r>
        <w:t>All applications to the program will undergo the following assessment process:</w:t>
      </w:r>
    </w:p>
    <w:p w14:paraId="694D645B" w14:textId="77777777" w:rsidR="00204FCE" w:rsidRPr="00B552B3" w:rsidRDefault="00204FCE" w:rsidP="00B552B3">
      <w:pPr>
        <w:pStyle w:val="Bullet1"/>
      </w:pPr>
      <w:r w:rsidRPr="3A0030F0">
        <w:rPr>
          <w:b/>
          <w:bCs/>
        </w:rPr>
        <w:t>Eligibility assessment:</w:t>
      </w:r>
      <w:r w:rsidRPr="3A0030F0">
        <w:t xml:space="preserve"> All applications are assessed against the eligibility criteria listed above. The eligibility assessment determines whether the application should proceed for merit assessment.</w:t>
      </w:r>
    </w:p>
    <w:p w14:paraId="590FEC52" w14:textId="77777777" w:rsidR="00204FCE" w:rsidRPr="00B552B3" w:rsidRDefault="00204FCE" w:rsidP="00B552B3">
      <w:pPr>
        <w:pStyle w:val="Bullet1"/>
      </w:pPr>
      <w:r w:rsidRPr="00B552B3">
        <w:rPr>
          <w:b/>
          <w:bCs/>
        </w:rPr>
        <w:t>Merit assessment</w:t>
      </w:r>
      <w:r w:rsidRPr="00B552B3">
        <w:t>: Eligible applications are assessed against the merit assessment criteria.</w:t>
      </w:r>
    </w:p>
    <w:p w14:paraId="52E9E9E4" w14:textId="1A6FE81B" w:rsidR="00204FCE" w:rsidRPr="00B552B3" w:rsidRDefault="00204FCE" w:rsidP="00B552B3">
      <w:pPr>
        <w:pStyle w:val="Bullet1"/>
      </w:pPr>
      <w:r w:rsidRPr="00B552B3">
        <w:rPr>
          <w:b/>
          <w:bCs/>
        </w:rPr>
        <w:t>Assessment panel:</w:t>
      </w:r>
      <w:r w:rsidRPr="00B552B3">
        <w:t xml:space="preserve"> A panel that includes representatives </w:t>
      </w:r>
      <w:r w:rsidR="00AF49C8">
        <w:t>from DFFH and community</w:t>
      </w:r>
      <w:r w:rsidRPr="00B552B3">
        <w:t xml:space="preserve"> will review all applications.</w:t>
      </w:r>
    </w:p>
    <w:p w14:paraId="72BEC371" w14:textId="4F70698F" w:rsidR="00204FCE" w:rsidRPr="00B552B3" w:rsidRDefault="00204FCE" w:rsidP="00B552B3">
      <w:pPr>
        <w:pStyle w:val="Bullet1"/>
      </w:pPr>
      <w:r w:rsidRPr="00B552B3">
        <w:rPr>
          <w:b/>
          <w:bCs/>
        </w:rPr>
        <w:t>Ministerial approval:</w:t>
      </w:r>
      <w:r w:rsidRPr="00B552B3">
        <w:t xml:space="preserve"> The Minister for</w:t>
      </w:r>
      <w:r w:rsidR="006D74C1">
        <w:t xml:space="preserve"> Equality</w:t>
      </w:r>
      <w:r w:rsidRPr="00B552B3">
        <w:t xml:space="preserve"> makes the final decision based on the recommendations from the assessment panel.</w:t>
      </w:r>
    </w:p>
    <w:p w14:paraId="0AF2B2CB" w14:textId="1B5CAA4F" w:rsidR="00204FCE" w:rsidRDefault="00204FCE" w:rsidP="00204FCE">
      <w:pPr>
        <w:pStyle w:val="Bullet1"/>
      </w:pPr>
      <w:r w:rsidRPr="00204FCE">
        <w:rPr>
          <w:b/>
          <w:bCs/>
        </w:rPr>
        <w:t>Application outcome:</w:t>
      </w:r>
      <w:r w:rsidRPr="00204FCE">
        <w:t xml:space="preserve"> The department will notify all applicants of the outcome of their application by email</w:t>
      </w:r>
    </w:p>
    <w:p w14:paraId="0BF8BB45" w14:textId="4C8BABD3" w:rsidR="00B552B3" w:rsidRPr="00B552B3" w:rsidRDefault="00B552B3" w:rsidP="005B3115">
      <w:pPr>
        <w:pStyle w:val="Bodyafterbullets"/>
      </w:pPr>
      <w:r w:rsidRPr="00B552B3">
        <w:t>The decisions of the Minister for Equality are final.</w:t>
      </w:r>
    </w:p>
    <w:p w14:paraId="13A273D7" w14:textId="77777777" w:rsidR="001D6C47" w:rsidRDefault="001D6C47">
      <w:pPr>
        <w:spacing w:after="0" w:line="240" w:lineRule="auto"/>
        <w:rPr>
          <w:b/>
          <w:color w:val="201547"/>
          <w:sz w:val="32"/>
          <w:szCs w:val="28"/>
        </w:rPr>
      </w:pPr>
      <w:r>
        <w:br w:type="page"/>
      </w:r>
    </w:p>
    <w:p w14:paraId="1EFDAD21" w14:textId="3BBB185D" w:rsidR="00417DAD" w:rsidRPr="00F54CD4" w:rsidRDefault="00417DAD" w:rsidP="00F54CD4">
      <w:pPr>
        <w:pStyle w:val="Heading2"/>
      </w:pPr>
      <w:bookmarkStart w:id="57" w:name="_Toc192794530"/>
      <w:bookmarkStart w:id="58" w:name="_Toc193110069"/>
      <w:r w:rsidRPr="00847855">
        <w:lastRenderedPageBreak/>
        <w:t>Merit assessment</w:t>
      </w:r>
      <w:bookmarkEnd w:id="56"/>
      <w:bookmarkEnd w:id="57"/>
      <w:bookmarkEnd w:id="58"/>
    </w:p>
    <w:p w14:paraId="68BD6037" w14:textId="25190C89" w:rsidR="009C5DFD" w:rsidRDefault="00EC5494" w:rsidP="00EC5494">
      <w:pPr>
        <w:pStyle w:val="Heading3"/>
      </w:pPr>
      <w:r>
        <w:t>Assessment criteria</w:t>
      </w:r>
    </w:p>
    <w:p w14:paraId="0234C33D" w14:textId="2961DD1E" w:rsidR="00EC5494" w:rsidRDefault="00EC5494" w:rsidP="00C42378">
      <w:pPr>
        <w:pStyle w:val="Body"/>
      </w:pPr>
      <w:r>
        <w:t>All applicants must address the following assessment criteria, regardless of which funding stream you are applying for.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4635"/>
        <w:gridCol w:w="4635"/>
      </w:tblGrid>
      <w:tr w:rsidR="00C42378" w:rsidRPr="00C42378" w14:paraId="3F55BE5A" w14:textId="77777777" w:rsidTr="00825299">
        <w:trPr>
          <w:trHeight w:val="285"/>
          <w:tblHeader/>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42D8ACB" w14:textId="77777777" w:rsidR="00C42378" w:rsidRPr="00C42378" w:rsidRDefault="00C42378" w:rsidP="00C42378">
            <w:pPr>
              <w:pStyle w:val="Tablecolhead"/>
              <w:rPr>
                <w:rFonts w:eastAsia="Times"/>
              </w:rPr>
            </w:pPr>
            <w:r w:rsidRPr="00C42378">
              <w:rPr>
                <w:rFonts w:eastAsia="Times"/>
              </w:rPr>
              <w:t>Criterion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23250E1" w14:textId="77777777" w:rsidR="00C42378" w:rsidRPr="00C42378" w:rsidRDefault="00C42378" w:rsidP="00C42378">
            <w:pPr>
              <w:pStyle w:val="Tablecolhead"/>
              <w:rPr>
                <w:rFonts w:eastAsia="Times"/>
              </w:rPr>
            </w:pPr>
            <w:r w:rsidRPr="00C42378">
              <w:rPr>
                <w:rFonts w:eastAsia="Times"/>
              </w:rPr>
              <w:t>Weighting </w:t>
            </w:r>
          </w:p>
        </w:tc>
      </w:tr>
      <w:tr w:rsidR="00C42378" w:rsidRPr="00C42378" w14:paraId="0889515B" w14:textId="77777777" w:rsidTr="00825299">
        <w:trPr>
          <w:trHeight w:val="285"/>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7744AC6" w14:textId="77777777" w:rsidR="00C42378" w:rsidRPr="00C42378" w:rsidRDefault="00C42378" w:rsidP="00C42378">
            <w:pPr>
              <w:pStyle w:val="Tabletext"/>
              <w:rPr>
                <w:rFonts w:eastAsia="Times"/>
              </w:rPr>
            </w:pPr>
            <w:r w:rsidRPr="00C42378">
              <w:rPr>
                <w:rFonts w:eastAsia="Times"/>
              </w:rPr>
              <w:t>Project rationale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3658418" w14:textId="77777777" w:rsidR="00C42378" w:rsidRPr="00C42378" w:rsidRDefault="00C42378" w:rsidP="00C42378">
            <w:pPr>
              <w:pStyle w:val="Tabletext"/>
              <w:rPr>
                <w:rFonts w:eastAsia="Times"/>
              </w:rPr>
            </w:pPr>
            <w:r w:rsidRPr="00C42378">
              <w:rPr>
                <w:rFonts w:eastAsia="Times"/>
              </w:rPr>
              <w:t>35% </w:t>
            </w:r>
          </w:p>
        </w:tc>
      </w:tr>
      <w:tr w:rsidR="00C42378" w:rsidRPr="00C42378" w14:paraId="6F7C4B02" w14:textId="77777777" w:rsidTr="00825299">
        <w:trPr>
          <w:trHeight w:val="285"/>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702D239" w14:textId="77777777" w:rsidR="00C42378" w:rsidRPr="00C42378" w:rsidRDefault="00C42378" w:rsidP="00C42378">
            <w:pPr>
              <w:pStyle w:val="Tabletext"/>
              <w:rPr>
                <w:rFonts w:eastAsia="Times"/>
              </w:rPr>
            </w:pPr>
            <w:r w:rsidRPr="00C42378">
              <w:rPr>
                <w:rFonts w:eastAsia="Times"/>
              </w:rPr>
              <w:t>Project impact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2479717" w14:textId="77777777" w:rsidR="00C42378" w:rsidRPr="00C42378" w:rsidRDefault="00C42378" w:rsidP="00C42378">
            <w:pPr>
              <w:pStyle w:val="Tabletext"/>
              <w:rPr>
                <w:rFonts w:eastAsia="Times"/>
              </w:rPr>
            </w:pPr>
            <w:r w:rsidRPr="00C42378">
              <w:rPr>
                <w:rFonts w:eastAsia="Times"/>
              </w:rPr>
              <w:t>25% </w:t>
            </w:r>
          </w:p>
        </w:tc>
      </w:tr>
      <w:tr w:rsidR="00C42378" w:rsidRPr="00C42378" w14:paraId="50ECD080" w14:textId="77777777" w:rsidTr="00825299">
        <w:trPr>
          <w:trHeight w:val="285"/>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E567D06" w14:textId="77777777" w:rsidR="00C42378" w:rsidRPr="00C42378" w:rsidRDefault="00C42378" w:rsidP="00C42378">
            <w:pPr>
              <w:pStyle w:val="Tabletext"/>
              <w:rPr>
                <w:rFonts w:eastAsia="Times"/>
              </w:rPr>
            </w:pPr>
            <w:r w:rsidRPr="00C42378">
              <w:rPr>
                <w:rFonts w:eastAsia="Times"/>
              </w:rPr>
              <w:t>Project delivery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706F4DF" w14:textId="77777777" w:rsidR="00C42378" w:rsidRPr="00C42378" w:rsidRDefault="00C42378" w:rsidP="00C42378">
            <w:pPr>
              <w:pStyle w:val="Tabletext"/>
              <w:rPr>
                <w:rFonts w:eastAsia="Times"/>
              </w:rPr>
            </w:pPr>
            <w:r w:rsidRPr="00C42378">
              <w:rPr>
                <w:rFonts w:eastAsia="Times"/>
              </w:rPr>
              <w:t>30% </w:t>
            </w:r>
          </w:p>
        </w:tc>
      </w:tr>
      <w:tr w:rsidR="00C42378" w:rsidRPr="00C42378" w14:paraId="748445F5" w14:textId="77777777" w:rsidTr="00825299">
        <w:trPr>
          <w:trHeight w:val="285"/>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8078EE6" w14:textId="77777777" w:rsidR="00C42378" w:rsidRPr="00C42378" w:rsidRDefault="00C42378" w:rsidP="00C42378">
            <w:pPr>
              <w:pStyle w:val="Tabletext"/>
              <w:rPr>
                <w:rFonts w:eastAsia="Times"/>
              </w:rPr>
            </w:pPr>
            <w:r w:rsidRPr="00C42378">
              <w:rPr>
                <w:rFonts w:eastAsia="Times"/>
              </w:rPr>
              <w:t>Evaluation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501E393" w14:textId="77777777" w:rsidR="00C42378" w:rsidRPr="00C42378" w:rsidRDefault="00C42378" w:rsidP="00C42378">
            <w:pPr>
              <w:pStyle w:val="Tabletext"/>
              <w:rPr>
                <w:rFonts w:eastAsia="Times"/>
              </w:rPr>
            </w:pPr>
            <w:r w:rsidRPr="00C42378">
              <w:rPr>
                <w:rFonts w:eastAsia="Times"/>
              </w:rPr>
              <w:t>10% </w:t>
            </w:r>
          </w:p>
        </w:tc>
      </w:tr>
    </w:tbl>
    <w:p w14:paraId="7A26DCED" w14:textId="7839A386" w:rsidR="00111AD2" w:rsidRPr="00111AD2" w:rsidRDefault="00111AD2" w:rsidP="005B3115">
      <w:pPr>
        <w:pStyle w:val="Bodyaftertablefigure"/>
      </w:pPr>
      <w:r w:rsidRPr="00111AD2">
        <w:t xml:space="preserve">The online application form includes questions for each assessment criterion. </w:t>
      </w:r>
      <w:r w:rsidRPr="00111AD2">
        <w:rPr>
          <w:b/>
          <w:bCs/>
        </w:rPr>
        <w:t xml:space="preserve">Note: </w:t>
      </w:r>
      <w:r w:rsidRPr="00111AD2">
        <w:t>all applications must also include a detailed project budget. </w:t>
      </w:r>
    </w:p>
    <w:p w14:paraId="3FF66104" w14:textId="77777777" w:rsidR="00111AD2" w:rsidRPr="00111AD2" w:rsidRDefault="00111AD2" w:rsidP="00111AD2">
      <w:pPr>
        <w:pStyle w:val="Body"/>
      </w:pPr>
      <w:r w:rsidRPr="2EEBB395">
        <w:t xml:space="preserve">You can upload relevant supporting material. This will help the panel understand your proposed project. </w:t>
      </w:r>
      <w:r w:rsidRPr="2EEBB395">
        <w:rPr>
          <w:b/>
          <w:bCs/>
        </w:rPr>
        <w:t xml:space="preserve">Note: </w:t>
      </w:r>
      <w:r w:rsidRPr="2EEBB395">
        <w:t>this is not essential, and you are not penalised if you don’t do this. </w:t>
      </w:r>
    </w:p>
    <w:p w14:paraId="69F4A61A" w14:textId="77777777" w:rsidR="00111AD2" w:rsidRPr="00111AD2" w:rsidRDefault="00111AD2" w:rsidP="00111AD2">
      <w:pPr>
        <w:pStyle w:val="Body"/>
      </w:pPr>
      <w:r w:rsidRPr="00111AD2">
        <w:t>We encourage applications from groups based in: </w:t>
      </w:r>
    </w:p>
    <w:p w14:paraId="69951081" w14:textId="77777777" w:rsidR="00111AD2" w:rsidRPr="00111AD2" w:rsidRDefault="00111AD2" w:rsidP="00111AD2">
      <w:pPr>
        <w:pStyle w:val="Bullet1"/>
      </w:pPr>
      <w:r w:rsidRPr="00111AD2">
        <w:t>regional </w:t>
      </w:r>
    </w:p>
    <w:p w14:paraId="16A715A2" w14:textId="77777777" w:rsidR="00111AD2" w:rsidRPr="00111AD2" w:rsidRDefault="00111AD2" w:rsidP="00111AD2">
      <w:pPr>
        <w:pStyle w:val="Bullet1"/>
      </w:pPr>
      <w:r w:rsidRPr="00111AD2">
        <w:t>rural </w:t>
      </w:r>
    </w:p>
    <w:p w14:paraId="22F5A97E" w14:textId="77777777" w:rsidR="00111AD2" w:rsidRPr="00111AD2" w:rsidRDefault="00111AD2" w:rsidP="00111AD2">
      <w:pPr>
        <w:pStyle w:val="Bullet1"/>
      </w:pPr>
      <w:r w:rsidRPr="00111AD2">
        <w:t>cross-border </w:t>
      </w:r>
    </w:p>
    <w:p w14:paraId="4573FEBF" w14:textId="77777777" w:rsidR="00111AD2" w:rsidRPr="00111AD2" w:rsidRDefault="00111AD2" w:rsidP="00111AD2">
      <w:pPr>
        <w:pStyle w:val="Bullet1"/>
      </w:pPr>
      <w:r w:rsidRPr="00111AD2">
        <w:t>peri-urban Victoria. </w:t>
      </w:r>
    </w:p>
    <w:p w14:paraId="0E00B32A" w14:textId="77777777" w:rsidR="00111AD2" w:rsidRPr="00111AD2" w:rsidRDefault="00111AD2" w:rsidP="005B3115">
      <w:pPr>
        <w:pStyle w:val="Bodyafterbullets"/>
      </w:pPr>
      <w:r w:rsidRPr="00111AD2">
        <w:t xml:space="preserve">The department has a target to support at least </w:t>
      </w:r>
      <w:r w:rsidRPr="00111AD2">
        <w:rPr>
          <w:b/>
          <w:bCs/>
        </w:rPr>
        <w:t xml:space="preserve">25% </w:t>
      </w:r>
      <w:r w:rsidRPr="00111AD2">
        <w:t>of recipients from regional or rural areas. </w:t>
      </w:r>
    </w:p>
    <w:p w14:paraId="4BE61A90" w14:textId="4D0BDFD2" w:rsidR="00111AD2" w:rsidRPr="00111AD2" w:rsidRDefault="00111AD2" w:rsidP="009F09C1">
      <w:pPr>
        <w:pStyle w:val="Heading4"/>
      </w:pPr>
      <w:r w:rsidRPr="00111AD2">
        <w:t>Assessment criterion 1: Project rationale (35%) </w:t>
      </w:r>
    </w:p>
    <w:p w14:paraId="5595EB04" w14:textId="77777777" w:rsidR="00111AD2" w:rsidRPr="00111AD2" w:rsidRDefault="00111AD2" w:rsidP="00111AD2">
      <w:pPr>
        <w:pStyle w:val="Body"/>
      </w:pPr>
      <w:r w:rsidRPr="00111AD2">
        <w:rPr>
          <w:b/>
          <w:bCs/>
        </w:rPr>
        <w:t>What is your proposed project? (300 words)</w:t>
      </w:r>
      <w:r w:rsidRPr="00111AD2">
        <w:t> </w:t>
      </w:r>
    </w:p>
    <w:p w14:paraId="7365D716" w14:textId="77777777" w:rsidR="00111AD2" w:rsidRPr="00111AD2" w:rsidRDefault="00111AD2" w:rsidP="00BD0AEE">
      <w:pPr>
        <w:pStyle w:val="Bullet1"/>
      </w:pPr>
      <w:r w:rsidRPr="00111AD2">
        <w:t>Clearly describe your proposed project. You should include: </w:t>
      </w:r>
    </w:p>
    <w:p w14:paraId="24F950A5" w14:textId="77777777" w:rsidR="00111AD2" w:rsidRPr="00111AD2" w:rsidRDefault="00111AD2" w:rsidP="00BD0AEE">
      <w:pPr>
        <w:pStyle w:val="Bullet2"/>
      </w:pPr>
      <w:r w:rsidRPr="00111AD2">
        <w:t>the activities you wish to undertake </w:t>
      </w:r>
    </w:p>
    <w:p w14:paraId="0B9781EB" w14:textId="77777777" w:rsidR="00111AD2" w:rsidRPr="00111AD2" w:rsidRDefault="00111AD2" w:rsidP="00BD0AEE">
      <w:pPr>
        <w:pStyle w:val="Bullet2"/>
      </w:pPr>
      <w:r w:rsidRPr="00111AD2">
        <w:t>a proposed timeline for the activities (making sure they fall within the grant period). </w:t>
      </w:r>
    </w:p>
    <w:p w14:paraId="4E5FBBC8" w14:textId="2E69B114" w:rsidR="00111AD2" w:rsidRPr="005B3115" w:rsidRDefault="00111AD2" w:rsidP="3A0030F0">
      <w:pPr>
        <w:pStyle w:val="Bodyafterbullets"/>
        <w:rPr>
          <w:b/>
          <w:bCs/>
        </w:rPr>
      </w:pPr>
      <w:r w:rsidRPr="3A0030F0">
        <w:rPr>
          <w:b/>
          <w:bCs/>
        </w:rPr>
        <w:t>Which program objective</w:t>
      </w:r>
      <w:r w:rsidR="001125EA" w:rsidRPr="3A0030F0">
        <w:rPr>
          <w:b/>
          <w:bCs/>
        </w:rPr>
        <w:t>(s)</w:t>
      </w:r>
      <w:r w:rsidRPr="3A0030F0">
        <w:rPr>
          <w:b/>
          <w:bCs/>
        </w:rPr>
        <w:t xml:space="preserve"> does your project meet? (select all that apply) </w:t>
      </w:r>
    </w:p>
    <w:p w14:paraId="49B3D653" w14:textId="77777777" w:rsidR="00111AD2" w:rsidRPr="00111AD2" w:rsidRDefault="00111AD2" w:rsidP="00BD0AEE">
      <w:pPr>
        <w:pStyle w:val="Bullet1"/>
      </w:pPr>
      <w:r w:rsidRPr="3A0030F0">
        <w:t>Capacity building </w:t>
      </w:r>
    </w:p>
    <w:p w14:paraId="133212DC" w14:textId="77777777" w:rsidR="00111AD2" w:rsidRPr="00111AD2" w:rsidRDefault="00111AD2" w:rsidP="00BD0AEE">
      <w:pPr>
        <w:pStyle w:val="Bullet1"/>
      </w:pPr>
      <w:r w:rsidRPr="00111AD2">
        <w:t>Sustainability </w:t>
      </w:r>
    </w:p>
    <w:p w14:paraId="030A3A32" w14:textId="77777777" w:rsidR="00111AD2" w:rsidRPr="00111AD2" w:rsidRDefault="00111AD2" w:rsidP="00BD0AEE">
      <w:pPr>
        <w:pStyle w:val="Bullet1"/>
      </w:pPr>
      <w:r w:rsidRPr="00111AD2">
        <w:t>Accessibility and inclusion </w:t>
      </w:r>
    </w:p>
    <w:p w14:paraId="3A675373" w14:textId="77777777" w:rsidR="00111AD2" w:rsidRPr="00111AD2" w:rsidRDefault="00111AD2" w:rsidP="00BD0AEE">
      <w:pPr>
        <w:pStyle w:val="Bullet1"/>
      </w:pPr>
      <w:r w:rsidRPr="00111AD2">
        <w:t>Expansion </w:t>
      </w:r>
    </w:p>
    <w:p w14:paraId="28F940F7" w14:textId="77777777" w:rsidR="00111AD2" w:rsidRPr="00111AD2" w:rsidRDefault="00111AD2" w:rsidP="00BD0AEE">
      <w:pPr>
        <w:pStyle w:val="Bullet1"/>
      </w:pPr>
      <w:r w:rsidRPr="00111AD2">
        <w:t>Governance. </w:t>
      </w:r>
    </w:p>
    <w:p w14:paraId="7D3E1A92" w14:textId="77777777" w:rsidR="00111AD2" w:rsidRPr="005B3115" w:rsidRDefault="00111AD2" w:rsidP="005B3115">
      <w:pPr>
        <w:pStyle w:val="Bodyafterbullets"/>
        <w:rPr>
          <w:b/>
          <w:bCs/>
        </w:rPr>
      </w:pPr>
      <w:r w:rsidRPr="005B3115">
        <w:rPr>
          <w:b/>
          <w:bCs/>
        </w:rPr>
        <w:t>How does your proposed project support your organisation’s needs? (250 words) </w:t>
      </w:r>
    </w:p>
    <w:p w14:paraId="528E40E2" w14:textId="77777777" w:rsidR="00111AD2" w:rsidRPr="00111AD2" w:rsidRDefault="00111AD2" w:rsidP="00BD0AEE">
      <w:pPr>
        <w:pStyle w:val="Bullet1"/>
      </w:pPr>
      <w:r w:rsidRPr="00111AD2">
        <w:t>Clearly describe the barriers that limit your organisation’s ability to: </w:t>
      </w:r>
    </w:p>
    <w:p w14:paraId="365C0308" w14:textId="77777777" w:rsidR="00111AD2" w:rsidRPr="00111AD2" w:rsidRDefault="00111AD2" w:rsidP="00BD0AEE">
      <w:pPr>
        <w:pStyle w:val="Bullet2"/>
      </w:pPr>
      <w:r w:rsidRPr="00111AD2">
        <w:t>grow </w:t>
      </w:r>
    </w:p>
    <w:p w14:paraId="02ED1716" w14:textId="77777777" w:rsidR="00111AD2" w:rsidRPr="00111AD2" w:rsidRDefault="00111AD2" w:rsidP="00BD0AEE">
      <w:pPr>
        <w:pStyle w:val="Bullet2"/>
      </w:pPr>
      <w:r w:rsidRPr="00111AD2">
        <w:t>achieve your identified purpose </w:t>
      </w:r>
    </w:p>
    <w:p w14:paraId="5C9B5DEA" w14:textId="77777777" w:rsidR="00111AD2" w:rsidRPr="00111AD2" w:rsidRDefault="00111AD2" w:rsidP="00BD0AEE">
      <w:pPr>
        <w:pStyle w:val="Bullet2"/>
      </w:pPr>
      <w:r w:rsidRPr="00111AD2">
        <w:t>engage with Victoria’s diverse and intersectional LGBTIQA+ communities in a meaningful way. </w:t>
      </w:r>
    </w:p>
    <w:p w14:paraId="4F6EB951" w14:textId="77777777" w:rsidR="00111AD2" w:rsidRPr="00111AD2" w:rsidRDefault="00111AD2" w:rsidP="00BD0AEE">
      <w:pPr>
        <w:pStyle w:val="Bullet1"/>
      </w:pPr>
      <w:r w:rsidRPr="00111AD2">
        <w:t>Explain how removing these barriers will help develop your organisation. </w:t>
      </w:r>
    </w:p>
    <w:p w14:paraId="65C84B10" w14:textId="77777777" w:rsidR="00111AD2" w:rsidRPr="00111AD2" w:rsidRDefault="00111AD2" w:rsidP="00BD0AEE">
      <w:pPr>
        <w:pStyle w:val="Bullet1"/>
      </w:pPr>
      <w:r w:rsidRPr="2EEBB395">
        <w:t>Explain how you identified that your proposed project was a suitable solution. </w:t>
      </w:r>
    </w:p>
    <w:p w14:paraId="4FF4A191" w14:textId="77777777" w:rsidR="00111AD2" w:rsidRPr="00111AD2" w:rsidRDefault="00111AD2" w:rsidP="005B3115">
      <w:pPr>
        <w:pStyle w:val="Bodyafterbullets"/>
      </w:pPr>
      <w:r w:rsidRPr="2EEBB395">
        <w:lastRenderedPageBreak/>
        <w:t>You must also complete a budget table in the application form. The budget should show cost estimates that represent value for money in a clear manner. </w:t>
      </w:r>
    </w:p>
    <w:p w14:paraId="76E72212" w14:textId="5B9661F1" w:rsidR="00111AD2" w:rsidRPr="00111AD2" w:rsidRDefault="00111AD2" w:rsidP="009F09C1">
      <w:pPr>
        <w:pStyle w:val="Heading4"/>
      </w:pPr>
      <w:r w:rsidRPr="00111AD2">
        <w:t>Assessment criterion 2: Project impact (25%) </w:t>
      </w:r>
    </w:p>
    <w:p w14:paraId="1C130A0C" w14:textId="77777777" w:rsidR="00111AD2" w:rsidRPr="00111AD2" w:rsidRDefault="00111AD2" w:rsidP="00111AD2">
      <w:pPr>
        <w:pStyle w:val="Body"/>
      </w:pPr>
      <w:r w:rsidRPr="00111AD2">
        <w:rPr>
          <w:b/>
          <w:bCs/>
        </w:rPr>
        <w:t>Will your project be directly supporting the needs of any of these priority cohorts? (select all that apply)</w:t>
      </w:r>
      <w:r w:rsidRPr="00111AD2">
        <w:t> </w:t>
      </w:r>
    </w:p>
    <w:p w14:paraId="21752B6E" w14:textId="77777777" w:rsidR="00111AD2" w:rsidRPr="00111AD2" w:rsidRDefault="00111AD2" w:rsidP="00BD0AEE">
      <w:pPr>
        <w:pStyle w:val="Bullet1"/>
      </w:pPr>
      <w:r w:rsidRPr="00111AD2">
        <w:t>Aboriginal and First Nations communities </w:t>
      </w:r>
    </w:p>
    <w:p w14:paraId="270FCFDD" w14:textId="77777777" w:rsidR="00111AD2" w:rsidRPr="00111AD2" w:rsidRDefault="00111AD2" w:rsidP="00BD0AEE">
      <w:pPr>
        <w:pStyle w:val="Bullet1"/>
      </w:pPr>
      <w:r w:rsidRPr="00111AD2">
        <w:t>people with disability </w:t>
      </w:r>
    </w:p>
    <w:p w14:paraId="24A60DE7" w14:textId="77777777" w:rsidR="00111AD2" w:rsidRPr="00111AD2" w:rsidRDefault="00111AD2" w:rsidP="00BD0AEE">
      <w:pPr>
        <w:pStyle w:val="Bullet1"/>
      </w:pPr>
      <w:r w:rsidRPr="00111AD2">
        <w:t>culturally and linguistically diverse communities </w:t>
      </w:r>
    </w:p>
    <w:p w14:paraId="11702EBD" w14:textId="77777777" w:rsidR="00111AD2" w:rsidRPr="00111AD2" w:rsidRDefault="00111AD2" w:rsidP="00BD0AEE">
      <w:pPr>
        <w:pStyle w:val="Bullet1"/>
      </w:pPr>
      <w:r w:rsidRPr="00111AD2">
        <w:t>faith-based communities </w:t>
      </w:r>
    </w:p>
    <w:p w14:paraId="17BDB7A5" w14:textId="77777777" w:rsidR="00111AD2" w:rsidRPr="00111AD2" w:rsidRDefault="00111AD2" w:rsidP="00BD0AEE">
      <w:pPr>
        <w:pStyle w:val="Bullet1"/>
      </w:pPr>
      <w:r w:rsidRPr="00111AD2">
        <w:t>asexual communities </w:t>
      </w:r>
    </w:p>
    <w:p w14:paraId="643AE425" w14:textId="77777777" w:rsidR="00111AD2" w:rsidRPr="00111AD2" w:rsidRDefault="00111AD2" w:rsidP="00BD0AEE">
      <w:pPr>
        <w:pStyle w:val="Bullet1"/>
      </w:pPr>
      <w:r w:rsidRPr="00111AD2">
        <w:t>trans and gender diverse communities </w:t>
      </w:r>
    </w:p>
    <w:p w14:paraId="424F49EA" w14:textId="77777777" w:rsidR="00111AD2" w:rsidRPr="00111AD2" w:rsidRDefault="00111AD2" w:rsidP="00BD0AEE">
      <w:pPr>
        <w:pStyle w:val="Bullet1"/>
      </w:pPr>
      <w:r w:rsidRPr="00111AD2">
        <w:t>intersex people </w:t>
      </w:r>
    </w:p>
    <w:p w14:paraId="76D3741D" w14:textId="77777777" w:rsidR="00111AD2" w:rsidRPr="00111AD2" w:rsidRDefault="00111AD2" w:rsidP="00BD0AEE">
      <w:pPr>
        <w:pStyle w:val="Bullet1"/>
      </w:pPr>
      <w:r w:rsidRPr="00111AD2">
        <w:t>LGBTIQA+ people from low socio-economic backgrounds </w:t>
      </w:r>
    </w:p>
    <w:p w14:paraId="291A8222" w14:textId="77777777" w:rsidR="00111AD2" w:rsidRPr="00111AD2" w:rsidRDefault="00111AD2" w:rsidP="00BD0AEE">
      <w:pPr>
        <w:pStyle w:val="Bullet1"/>
      </w:pPr>
      <w:r w:rsidRPr="00111AD2">
        <w:t>seniors and older people </w:t>
      </w:r>
    </w:p>
    <w:p w14:paraId="78FF2718" w14:textId="77777777" w:rsidR="00111AD2" w:rsidRPr="00111AD2" w:rsidRDefault="00111AD2" w:rsidP="00BD0AEE">
      <w:pPr>
        <w:pStyle w:val="Bullet1"/>
      </w:pPr>
      <w:r w:rsidRPr="00111AD2">
        <w:t>bi+ communities </w:t>
      </w:r>
    </w:p>
    <w:p w14:paraId="6F8BAE44" w14:textId="77777777" w:rsidR="00111AD2" w:rsidRPr="00111AD2" w:rsidRDefault="00111AD2" w:rsidP="00BD0AEE">
      <w:pPr>
        <w:pStyle w:val="Bullet1"/>
      </w:pPr>
      <w:r w:rsidRPr="2EEBB395">
        <w:t>peri-urban, regional and rural communities (including border communities). </w:t>
      </w:r>
    </w:p>
    <w:p w14:paraId="5CA94BEE" w14:textId="77777777" w:rsidR="00111AD2" w:rsidRPr="005B3115" w:rsidRDefault="00111AD2" w:rsidP="005B3115">
      <w:pPr>
        <w:pStyle w:val="Bodyafterbullets"/>
        <w:rPr>
          <w:b/>
          <w:bCs/>
        </w:rPr>
      </w:pPr>
      <w:r w:rsidRPr="005B3115">
        <w:rPr>
          <w:b/>
          <w:bCs/>
        </w:rPr>
        <w:t>Please describe in detail who your project will directly/indirectly support? (including all selected priority cohorts from the previous question) (300 words) </w:t>
      </w:r>
    </w:p>
    <w:p w14:paraId="65D2D295" w14:textId="77777777" w:rsidR="00111AD2" w:rsidRPr="007F5AB5" w:rsidRDefault="00111AD2" w:rsidP="00BD0AEE">
      <w:pPr>
        <w:pStyle w:val="Bullet1"/>
      </w:pPr>
      <w:r w:rsidRPr="007F5AB5">
        <w:t>Priority cohorts should reflect the people and communities who will benefit from your project, which could include: </w:t>
      </w:r>
    </w:p>
    <w:p w14:paraId="63E59843" w14:textId="77777777" w:rsidR="00111AD2" w:rsidRPr="007F5AB5" w:rsidRDefault="00111AD2" w:rsidP="00BD0AEE">
      <w:pPr>
        <w:pStyle w:val="Bullet2"/>
      </w:pPr>
      <w:r w:rsidRPr="007F5AB5">
        <w:t>your organisation or group’s staff and volunteers </w:t>
      </w:r>
    </w:p>
    <w:p w14:paraId="7A0F1F06" w14:textId="77777777" w:rsidR="00111AD2" w:rsidRPr="007F5AB5" w:rsidRDefault="00111AD2" w:rsidP="00BD0AEE">
      <w:pPr>
        <w:pStyle w:val="Bullet2"/>
      </w:pPr>
      <w:r w:rsidRPr="007F5AB5">
        <w:t>your organisation or group’s leadership and/or board of directors </w:t>
      </w:r>
    </w:p>
    <w:p w14:paraId="31261D78" w14:textId="77777777" w:rsidR="00111AD2" w:rsidRPr="007F5AB5" w:rsidRDefault="00111AD2" w:rsidP="00BD0AEE">
      <w:pPr>
        <w:pStyle w:val="Bullet2"/>
      </w:pPr>
      <w:r w:rsidRPr="007F5AB5">
        <w:t>external community members, project partners or stakeholders. </w:t>
      </w:r>
    </w:p>
    <w:p w14:paraId="1E455AD7" w14:textId="77777777" w:rsidR="00111AD2" w:rsidRPr="00111AD2" w:rsidRDefault="00111AD2" w:rsidP="00BD0AEE">
      <w:pPr>
        <w:pStyle w:val="Bullet1"/>
      </w:pPr>
      <w:r w:rsidRPr="00111AD2">
        <w:t>Please describe how you will engage with your selected priority cohorts throughout your project. </w:t>
      </w:r>
    </w:p>
    <w:p w14:paraId="65BAA034" w14:textId="33382E8C" w:rsidR="00111AD2" w:rsidRPr="00111AD2" w:rsidRDefault="00111AD2" w:rsidP="009F09C1">
      <w:pPr>
        <w:pStyle w:val="Heading4"/>
      </w:pPr>
      <w:r w:rsidRPr="00111AD2">
        <w:t>Assessment criterion 3: Project delivery (30%) </w:t>
      </w:r>
    </w:p>
    <w:p w14:paraId="43A0CA46" w14:textId="77777777" w:rsidR="00111AD2" w:rsidRPr="00111AD2" w:rsidRDefault="00111AD2" w:rsidP="00111AD2">
      <w:pPr>
        <w:pStyle w:val="Body"/>
      </w:pPr>
      <w:r w:rsidRPr="00111AD2">
        <w:rPr>
          <w:b/>
          <w:bCs/>
        </w:rPr>
        <w:t>Describe your organisation’s capacity to deliver this project (300 words)</w:t>
      </w:r>
      <w:r w:rsidRPr="00111AD2">
        <w:t> </w:t>
      </w:r>
    </w:p>
    <w:p w14:paraId="0A7CC20A" w14:textId="77777777" w:rsidR="00111AD2" w:rsidRPr="00111AD2" w:rsidRDefault="00111AD2" w:rsidP="006A4FB1">
      <w:pPr>
        <w:pStyle w:val="Bullet1"/>
      </w:pPr>
      <w:r w:rsidRPr="00111AD2">
        <w:t>What does your project need to be successful, for example: </w:t>
      </w:r>
    </w:p>
    <w:p w14:paraId="6F2CAE9B" w14:textId="77777777" w:rsidR="00111AD2" w:rsidRPr="00111AD2" w:rsidRDefault="00111AD2" w:rsidP="006A4FB1">
      <w:pPr>
        <w:pStyle w:val="Bullet2"/>
      </w:pPr>
      <w:r w:rsidRPr="00111AD2">
        <w:t>physical locations for activities </w:t>
      </w:r>
    </w:p>
    <w:p w14:paraId="20335A42" w14:textId="77777777" w:rsidR="00111AD2" w:rsidRPr="00111AD2" w:rsidRDefault="00111AD2" w:rsidP="006A4FB1">
      <w:pPr>
        <w:pStyle w:val="Bullet2"/>
      </w:pPr>
      <w:r w:rsidRPr="00111AD2">
        <w:t>stakeholder networks to distribute information about services </w:t>
      </w:r>
    </w:p>
    <w:p w14:paraId="6D1A69D2" w14:textId="77777777" w:rsidR="00111AD2" w:rsidRPr="00111AD2" w:rsidRDefault="00111AD2" w:rsidP="006A4FB1">
      <w:pPr>
        <w:pStyle w:val="Bullet2"/>
      </w:pPr>
      <w:r w:rsidRPr="00111AD2">
        <w:t>any partner organisations or specialist consultants providing project leadership? </w:t>
      </w:r>
    </w:p>
    <w:p w14:paraId="295A80F2" w14:textId="77777777" w:rsidR="00111AD2" w:rsidRPr="00111AD2" w:rsidRDefault="00111AD2" w:rsidP="006A4FB1">
      <w:pPr>
        <w:pStyle w:val="Bullet1"/>
      </w:pPr>
      <w:r w:rsidRPr="00111AD2">
        <w:t>What role(s) will your project partners have in the planning and delivery of your project? </w:t>
      </w:r>
    </w:p>
    <w:p w14:paraId="10118DDF" w14:textId="77777777" w:rsidR="00111AD2" w:rsidRPr="007F5AB5" w:rsidRDefault="00111AD2" w:rsidP="006A4FB1">
      <w:pPr>
        <w:pStyle w:val="Bullet1"/>
      </w:pPr>
      <w:r w:rsidRPr="007F5AB5">
        <w:t>Please describe any similar or relevant past or current projects that your organisation has implemented. </w:t>
      </w:r>
    </w:p>
    <w:p w14:paraId="0C7C6235" w14:textId="77777777" w:rsidR="00111AD2" w:rsidRPr="005B3115" w:rsidRDefault="00111AD2" w:rsidP="005B3115">
      <w:pPr>
        <w:pStyle w:val="Bodyafterbullets"/>
        <w:rPr>
          <w:b/>
          <w:bCs/>
        </w:rPr>
      </w:pPr>
      <w:r w:rsidRPr="005B3115">
        <w:rPr>
          <w:b/>
          <w:bCs/>
        </w:rPr>
        <w:t>Please describe who the key members of your project delivery team are (200 words) </w:t>
      </w:r>
    </w:p>
    <w:p w14:paraId="1AD03597" w14:textId="77777777" w:rsidR="00111AD2" w:rsidRPr="00111AD2" w:rsidRDefault="00111AD2" w:rsidP="006A4FB1">
      <w:pPr>
        <w:pStyle w:val="Bullet1"/>
      </w:pPr>
      <w:r w:rsidRPr="2EEBB395">
        <w:t>Please be specific about the people, roles, skills and responsibilities of the core team members who will be delivering or are funded through this project. </w:t>
      </w:r>
    </w:p>
    <w:p w14:paraId="40A4AD62" w14:textId="77777777" w:rsidR="00111AD2" w:rsidRPr="00111AD2" w:rsidRDefault="00111AD2" w:rsidP="006A4FB1">
      <w:pPr>
        <w:pStyle w:val="Bullet1"/>
      </w:pPr>
      <w:r w:rsidRPr="2EEBB395">
        <w:t>If you are recruiting new staff, please describe their desired skills and experience. </w:t>
      </w:r>
    </w:p>
    <w:p w14:paraId="089C660A" w14:textId="0D5E7C17" w:rsidR="00111AD2" w:rsidRPr="00111AD2" w:rsidRDefault="00111AD2" w:rsidP="009F09C1">
      <w:pPr>
        <w:pStyle w:val="Heading4"/>
      </w:pPr>
      <w:r w:rsidRPr="00111AD2">
        <w:t>Assessment criterion 4: Evaluation (10%) </w:t>
      </w:r>
    </w:p>
    <w:p w14:paraId="73035483" w14:textId="77777777" w:rsidR="00111AD2" w:rsidRPr="00111AD2" w:rsidRDefault="00111AD2" w:rsidP="00111AD2">
      <w:pPr>
        <w:pStyle w:val="Body"/>
      </w:pPr>
      <w:r w:rsidRPr="00111AD2">
        <w:rPr>
          <w:b/>
          <w:bCs/>
        </w:rPr>
        <w:t>What are the goals or outcomes you hope to achieve through this project? (150 words)</w:t>
      </w:r>
      <w:r w:rsidRPr="00111AD2">
        <w:t> </w:t>
      </w:r>
    </w:p>
    <w:p w14:paraId="61CE1F59" w14:textId="77777777" w:rsidR="00111AD2" w:rsidRPr="00111AD2" w:rsidRDefault="00111AD2" w:rsidP="006A4FB1">
      <w:pPr>
        <w:pStyle w:val="Bullet1"/>
      </w:pPr>
      <w:r w:rsidRPr="00111AD2">
        <w:t>Describe how your organisation will change through the support provided by this grant. Or what your organisation will look like when you complete your project. </w:t>
      </w:r>
    </w:p>
    <w:p w14:paraId="3B95799E" w14:textId="77777777" w:rsidR="00111AD2" w:rsidRPr="00111AD2" w:rsidRDefault="00111AD2" w:rsidP="006A4FB1">
      <w:pPr>
        <w:pStyle w:val="Bullet1"/>
      </w:pPr>
      <w:r w:rsidRPr="00111AD2">
        <w:t>Consider who your project will support, both: </w:t>
      </w:r>
    </w:p>
    <w:p w14:paraId="70676588" w14:textId="77777777" w:rsidR="00111AD2" w:rsidRPr="00111AD2" w:rsidRDefault="00111AD2" w:rsidP="006A4FB1">
      <w:pPr>
        <w:pStyle w:val="Bullet2"/>
      </w:pPr>
      <w:r w:rsidRPr="00111AD2">
        <w:lastRenderedPageBreak/>
        <w:t>directly (for example, the staff members receiving training) </w:t>
      </w:r>
    </w:p>
    <w:p w14:paraId="49AF0904" w14:textId="77777777" w:rsidR="00111AD2" w:rsidRPr="00111AD2" w:rsidRDefault="00111AD2" w:rsidP="006A4FB1">
      <w:pPr>
        <w:pStyle w:val="Bullet2"/>
      </w:pPr>
      <w:r w:rsidRPr="00111AD2">
        <w:t>indirectly (for example, community members accessing your services). </w:t>
      </w:r>
    </w:p>
    <w:p w14:paraId="5AF9CCF9" w14:textId="77777777" w:rsidR="00111AD2" w:rsidRPr="005B3115" w:rsidRDefault="00111AD2" w:rsidP="005B3115">
      <w:pPr>
        <w:pStyle w:val="Bodyafterbullets"/>
        <w:rPr>
          <w:b/>
          <w:bCs/>
        </w:rPr>
      </w:pPr>
      <w:r w:rsidRPr="005B3115">
        <w:rPr>
          <w:b/>
          <w:bCs/>
        </w:rPr>
        <w:t>How will you measure and track project progress from start to finish? (select all that apply)  </w:t>
      </w:r>
    </w:p>
    <w:p w14:paraId="3C394339" w14:textId="77777777" w:rsidR="00111AD2" w:rsidRPr="006A4FB1" w:rsidRDefault="00111AD2" w:rsidP="006A4FB1">
      <w:pPr>
        <w:pStyle w:val="Bullet2"/>
      </w:pPr>
      <w:r w:rsidRPr="006A4FB1">
        <w:t>Advisory or focus groups </w:t>
      </w:r>
    </w:p>
    <w:p w14:paraId="7BD4C895" w14:textId="77777777" w:rsidR="00111AD2" w:rsidRPr="006A4FB1" w:rsidRDefault="00111AD2" w:rsidP="006A4FB1">
      <w:pPr>
        <w:pStyle w:val="Bullet2"/>
      </w:pPr>
      <w:r w:rsidRPr="006A4FB1">
        <w:t>Case studies </w:t>
      </w:r>
    </w:p>
    <w:p w14:paraId="2D1FE508" w14:textId="77777777" w:rsidR="00111AD2" w:rsidRPr="006A4FB1" w:rsidRDefault="00111AD2" w:rsidP="006A4FB1">
      <w:pPr>
        <w:pStyle w:val="Bullet2"/>
      </w:pPr>
      <w:r w:rsidRPr="006A4FB1">
        <w:t>Independent/external evaluations </w:t>
      </w:r>
    </w:p>
    <w:p w14:paraId="3BA222C6" w14:textId="77777777" w:rsidR="00111AD2" w:rsidRPr="006A4FB1" w:rsidRDefault="00111AD2" w:rsidP="006A4FB1">
      <w:pPr>
        <w:pStyle w:val="Bullet2"/>
      </w:pPr>
      <w:r w:rsidRPr="006A4FB1">
        <w:t>Internal evaluation framework </w:t>
      </w:r>
    </w:p>
    <w:p w14:paraId="561CC89D" w14:textId="77777777" w:rsidR="00111AD2" w:rsidRPr="006A4FB1" w:rsidRDefault="00111AD2" w:rsidP="006A4FB1">
      <w:pPr>
        <w:pStyle w:val="Bullet2"/>
      </w:pPr>
      <w:r w:rsidRPr="006A4FB1">
        <w:t>Participation metrics  </w:t>
      </w:r>
    </w:p>
    <w:p w14:paraId="29492234" w14:textId="77777777" w:rsidR="00111AD2" w:rsidRPr="006A4FB1" w:rsidRDefault="00111AD2" w:rsidP="006A4FB1">
      <w:pPr>
        <w:pStyle w:val="Bullet2"/>
      </w:pPr>
      <w:r w:rsidRPr="006A4FB1">
        <w:t>Project management software </w:t>
      </w:r>
    </w:p>
    <w:p w14:paraId="75B1DF55" w14:textId="77777777" w:rsidR="00111AD2" w:rsidRPr="006A4FB1" w:rsidRDefault="00111AD2" w:rsidP="006A4FB1">
      <w:pPr>
        <w:pStyle w:val="Bullet2"/>
      </w:pPr>
      <w:r w:rsidRPr="006A4FB1">
        <w:t>Project-related key performance indicators (KPIs) </w:t>
      </w:r>
    </w:p>
    <w:p w14:paraId="43D1B3CB" w14:textId="77777777" w:rsidR="00111AD2" w:rsidRPr="006A4FB1" w:rsidRDefault="00111AD2" w:rsidP="006A4FB1">
      <w:pPr>
        <w:pStyle w:val="Bullet2"/>
      </w:pPr>
      <w:r w:rsidRPr="006A4FB1">
        <w:t>Social media analytics </w:t>
      </w:r>
    </w:p>
    <w:p w14:paraId="5EEB4C95" w14:textId="77777777" w:rsidR="00111AD2" w:rsidRPr="006A4FB1" w:rsidRDefault="00111AD2" w:rsidP="006A4FB1">
      <w:pPr>
        <w:pStyle w:val="Bullet2"/>
      </w:pPr>
      <w:r w:rsidRPr="006A4FB1">
        <w:t>Stakeholder or community consultation </w:t>
      </w:r>
    </w:p>
    <w:p w14:paraId="03E5E82B" w14:textId="77777777" w:rsidR="00111AD2" w:rsidRPr="006A4FB1" w:rsidRDefault="00111AD2" w:rsidP="006A4FB1">
      <w:pPr>
        <w:pStyle w:val="Bullet2"/>
      </w:pPr>
      <w:r w:rsidRPr="2EEBB395">
        <w:t>Surveys, polls or other data collection method </w:t>
      </w:r>
    </w:p>
    <w:p w14:paraId="26086CA6" w14:textId="77777777" w:rsidR="00111AD2" w:rsidRPr="006A4FB1" w:rsidRDefault="00111AD2" w:rsidP="006A4FB1">
      <w:pPr>
        <w:pStyle w:val="Bullet2"/>
      </w:pPr>
      <w:r w:rsidRPr="006A4FB1">
        <w:t>Regular project team meetings </w:t>
      </w:r>
    </w:p>
    <w:p w14:paraId="2C3CEA88" w14:textId="77777777" w:rsidR="00111AD2" w:rsidRPr="006A4FB1" w:rsidRDefault="00111AD2" w:rsidP="006A4FB1">
      <w:pPr>
        <w:pStyle w:val="Bullet2"/>
      </w:pPr>
      <w:r w:rsidRPr="006A4FB1">
        <w:t>Website traffic data </w:t>
      </w:r>
    </w:p>
    <w:p w14:paraId="37FE2F29" w14:textId="77777777" w:rsidR="00111AD2" w:rsidRPr="006A4FB1" w:rsidRDefault="00111AD2" w:rsidP="006A4FB1">
      <w:pPr>
        <w:pStyle w:val="Bullet2"/>
      </w:pPr>
      <w:r w:rsidRPr="006A4FB1">
        <w:t>Other (please specify – 50 words) </w:t>
      </w:r>
    </w:p>
    <w:p w14:paraId="568557B8" w14:textId="15889C66" w:rsidR="00111AD2" w:rsidRDefault="00111AD2" w:rsidP="00DF0CD0">
      <w:pPr>
        <w:pStyle w:val="Bullet1"/>
      </w:pPr>
      <w:r w:rsidRPr="00111AD2">
        <w:t xml:space="preserve">This should relate to your goals or outcomes </w:t>
      </w:r>
      <w:r w:rsidR="00C8551A">
        <w:t xml:space="preserve">identified in the previous </w:t>
      </w:r>
      <w:r w:rsidR="007F5AB5">
        <w:t>question and</w:t>
      </w:r>
      <w:r w:rsidRPr="00111AD2">
        <w:t xml:space="preserve"> should include several ways that you will be getting information. </w:t>
      </w:r>
    </w:p>
    <w:p w14:paraId="04E789C8" w14:textId="597577FB" w:rsidR="00417DAD" w:rsidRPr="00847855" w:rsidRDefault="00417DAD" w:rsidP="00847855">
      <w:pPr>
        <w:pStyle w:val="Heading1"/>
      </w:pPr>
      <w:bookmarkStart w:id="59" w:name="_Toc95991211"/>
      <w:bookmarkStart w:id="60" w:name="_Toc192794531"/>
      <w:bookmarkStart w:id="61" w:name="_Toc193110070"/>
      <w:r w:rsidRPr="00847855">
        <w:t>Notification of application outcomes</w:t>
      </w:r>
      <w:bookmarkEnd w:id="59"/>
      <w:bookmarkEnd w:id="60"/>
      <w:bookmarkEnd w:id="61"/>
    </w:p>
    <w:p w14:paraId="08F710FC" w14:textId="609C98B8" w:rsidR="00AC6DCD" w:rsidRDefault="00E46D81" w:rsidP="00847855">
      <w:pPr>
        <w:pStyle w:val="Body"/>
      </w:pPr>
      <w:bookmarkStart w:id="62" w:name="_Toc95991212"/>
      <w:r w:rsidRPr="3A0030F0">
        <w:t>All applicants receive written notification of the outcome of their application. If you are successful, we advise you of any specific conditions attached to the grant.</w:t>
      </w:r>
    </w:p>
    <w:p w14:paraId="59DB4A4B" w14:textId="47B9021A" w:rsidR="00E46D81" w:rsidRDefault="00E46D81" w:rsidP="00847855">
      <w:pPr>
        <w:pStyle w:val="Body"/>
      </w:pPr>
      <w:r>
        <w:t>If you are unsuccessful, you</w:t>
      </w:r>
      <w:r w:rsidR="00DC0072">
        <w:t xml:space="preserve"> will be provided with feedback on your submission. </w:t>
      </w:r>
    </w:p>
    <w:p w14:paraId="41B3458E" w14:textId="1902AADF" w:rsidR="00417DAD" w:rsidRPr="00847855" w:rsidRDefault="00417DAD" w:rsidP="00847855">
      <w:pPr>
        <w:pStyle w:val="Heading1"/>
      </w:pPr>
      <w:bookmarkStart w:id="63" w:name="_Toc192794532"/>
      <w:bookmarkStart w:id="64" w:name="_Toc193110071"/>
      <w:r w:rsidRPr="00847855">
        <w:t>Conditions of funding</w:t>
      </w:r>
      <w:bookmarkEnd w:id="62"/>
      <w:bookmarkEnd w:id="63"/>
      <w:bookmarkEnd w:id="64"/>
    </w:p>
    <w:p w14:paraId="6749DE77" w14:textId="77777777" w:rsidR="00362413" w:rsidRPr="00362413" w:rsidRDefault="00362413" w:rsidP="00362413">
      <w:pPr>
        <w:pStyle w:val="Body"/>
      </w:pPr>
      <w:r w:rsidRPr="00362413">
        <w:t>The following conditions apply to all successful grant applicants. The grant recipient must: </w:t>
      </w:r>
    </w:p>
    <w:p w14:paraId="17E86A5A" w14:textId="77777777" w:rsidR="00362413" w:rsidRPr="00362413" w:rsidRDefault="00362413" w:rsidP="00362413">
      <w:pPr>
        <w:pStyle w:val="Bullet1"/>
      </w:pPr>
      <w:r w:rsidRPr="00362413">
        <w:t>enter into a Victorian Common Funding Agreement (VCFA) with the department. The VCFA will outline the terms and conditions of the funding </w:t>
      </w:r>
    </w:p>
    <w:p w14:paraId="4A44C07B" w14:textId="77777777" w:rsidR="00362413" w:rsidRPr="00362413" w:rsidRDefault="00362413" w:rsidP="00362413">
      <w:pPr>
        <w:pStyle w:val="Bullet1"/>
      </w:pPr>
      <w:r w:rsidRPr="00362413">
        <w:t xml:space="preserve">start funded activities after </w:t>
      </w:r>
      <w:r w:rsidRPr="00362413">
        <w:rPr>
          <w:b/>
          <w:bCs/>
        </w:rPr>
        <w:t>30 June 2025</w:t>
      </w:r>
      <w:r w:rsidRPr="00362413">
        <w:t> </w:t>
      </w:r>
    </w:p>
    <w:p w14:paraId="4A991AF4" w14:textId="77777777" w:rsidR="00362413" w:rsidRPr="00362413" w:rsidRDefault="00362413" w:rsidP="00362413">
      <w:pPr>
        <w:pStyle w:val="Bullet1"/>
      </w:pPr>
      <w:r w:rsidRPr="00362413">
        <w:t xml:space="preserve">finish funded activities by </w:t>
      </w:r>
      <w:r w:rsidRPr="00362413">
        <w:rPr>
          <w:b/>
          <w:bCs/>
        </w:rPr>
        <w:t>31 May 2026</w:t>
      </w:r>
      <w:r w:rsidRPr="00362413">
        <w:t> </w:t>
      </w:r>
    </w:p>
    <w:p w14:paraId="6EABEE89" w14:textId="77777777" w:rsidR="00362413" w:rsidRPr="00362413" w:rsidRDefault="00362413" w:rsidP="00362413">
      <w:pPr>
        <w:pStyle w:val="Bullet1"/>
      </w:pPr>
      <w:r w:rsidRPr="00362413">
        <w:t>spend funds on the project as described in the VCFA </w:t>
      </w:r>
    </w:p>
    <w:p w14:paraId="54EAED30" w14:textId="77777777" w:rsidR="00362413" w:rsidRPr="00362413" w:rsidRDefault="00362413" w:rsidP="00362413">
      <w:pPr>
        <w:pStyle w:val="Bullet1"/>
      </w:pPr>
      <w:r w:rsidRPr="00362413">
        <w:t>return any unspent funds to the department </w:t>
      </w:r>
    </w:p>
    <w:p w14:paraId="539A282C" w14:textId="77777777" w:rsidR="00362413" w:rsidRPr="00362413" w:rsidRDefault="00362413" w:rsidP="00362413">
      <w:pPr>
        <w:pStyle w:val="Bullet1"/>
      </w:pPr>
      <w:r w:rsidRPr="00362413">
        <w:t>submit any variation to the approved project to the department for approval before implementation </w:t>
      </w:r>
    </w:p>
    <w:p w14:paraId="5C0402BD" w14:textId="77777777" w:rsidR="00362413" w:rsidRPr="00362413" w:rsidRDefault="00362413" w:rsidP="00362413">
      <w:pPr>
        <w:pStyle w:val="Bullet1"/>
      </w:pPr>
      <w:r w:rsidRPr="3A0030F0">
        <w:t>have an appropriate level of public liability coverage. </w:t>
      </w:r>
    </w:p>
    <w:p w14:paraId="20E9F5F0" w14:textId="77777777" w:rsidR="00362413" w:rsidRPr="00362413" w:rsidRDefault="00362413" w:rsidP="005B3115">
      <w:pPr>
        <w:pStyle w:val="Bodyafterbullets"/>
      </w:pPr>
      <w:r w:rsidRPr="3A0030F0">
        <w:t>Where relevant, organisations must arrange Working with Children checks on staff and people aged 18 or older who come into regular, direct and unsupervised contact with young people. </w:t>
      </w:r>
    </w:p>
    <w:p w14:paraId="4A8CB388" w14:textId="77777777" w:rsidR="00362413" w:rsidRPr="00362413" w:rsidRDefault="00362413" w:rsidP="00362413">
      <w:pPr>
        <w:pStyle w:val="Body"/>
      </w:pPr>
      <w:r w:rsidRPr="3A0030F0">
        <w:t>Where funding supports the care, education, services or activities for children (under 18 years), the applicant must be: </w:t>
      </w:r>
    </w:p>
    <w:p w14:paraId="12D03CDB" w14:textId="77777777" w:rsidR="00362413" w:rsidRPr="00362413" w:rsidRDefault="00362413" w:rsidP="00362413">
      <w:pPr>
        <w:pStyle w:val="Bullet1"/>
      </w:pPr>
      <w:r w:rsidRPr="00362413">
        <w:t>a separate legal entity that can be sued in child abuse proceedings </w:t>
      </w:r>
    </w:p>
    <w:p w14:paraId="59BB45DE" w14:textId="77777777" w:rsidR="00362413" w:rsidRPr="00362413" w:rsidRDefault="00362413" w:rsidP="00362413">
      <w:pPr>
        <w:pStyle w:val="Bullet1"/>
      </w:pPr>
      <w:r w:rsidRPr="00362413">
        <w:lastRenderedPageBreak/>
        <w:t>appropriately insured against child abuse. </w:t>
      </w:r>
    </w:p>
    <w:p w14:paraId="00744B37" w14:textId="77777777" w:rsidR="00362413" w:rsidRPr="00362413" w:rsidRDefault="00362413" w:rsidP="005B3115">
      <w:pPr>
        <w:pStyle w:val="Bodyafterbullets"/>
      </w:pPr>
      <w:r w:rsidRPr="00362413">
        <w:t>This requirement improves the ability of child abuse survivors to bring a legal claim for compensation and ensure that successful claims can be paid. </w:t>
      </w:r>
    </w:p>
    <w:p w14:paraId="311082FE" w14:textId="77777777" w:rsidR="00F45BAE" w:rsidRPr="00847855" w:rsidRDefault="00F45BAE" w:rsidP="00F45BAE">
      <w:pPr>
        <w:pStyle w:val="Heading2"/>
      </w:pPr>
      <w:bookmarkStart w:id="65" w:name="_Toc192794533"/>
      <w:bookmarkStart w:id="66" w:name="_Toc193110072"/>
      <w:r w:rsidRPr="00847855">
        <w:t>Insurance requirements</w:t>
      </w:r>
      <w:bookmarkEnd w:id="65"/>
      <w:bookmarkEnd w:id="66"/>
    </w:p>
    <w:p w14:paraId="1B153FBB" w14:textId="7954F269" w:rsidR="006B1089" w:rsidRDefault="00982187" w:rsidP="00722872">
      <w:pPr>
        <w:pStyle w:val="Body"/>
      </w:pPr>
      <w:r>
        <w:t xml:space="preserve">You must have public liability insurance </w:t>
      </w:r>
      <w:r w:rsidR="00683E7C">
        <w:t xml:space="preserve">to be eligible for funding for this program. The department will ask </w:t>
      </w:r>
      <w:r w:rsidR="006B1089">
        <w:t>you to upload your public liability insurance certificate at the time of application submission</w:t>
      </w:r>
      <w:r w:rsidR="00C41479">
        <w:t xml:space="preserve">. The insurance must cover the project period. </w:t>
      </w:r>
    </w:p>
    <w:p w14:paraId="63929E92" w14:textId="5D9552E5" w:rsidR="00417DAD" w:rsidRPr="00847855" w:rsidRDefault="00417DAD" w:rsidP="00F54CD4">
      <w:pPr>
        <w:pStyle w:val="Heading2"/>
      </w:pPr>
      <w:bookmarkStart w:id="67" w:name="_Toc95991213"/>
      <w:bookmarkStart w:id="68" w:name="_Toc192794534"/>
      <w:bookmarkStart w:id="69" w:name="_Toc193110073"/>
      <w:r w:rsidRPr="00847855">
        <w:t>Funding agreements</w:t>
      </w:r>
      <w:bookmarkEnd w:id="67"/>
      <w:bookmarkEnd w:id="68"/>
      <w:bookmarkEnd w:id="69"/>
    </w:p>
    <w:p w14:paraId="7B12A6AD" w14:textId="59677B7D" w:rsidR="001F46D4" w:rsidRPr="001F46D4" w:rsidRDefault="001F46D4" w:rsidP="001F46D4">
      <w:pPr>
        <w:pStyle w:val="Body"/>
      </w:pPr>
      <w:bookmarkStart w:id="70" w:name="_Toc95991214"/>
      <w:r w:rsidRPr="001F46D4">
        <w:t>If successful, you must enter a legally binding Funding Agreement with the Department of Families Fairness and Housing within</w:t>
      </w:r>
      <w:r w:rsidR="00D76D54">
        <w:t xml:space="preserve"> 30 days</w:t>
      </w:r>
      <w:r w:rsidRPr="001F46D4">
        <w:t xml:space="preserve">. If a funding offer is not accepted during this period, it may be withdrawn. </w:t>
      </w:r>
    </w:p>
    <w:p w14:paraId="1591265F" w14:textId="0739E7BB" w:rsidR="001F46D4" w:rsidRPr="001F46D4" w:rsidRDefault="001F46D4" w:rsidP="001F46D4">
      <w:pPr>
        <w:pStyle w:val="Body"/>
      </w:pPr>
      <w:r w:rsidRPr="001F46D4">
        <w:t>The Funding Agreement will be based on the Victorian Common Funding Agreement (VCFA). The VCFA outlines:</w:t>
      </w:r>
    </w:p>
    <w:p w14:paraId="7C79D729" w14:textId="46B5E077" w:rsidR="001F46D4" w:rsidRPr="001F46D4" w:rsidRDefault="001F46D4" w:rsidP="00F37A97">
      <w:pPr>
        <w:pStyle w:val="Bullet1"/>
      </w:pPr>
      <w:r w:rsidRPr="001F46D4">
        <w:t>the grant’s terms and conditions, including use of funds</w:t>
      </w:r>
    </w:p>
    <w:p w14:paraId="69403920" w14:textId="70EE3998" w:rsidR="001F46D4" w:rsidRPr="001F46D4" w:rsidRDefault="001F46D4" w:rsidP="00F37A97">
      <w:pPr>
        <w:pStyle w:val="Bullet1"/>
      </w:pPr>
      <w:r w:rsidRPr="001F46D4">
        <w:t>key deliverables and due dates</w:t>
      </w:r>
    </w:p>
    <w:p w14:paraId="5FDC7CEE" w14:textId="55425589" w:rsidR="001F46D4" w:rsidRPr="001F46D4" w:rsidRDefault="001F46D4" w:rsidP="00F37A97">
      <w:pPr>
        <w:pStyle w:val="Bullet1"/>
      </w:pPr>
      <w:r w:rsidRPr="001F46D4">
        <w:t>reporting requirements.</w:t>
      </w:r>
    </w:p>
    <w:p w14:paraId="28B19D6A" w14:textId="37D5F33C" w:rsidR="001F46D4" w:rsidRPr="001F46D4" w:rsidRDefault="001F46D4" w:rsidP="005B3115">
      <w:pPr>
        <w:pStyle w:val="Bodyafterbullets"/>
      </w:pPr>
      <w:r w:rsidRPr="001F46D4">
        <w:t xml:space="preserve">You </w:t>
      </w:r>
      <w:r w:rsidR="00EF7CF6">
        <w:t>need</w:t>
      </w:r>
      <w:r w:rsidRPr="001F46D4">
        <w:t xml:space="preserve"> to deliver the funded activity as set out in the Funding Agreement</w:t>
      </w:r>
      <w:r w:rsidR="00EF7CF6">
        <w:t>.</w:t>
      </w:r>
      <w:r w:rsidRPr="001F46D4">
        <w:t xml:space="preserve"> </w:t>
      </w:r>
      <w:r w:rsidR="00EF7CF6">
        <w:t>You also need to</w:t>
      </w:r>
      <w:r w:rsidR="00EF7CF6" w:rsidRPr="001F46D4">
        <w:t xml:space="preserve"> </w:t>
      </w:r>
      <w:r w:rsidRPr="001F46D4">
        <w:t xml:space="preserve">meet all reporting and other requirements on time. </w:t>
      </w:r>
      <w:r w:rsidR="00EF7CF6">
        <w:t>For more i</w:t>
      </w:r>
      <w:r w:rsidRPr="001F46D4">
        <w:t>nformation</w:t>
      </w:r>
      <w:r w:rsidR="00EF7CF6">
        <w:t>,</w:t>
      </w:r>
      <w:r w:rsidRPr="001F46D4">
        <w:t xml:space="preserve"> </w:t>
      </w:r>
      <w:r w:rsidR="00EF7CF6">
        <w:t>visit</w:t>
      </w:r>
      <w:r w:rsidR="00EF7CF6" w:rsidRPr="001F46D4">
        <w:t xml:space="preserve"> </w:t>
      </w:r>
      <w:r w:rsidRPr="001F46D4">
        <w:t xml:space="preserve">the </w:t>
      </w:r>
      <w:hyperlink r:id="rId37" w:history="1">
        <w:r w:rsidRPr="00564F79">
          <w:rPr>
            <w:rStyle w:val="Hyperlink"/>
          </w:rPr>
          <w:t>VCFA</w:t>
        </w:r>
      </w:hyperlink>
      <w:r w:rsidR="00DD4657">
        <w:rPr>
          <w:rStyle w:val="FootnoteReference"/>
        </w:rPr>
        <w:footnoteReference w:id="17"/>
      </w:r>
      <w:r w:rsidR="00F5440E">
        <w:t xml:space="preserve"> webpage</w:t>
      </w:r>
      <w:r w:rsidR="00EF7CF6">
        <w:t>.</w:t>
      </w:r>
    </w:p>
    <w:p w14:paraId="33125BD9" w14:textId="6FFF059D" w:rsidR="00EB7CAB" w:rsidRDefault="001F46D4" w:rsidP="001F46D4">
      <w:pPr>
        <w:pStyle w:val="Body"/>
      </w:pPr>
      <w:r w:rsidRPr="001F46D4">
        <w:t xml:space="preserve">If your application is successful, </w:t>
      </w:r>
      <w:r w:rsidR="00EB7CAB">
        <w:t xml:space="preserve">the department will publish </w:t>
      </w:r>
      <w:r w:rsidRPr="001F46D4">
        <w:t xml:space="preserve">your organisation’s name and key project details such as project name, description and grant amount </w:t>
      </w:r>
      <w:r w:rsidR="00EB7CAB">
        <w:t>on:</w:t>
      </w:r>
    </w:p>
    <w:p w14:paraId="1B38EC7A" w14:textId="115A75D2" w:rsidR="00EB7CAB" w:rsidRDefault="001F46D4" w:rsidP="00EB7CAB">
      <w:pPr>
        <w:pStyle w:val="Body"/>
        <w:numPr>
          <w:ilvl w:val="0"/>
          <w:numId w:val="11"/>
        </w:numPr>
      </w:pPr>
      <w:r w:rsidRPr="001F46D4">
        <w:t xml:space="preserve">published </w:t>
      </w:r>
      <w:r w:rsidR="005E15A3">
        <w:t xml:space="preserve">on the </w:t>
      </w:r>
      <w:hyperlink r:id="rId38" w:history="1">
        <w:r w:rsidR="00EB7CAB">
          <w:rPr>
            <w:rStyle w:val="Hyperlink"/>
          </w:rPr>
          <w:t>LGBTIQ</w:t>
        </w:r>
        <w:r w:rsidR="00D12174">
          <w:rPr>
            <w:rStyle w:val="Hyperlink"/>
          </w:rPr>
          <w:t>A+</w:t>
        </w:r>
        <w:r w:rsidR="00EB7CAB">
          <w:rPr>
            <w:rStyle w:val="Hyperlink"/>
          </w:rPr>
          <w:t xml:space="preserve"> organisational-grants </w:t>
        </w:r>
        <w:r w:rsidR="009C2CF5">
          <w:rPr>
            <w:rStyle w:val="Hyperlink"/>
          </w:rPr>
          <w:t>successful recipients</w:t>
        </w:r>
      </w:hyperlink>
      <w:r w:rsidR="005D3C9C">
        <w:rPr>
          <w:rStyle w:val="FootnoteReference"/>
        </w:rPr>
        <w:footnoteReference w:id="18"/>
      </w:r>
      <w:r w:rsidR="00CE537E">
        <w:t xml:space="preserve"> webpage </w:t>
      </w:r>
    </w:p>
    <w:p w14:paraId="40F0B503" w14:textId="1EFE420F" w:rsidR="001F46D4" w:rsidRPr="001F46D4" w:rsidRDefault="001F46D4" w:rsidP="00EB7CAB">
      <w:pPr>
        <w:pStyle w:val="Body"/>
        <w:numPr>
          <w:ilvl w:val="0"/>
          <w:numId w:val="11"/>
        </w:numPr>
      </w:pPr>
      <w:r w:rsidRPr="001F46D4">
        <w:t xml:space="preserve">included in the </w:t>
      </w:r>
      <w:r w:rsidR="00FF63DC">
        <w:t>d</w:t>
      </w:r>
      <w:r w:rsidRPr="001F46D4">
        <w:t xml:space="preserve">epartment’s </w:t>
      </w:r>
      <w:hyperlink r:id="rId39" w:history="1">
        <w:r w:rsidR="001362E1" w:rsidRPr="005E15A3">
          <w:rPr>
            <w:rStyle w:val="Hyperlink"/>
          </w:rPr>
          <w:t>a</w:t>
        </w:r>
        <w:r w:rsidRPr="005E15A3">
          <w:rPr>
            <w:rStyle w:val="Hyperlink"/>
          </w:rPr>
          <w:t xml:space="preserve">nnual </w:t>
        </w:r>
        <w:r w:rsidR="001362E1" w:rsidRPr="005E15A3">
          <w:rPr>
            <w:rStyle w:val="Hyperlink"/>
          </w:rPr>
          <w:t>r</w:t>
        </w:r>
        <w:r w:rsidRPr="005E15A3">
          <w:rPr>
            <w:rStyle w:val="Hyperlink"/>
          </w:rPr>
          <w:t>eport</w:t>
        </w:r>
      </w:hyperlink>
      <w:r w:rsidR="005E15A3">
        <w:rPr>
          <w:rStyle w:val="FootnoteReference"/>
        </w:rPr>
        <w:footnoteReference w:id="19"/>
      </w:r>
      <w:r w:rsidRPr="001F46D4">
        <w:t>.</w:t>
      </w:r>
    </w:p>
    <w:p w14:paraId="255A88F6" w14:textId="17D3B81B" w:rsidR="00417DAD" w:rsidRPr="00847855" w:rsidRDefault="00417DAD" w:rsidP="00847855">
      <w:pPr>
        <w:pStyle w:val="Heading2"/>
      </w:pPr>
      <w:bookmarkStart w:id="71" w:name="_Toc192794535"/>
      <w:bookmarkStart w:id="72" w:name="_Toc193110074"/>
      <w:r w:rsidRPr="00847855">
        <w:t>Payment of grant funds and reporting requirements</w:t>
      </w:r>
      <w:bookmarkEnd w:id="70"/>
      <w:bookmarkEnd w:id="71"/>
      <w:bookmarkEnd w:id="72"/>
    </w:p>
    <w:p w14:paraId="76574AAB" w14:textId="4BA95BFF" w:rsidR="00250FD8" w:rsidRPr="00DF0CD0" w:rsidRDefault="00250FD8" w:rsidP="00F37A97">
      <w:pPr>
        <w:pStyle w:val="Body"/>
      </w:pPr>
      <w:r w:rsidRPr="00DF0CD0">
        <w:t>The department pay</w:t>
      </w:r>
      <w:r w:rsidR="00FD0362" w:rsidRPr="00DF0CD0">
        <w:t>s</w:t>
      </w:r>
      <w:r w:rsidRPr="00DF0CD0">
        <w:t xml:space="preserve"> successful organisations </w:t>
      </w:r>
      <w:r w:rsidR="00B97EBF">
        <w:t>when the signed funding agreement has been returned to the department.</w:t>
      </w:r>
    </w:p>
    <w:p w14:paraId="0DD869D3" w14:textId="189C1527" w:rsidR="00250FD8" w:rsidRPr="00DF0CD0" w:rsidRDefault="00250FD8" w:rsidP="00F37A97">
      <w:pPr>
        <w:pStyle w:val="Body"/>
      </w:pPr>
      <w:r w:rsidRPr="00DF0CD0">
        <w:t>Milestone payments are made via electronic funds transfer (EFT) once deliverables are met, in line with the VCFA.</w:t>
      </w:r>
    </w:p>
    <w:p w14:paraId="4260861D" w14:textId="77777777" w:rsidR="00250FD8" w:rsidRPr="00DF0CD0" w:rsidRDefault="00250FD8" w:rsidP="00DF0CD0">
      <w:pPr>
        <w:pStyle w:val="Heading3"/>
      </w:pPr>
      <w:r w:rsidRPr="00DF0CD0">
        <w:t>Goods and services tax (GST)</w:t>
      </w:r>
    </w:p>
    <w:p w14:paraId="0C05E4CC" w14:textId="0876B7AD" w:rsidR="00250FD8" w:rsidRPr="00250FD8" w:rsidRDefault="00250FD8" w:rsidP="00F37A97">
      <w:pPr>
        <w:pStyle w:val="Bullet1"/>
      </w:pPr>
      <w:r w:rsidRPr="00250FD8">
        <w:t xml:space="preserve">GST </w:t>
      </w:r>
      <w:r w:rsidR="00FD0362">
        <w:t>is</w:t>
      </w:r>
      <w:r w:rsidRPr="00250FD8">
        <w:t xml:space="preserve"> paid if the grant is funding a good or service, and if the recipient organisation is registered for GST.</w:t>
      </w:r>
    </w:p>
    <w:p w14:paraId="59272CEA" w14:textId="38FF8179" w:rsidR="00250FD8" w:rsidRPr="00250FD8" w:rsidRDefault="00250FD8" w:rsidP="00F37A97">
      <w:pPr>
        <w:pStyle w:val="Bullet1"/>
      </w:pPr>
      <w:r w:rsidRPr="00250FD8">
        <w:t xml:space="preserve">GST </w:t>
      </w:r>
      <w:r w:rsidR="00FD0362">
        <w:t>is</w:t>
      </w:r>
      <w:r w:rsidR="00FD0362" w:rsidRPr="00250FD8">
        <w:t xml:space="preserve"> </w:t>
      </w:r>
      <w:r w:rsidRPr="00DD4B6E">
        <w:rPr>
          <w:b/>
          <w:bCs/>
        </w:rPr>
        <w:t>not</w:t>
      </w:r>
      <w:r w:rsidRPr="00250FD8">
        <w:t xml:space="preserve"> paid if the recipient organisation is not registered for GST</w:t>
      </w:r>
      <w:r w:rsidR="00FF63DC">
        <w:t>.</w:t>
      </w:r>
    </w:p>
    <w:p w14:paraId="4EF2FFCC" w14:textId="165AC08E" w:rsidR="00250FD8" w:rsidRPr="00250FD8" w:rsidRDefault="00250FD8" w:rsidP="00F37A97">
      <w:pPr>
        <w:pStyle w:val="Bullet1"/>
      </w:pPr>
      <w:r w:rsidRPr="00250FD8">
        <w:t xml:space="preserve">GST </w:t>
      </w:r>
      <w:r w:rsidR="00FD0362">
        <w:t>is</w:t>
      </w:r>
      <w:r w:rsidR="00FD0362" w:rsidRPr="00250FD8">
        <w:t xml:space="preserve"> </w:t>
      </w:r>
      <w:r w:rsidRPr="00DD4B6E">
        <w:rPr>
          <w:b/>
          <w:bCs/>
        </w:rPr>
        <w:t>not</w:t>
      </w:r>
      <w:r w:rsidRPr="00250FD8">
        <w:t xml:space="preserve"> paid if the recipient organisation is a government entity (e.g., school, local council). </w:t>
      </w:r>
    </w:p>
    <w:p w14:paraId="5B4C1970" w14:textId="356C7746" w:rsidR="00250FD8" w:rsidRPr="00250FD8" w:rsidRDefault="00250FD8" w:rsidP="00F37A97">
      <w:pPr>
        <w:pStyle w:val="Bullet1"/>
      </w:pPr>
      <w:r w:rsidRPr="00250FD8">
        <w:t xml:space="preserve">GST </w:t>
      </w:r>
      <w:r w:rsidR="00EF7CF6">
        <w:t xml:space="preserve">is </w:t>
      </w:r>
      <w:r w:rsidRPr="00DD4B6E">
        <w:rPr>
          <w:b/>
          <w:bCs/>
        </w:rPr>
        <w:t>not</w:t>
      </w:r>
      <w:r w:rsidRPr="00250FD8">
        <w:t xml:space="preserve"> paid if the grant is </w:t>
      </w:r>
      <w:r w:rsidRPr="00250FD8">
        <w:rPr>
          <w:b/>
          <w:bCs/>
        </w:rPr>
        <w:t>not</w:t>
      </w:r>
      <w:r w:rsidRPr="00250FD8">
        <w:rPr>
          <w:i/>
          <w:iCs/>
        </w:rPr>
        <w:t xml:space="preserve"> </w:t>
      </w:r>
      <w:r w:rsidRPr="00250FD8">
        <w:t>funding a good and/or service.</w:t>
      </w:r>
    </w:p>
    <w:p w14:paraId="445D651B" w14:textId="65F73DDD" w:rsidR="00417DAD" w:rsidRPr="00847855" w:rsidRDefault="00EF7CF6" w:rsidP="00AD3DF1">
      <w:pPr>
        <w:pStyle w:val="Heading1"/>
      </w:pPr>
      <w:bookmarkStart w:id="73" w:name="_Toc95991218"/>
      <w:bookmarkStart w:id="74" w:name="_Toc192794536"/>
      <w:bookmarkStart w:id="75" w:name="_Toc193110075"/>
      <w:r>
        <w:lastRenderedPageBreak/>
        <w:t>More</w:t>
      </w:r>
      <w:r w:rsidRPr="00847855">
        <w:t xml:space="preserve"> </w:t>
      </w:r>
      <w:r w:rsidR="00417DAD" w:rsidRPr="00847855">
        <w:t xml:space="preserve">information and </w:t>
      </w:r>
      <w:bookmarkEnd w:id="73"/>
      <w:r>
        <w:t>help</w:t>
      </w:r>
      <w:bookmarkEnd w:id="74"/>
      <w:bookmarkEnd w:id="75"/>
    </w:p>
    <w:p w14:paraId="19DC86A9" w14:textId="77777777" w:rsidR="003D63F2" w:rsidRPr="003D63F2" w:rsidRDefault="003D63F2" w:rsidP="00DC4218">
      <w:pPr>
        <w:pStyle w:val="Heading2"/>
      </w:pPr>
      <w:bookmarkStart w:id="76" w:name="_Toc192794537"/>
      <w:bookmarkStart w:id="77" w:name="_Toc193110076"/>
      <w:r w:rsidRPr="003D63F2">
        <w:t>Information sessions</w:t>
      </w:r>
      <w:bookmarkEnd w:id="76"/>
      <w:bookmarkEnd w:id="77"/>
      <w:r w:rsidRPr="003D63F2">
        <w:t> </w:t>
      </w:r>
    </w:p>
    <w:p w14:paraId="3C26C49B" w14:textId="77777777" w:rsidR="003D63F2" w:rsidRPr="003D63F2" w:rsidRDefault="003D63F2" w:rsidP="003D63F2">
      <w:pPr>
        <w:pStyle w:val="Body"/>
        <w:shd w:val="clear" w:color="auto" w:fill="FFFFFF" w:themeFill="background1"/>
      </w:pPr>
      <w:r w:rsidRPr="003D63F2">
        <w:t>Online information sessions are available to: </w:t>
      </w:r>
    </w:p>
    <w:p w14:paraId="36514587" w14:textId="77777777" w:rsidR="003D63F2" w:rsidRPr="003D63F2" w:rsidRDefault="003D63F2" w:rsidP="003D63F2">
      <w:pPr>
        <w:pStyle w:val="Bullet1"/>
      </w:pPr>
      <w:r w:rsidRPr="003D63F2">
        <w:t>help you with your application </w:t>
      </w:r>
    </w:p>
    <w:p w14:paraId="66E51000" w14:textId="77777777" w:rsidR="003D63F2" w:rsidRPr="003D63F2" w:rsidRDefault="003D63F2" w:rsidP="003D63F2">
      <w:pPr>
        <w:pStyle w:val="Bullet1"/>
      </w:pPr>
      <w:r w:rsidRPr="003D63F2">
        <w:t>go through the program guidelines </w:t>
      </w:r>
    </w:p>
    <w:p w14:paraId="7CA3C688" w14:textId="77777777" w:rsidR="003D63F2" w:rsidRPr="003D63F2" w:rsidRDefault="003D63F2" w:rsidP="003D63F2">
      <w:pPr>
        <w:pStyle w:val="Bullet1"/>
      </w:pPr>
      <w:r w:rsidRPr="003D63F2">
        <w:t>provide information on how to apply. </w:t>
      </w:r>
    </w:p>
    <w:p w14:paraId="32045D3F" w14:textId="21B38714" w:rsidR="003D63F2" w:rsidRPr="003D63F2" w:rsidRDefault="003D63F2" w:rsidP="005B3115">
      <w:pPr>
        <w:pStyle w:val="Bodyafterbullets"/>
      </w:pPr>
      <w:r w:rsidRPr="003D63F2">
        <w:t>For more information, including dates and how to book, visit</w:t>
      </w:r>
      <w:r w:rsidR="004757B3">
        <w:t xml:space="preserve"> the</w:t>
      </w:r>
      <w:r w:rsidRPr="003D63F2">
        <w:t xml:space="preserve"> </w:t>
      </w:r>
      <w:hyperlink r:id="rId40" w:history="1">
        <w:r w:rsidRPr="00234AC6">
          <w:rPr>
            <w:rStyle w:val="Hyperlink"/>
          </w:rPr>
          <w:t>LGBTIQA+ Organisational Development Grants program</w:t>
        </w:r>
        <w:bookmarkStart w:id="78" w:name="_Ref191389008"/>
        <w:r w:rsidR="004757B3" w:rsidRPr="00234AC6">
          <w:rPr>
            <w:rStyle w:val="Hyperlink"/>
            <w:vertAlign w:val="superscript"/>
          </w:rPr>
          <w:footnoteReference w:id="20"/>
        </w:r>
        <w:bookmarkEnd w:id="78"/>
      </w:hyperlink>
      <w:r w:rsidR="004757B3">
        <w:t xml:space="preserve"> webpage.</w:t>
      </w:r>
    </w:p>
    <w:p w14:paraId="6C7A0DE1" w14:textId="7CCB3FEA" w:rsidR="003D63F2" w:rsidRPr="003D63F2" w:rsidRDefault="003D63F2" w:rsidP="00D83800">
      <w:pPr>
        <w:pStyle w:val="Heading2"/>
      </w:pPr>
      <w:bookmarkStart w:id="79" w:name="_Toc192794538"/>
      <w:bookmarkStart w:id="80" w:name="_Toc193110077"/>
      <w:r w:rsidRPr="003D63F2">
        <w:t>Contact us</w:t>
      </w:r>
      <w:bookmarkEnd w:id="79"/>
      <w:bookmarkEnd w:id="80"/>
      <w:r w:rsidRPr="003D63F2">
        <w:t> </w:t>
      </w:r>
    </w:p>
    <w:p w14:paraId="21736255" w14:textId="45115C9A" w:rsidR="003D63F2" w:rsidRPr="003D63F2" w:rsidRDefault="003D63F2" w:rsidP="003D63F2">
      <w:pPr>
        <w:pStyle w:val="Body"/>
        <w:shd w:val="clear" w:color="auto" w:fill="FFFFFF" w:themeFill="background1"/>
      </w:pPr>
      <w:r w:rsidRPr="000577DA">
        <w:t>Email the Equality Unit</w:t>
      </w:r>
      <w:r w:rsidRPr="003D63F2">
        <w:t xml:space="preserve"> </w:t>
      </w:r>
      <w:r w:rsidR="00407770">
        <w:t xml:space="preserve">at </w:t>
      </w:r>
      <w:hyperlink r:id="rId41" w:history="1">
        <w:r w:rsidR="004E3731" w:rsidRPr="004603A9">
          <w:rPr>
            <w:rStyle w:val="Hyperlink"/>
          </w:rPr>
          <w:t>equality-grants@dffh.vic.gov.au</w:t>
        </w:r>
      </w:hyperlink>
      <w:r w:rsidR="004E3731">
        <w:t xml:space="preserve"> </w:t>
      </w:r>
      <w:r w:rsidRPr="003D63F2">
        <w:t>with your question or to request a call back: </w:t>
      </w:r>
    </w:p>
    <w:p w14:paraId="62901870" w14:textId="77777777" w:rsidR="003D63F2" w:rsidRPr="003D63F2" w:rsidRDefault="003D63F2" w:rsidP="003D63F2">
      <w:pPr>
        <w:pStyle w:val="Bullet1"/>
      </w:pPr>
      <w:r w:rsidRPr="003D63F2">
        <w:t>for more information </w:t>
      </w:r>
    </w:p>
    <w:p w14:paraId="4D067E6B" w14:textId="77777777" w:rsidR="003D63F2" w:rsidRPr="003D63F2" w:rsidRDefault="003D63F2" w:rsidP="003D63F2">
      <w:pPr>
        <w:pStyle w:val="Bullet1"/>
      </w:pPr>
      <w:r w:rsidRPr="003D63F2">
        <w:t>for help with your application </w:t>
      </w:r>
    </w:p>
    <w:p w14:paraId="0D2CA0C5" w14:textId="77777777" w:rsidR="003D63F2" w:rsidRPr="003D63F2" w:rsidRDefault="003D63F2" w:rsidP="003D63F2">
      <w:pPr>
        <w:pStyle w:val="Bullet1"/>
      </w:pPr>
      <w:r w:rsidRPr="003D63F2">
        <w:t>to check if you have any overdue grant reports. </w:t>
      </w:r>
    </w:p>
    <w:p w14:paraId="04206D80" w14:textId="77777777" w:rsidR="003D63F2" w:rsidRPr="003D63F2" w:rsidRDefault="003D63F2" w:rsidP="005B3115">
      <w:pPr>
        <w:pStyle w:val="Bodyafterbullets"/>
      </w:pPr>
      <w:r w:rsidRPr="003D63F2">
        <w:t>Please allow up to 2 working days for someone to respond to your request. </w:t>
      </w:r>
    </w:p>
    <w:p w14:paraId="6B15895C" w14:textId="1C5FF1BD" w:rsidR="003D63F2" w:rsidRPr="003D63F2" w:rsidRDefault="003D63F2" w:rsidP="00D83800">
      <w:pPr>
        <w:pStyle w:val="Heading2"/>
      </w:pPr>
      <w:bookmarkStart w:id="81" w:name="_Toc192794539"/>
      <w:bookmarkStart w:id="82" w:name="_Toc193110078"/>
      <w:r w:rsidRPr="003D63F2">
        <w:t>Useful resources</w:t>
      </w:r>
      <w:bookmarkEnd w:id="82"/>
      <w:r w:rsidRPr="003D63F2">
        <w:t> </w:t>
      </w:r>
      <w:bookmarkEnd w:id="81"/>
    </w:p>
    <w:p w14:paraId="344381AA" w14:textId="67AEBAE3" w:rsidR="003D63F2" w:rsidRPr="003D63F2" w:rsidRDefault="003D63F2" w:rsidP="003D63F2">
      <w:pPr>
        <w:pStyle w:val="Body"/>
        <w:shd w:val="clear" w:color="auto" w:fill="FFFFFF" w:themeFill="background1"/>
      </w:pPr>
      <w:r w:rsidRPr="003D63F2">
        <w:t xml:space="preserve">For resources, visit </w:t>
      </w:r>
      <w:r w:rsidR="000577DA">
        <w:t xml:space="preserve">the </w:t>
      </w:r>
      <w:hyperlink r:id="rId42" w:history="1">
        <w:r w:rsidR="000577DA" w:rsidRPr="00136FCF">
          <w:rPr>
            <w:rStyle w:val="Hyperlink"/>
          </w:rPr>
          <w:t>LGBTIQA+ Organisational Development Grants program</w:t>
        </w:r>
        <w:r w:rsidR="007D6C40" w:rsidRPr="00136FCF">
          <w:rPr>
            <w:rStyle w:val="Hyperlink"/>
            <w:rFonts w:eastAsia="Times New Roman"/>
            <w:sz w:val="16"/>
            <w:szCs w:val="16"/>
            <w:vertAlign w:val="superscript"/>
          </w:rPr>
          <w:fldChar w:fldCharType="begin"/>
        </w:r>
        <w:r w:rsidR="007D6C40" w:rsidRPr="00136FCF">
          <w:rPr>
            <w:rStyle w:val="Hyperlink"/>
            <w:vertAlign w:val="superscript"/>
          </w:rPr>
          <w:instrText xml:space="preserve"> NOTEREF _Ref191389008 \h </w:instrText>
        </w:r>
        <w:r w:rsidR="002465A4" w:rsidRPr="00136FCF">
          <w:rPr>
            <w:rStyle w:val="Hyperlink"/>
            <w:rFonts w:eastAsia="Times New Roman"/>
            <w:sz w:val="16"/>
            <w:szCs w:val="16"/>
            <w:vertAlign w:val="superscript"/>
          </w:rPr>
          <w:instrText xml:space="preserve"> \* MERGEFORMAT </w:instrText>
        </w:r>
        <w:r w:rsidR="007D6C40" w:rsidRPr="00136FCF">
          <w:rPr>
            <w:rStyle w:val="Hyperlink"/>
            <w:rFonts w:eastAsia="Times New Roman"/>
            <w:sz w:val="16"/>
            <w:szCs w:val="16"/>
            <w:vertAlign w:val="superscript"/>
          </w:rPr>
        </w:r>
        <w:r w:rsidR="007D6C40" w:rsidRPr="00136FCF">
          <w:rPr>
            <w:rStyle w:val="Hyperlink"/>
            <w:rFonts w:eastAsia="Times New Roman"/>
            <w:sz w:val="16"/>
            <w:szCs w:val="16"/>
            <w:vertAlign w:val="superscript"/>
          </w:rPr>
          <w:fldChar w:fldCharType="separate"/>
        </w:r>
        <w:r w:rsidR="00136FCF">
          <w:rPr>
            <w:rStyle w:val="Hyperlink"/>
            <w:vertAlign w:val="superscript"/>
          </w:rPr>
          <w:t>19</w:t>
        </w:r>
        <w:r w:rsidR="007D6C40" w:rsidRPr="00136FCF">
          <w:rPr>
            <w:rStyle w:val="Hyperlink"/>
            <w:rFonts w:eastAsia="Times New Roman"/>
            <w:sz w:val="16"/>
            <w:szCs w:val="16"/>
            <w:vertAlign w:val="superscript"/>
          </w:rPr>
          <w:fldChar w:fldCharType="end"/>
        </w:r>
      </w:hyperlink>
      <w:r w:rsidR="00F201F0">
        <w:t xml:space="preserve"> </w:t>
      </w:r>
      <w:r w:rsidR="000577DA">
        <w:t xml:space="preserve">webpage </w:t>
      </w:r>
    </w:p>
    <w:p w14:paraId="1CD21853" w14:textId="77777777" w:rsidR="003D63F2" w:rsidRPr="003D63F2" w:rsidRDefault="003D63F2" w:rsidP="003D63F2">
      <w:pPr>
        <w:pStyle w:val="Body"/>
        <w:shd w:val="clear" w:color="auto" w:fill="FFFFFF" w:themeFill="background1"/>
      </w:pPr>
      <w:r w:rsidRPr="003D63F2">
        <w:t>Information available includes: </w:t>
      </w:r>
    </w:p>
    <w:p w14:paraId="42FBD928" w14:textId="77777777" w:rsidR="003D63F2" w:rsidRPr="003D63F2" w:rsidRDefault="003D63F2" w:rsidP="003D63F2">
      <w:pPr>
        <w:pStyle w:val="Bullet1"/>
      </w:pPr>
      <w:r w:rsidRPr="003D63F2">
        <w:t>information session times </w:t>
      </w:r>
    </w:p>
    <w:p w14:paraId="52C6A56D" w14:textId="77777777" w:rsidR="003D63F2" w:rsidRPr="003D63F2" w:rsidRDefault="003D63F2" w:rsidP="003D63F2">
      <w:pPr>
        <w:pStyle w:val="Bullet1"/>
      </w:pPr>
      <w:r w:rsidRPr="003D63F2">
        <w:t>information session slides </w:t>
      </w:r>
    </w:p>
    <w:sectPr w:rsidR="003D63F2" w:rsidRPr="003D63F2" w:rsidSect="00F15144">
      <w:headerReference w:type="even" r:id="rId43"/>
      <w:headerReference w:type="default" r:id="rId44"/>
      <w:footerReference w:type="even" r:id="rId45"/>
      <w:footerReference w:type="default" r:id="rId4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A1CE8" w14:textId="77777777" w:rsidR="00AB5CC4" w:rsidRDefault="00AB5CC4">
      <w:r>
        <w:separator/>
      </w:r>
    </w:p>
    <w:p w14:paraId="3943E386" w14:textId="77777777" w:rsidR="00AB5CC4" w:rsidRDefault="00AB5CC4"/>
  </w:endnote>
  <w:endnote w:type="continuationSeparator" w:id="0">
    <w:p w14:paraId="47A65B26" w14:textId="77777777" w:rsidR="00AB5CC4" w:rsidRDefault="00AB5CC4">
      <w:r>
        <w:continuationSeparator/>
      </w:r>
    </w:p>
    <w:p w14:paraId="54039AF1" w14:textId="77777777" w:rsidR="00AB5CC4" w:rsidRDefault="00AB5CC4"/>
  </w:endnote>
  <w:endnote w:type="continuationNotice" w:id="1">
    <w:p w14:paraId="490970FD" w14:textId="77777777" w:rsidR="00AB5CC4" w:rsidRDefault="00AB5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2DEA2E01" w:rsidR="00431A70" w:rsidRDefault="008F2A93">
    <w:pPr>
      <w:pStyle w:val="Footer"/>
    </w:pPr>
    <w:r>
      <w:rPr>
        <w:noProof/>
        <w:lang w:eastAsia="en-AU"/>
      </w:rPr>
      <mc:AlternateContent>
        <mc:Choice Requires="wps">
          <w:drawing>
            <wp:anchor distT="0" distB="0" distL="114300" distR="114300" simplePos="1" relativeHeight="251658247" behindDoc="0" locked="0" layoutInCell="0" allowOverlap="1" wp14:anchorId="0BF3AB6B" wp14:editId="5E1F9FA7">
              <wp:simplePos x="0" y="10189687"/>
              <wp:positionH relativeFrom="page">
                <wp:posOffset>0</wp:posOffset>
              </wp:positionH>
              <wp:positionV relativeFrom="page">
                <wp:posOffset>10189210</wp:posOffset>
              </wp:positionV>
              <wp:extent cx="7560310" cy="311785"/>
              <wp:effectExtent l="0" t="0" r="0" b="12065"/>
              <wp:wrapNone/>
              <wp:docPr id="1" name="MSIPCMa07b453481bc99c7f3372f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74D6B" w14:textId="67A61915"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3AB6B" id="_x0000_t202" coordsize="21600,21600" o:spt="202" path="m,l,21600r21600,l21600,xe">
              <v:stroke joinstyle="miter"/>
              <v:path gradientshapeok="t" o:connecttype="rect"/>
            </v:shapetype>
            <v:shape id="MSIPCMa07b453481bc99c7f3372f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A374D6B" w14:textId="67A61915"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7C390BC5" w:rsidR="00EB4BC7" w:rsidRDefault="008F2A93">
    <w:pPr>
      <w:pStyle w:val="Footer"/>
    </w:pPr>
    <w:r>
      <w:rPr>
        <w:noProof/>
      </w:rPr>
      <mc:AlternateContent>
        <mc:Choice Requires="wps">
          <w:drawing>
            <wp:anchor distT="0" distB="0" distL="114300" distR="114300" simplePos="0" relativeHeight="251658248" behindDoc="0" locked="0" layoutInCell="0" allowOverlap="1" wp14:anchorId="33856C7E" wp14:editId="4BBB9F5D">
              <wp:simplePos x="0" y="0"/>
              <wp:positionH relativeFrom="page">
                <wp:posOffset>0</wp:posOffset>
              </wp:positionH>
              <wp:positionV relativeFrom="page">
                <wp:posOffset>10189210</wp:posOffset>
              </wp:positionV>
              <wp:extent cx="7560310" cy="311785"/>
              <wp:effectExtent l="0" t="0" r="0" b="12065"/>
              <wp:wrapNone/>
              <wp:docPr id="8" name="MSIPCMde674369a7061756907f36d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2A3A5" w14:textId="70E5BC7D"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56C7E" id="_x0000_t202" coordsize="21600,21600" o:spt="202" path="m,l,21600r21600,l21600,xe">
              <v:stroke joinstyle="miter"/>
              <v:path gradientshapeok="t" o:connecttype="rect"/>
            </v:shapetype>
            <v:shape id="MSIPCMde674369a7061756907f36d1"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92A3A5" w14:textId="70E5BC7D"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0B4B9213" w:rsidR="00431A70" w:rsidRDefault="008F2A93" w:rsidP="00DC00C1">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6D2F9447" wp14:editId="50A4360F">
              <wp:simplePos x="0" y="0"/>
              <wp:positionH relativeFrom="page">
                <wp:posOffset>0</wp:posOffset>
              </wp:positionH>
              <wp:positionV relativeFrom="page">
                <wp:posOffset>10189210</wp:posOffset>
              </wp:positionV>
              <wp:extent cx="7560310" cy="311785"/>
              <wp:effectExtent l="0" t="0" r="0" b="12065"/>
              <wp:wrapNone/>
              <wp:docPr id="9" name="MSIPCM2bbc42d884ef159dc2c76dd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6ED8F" w14:textId="5C0C9357"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F9447" id="_x0000_t202" coordsize="21600,21600" o:spt="202" path="m,l,21600r21600,l21600,xe">
              <v:stroke joinstyle="miter"/>
              <v:path gradientshapeok="t" o:connecttype="rect"/>
            </v:shapetype>
            <v:shape id="MSIPCM2bbc42d884ef159dc2c76ddf"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4736ED8F" w14:textId="5C0C9357"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810F" w14:textId="77777777" w:rsidR="00AB5CC4" w:rsidRDefault="00AB5CC4" w:rsidP="00207717">
      <w:pPr>
        <w:spacing w:before="120"/>
      </w:pPr>
      <w:r>
        <w:separator/>
      </w:r>
    </w:p>
  </w:footnote>
  <w:footnote w:type="continuationSeparator" w:id="0">
    <w:p w14:paraId="28F65B40" w14:textId="77777777" w:rsidR="00AB5CC4" w:rsidRDefault="00AB5CC4">
      <w:r>
        <w:continuationSeparator/>
      </w:r>
    </w:p>
    <w:p w14:paraId="0E176079" w14:textId="77777777" w:rsidR="00AB5CC4" w:rsidRDefault="00AB5CC4"/>
  </w:footnote>
  <w:footnote w:type="continuationNotice" w:id="1">
    <w:p w14:paraId="7BEF8C12" w14:textId="77777777" w:rsidR="00AB5CC4" w:rsidRDefault="00AB5CC4">
      <w:pPr>
        <w:spacing w:after="0" w:line="240" w:lineRule="auto"/>
      </w:pPr>
    </w:p>
  </w:footnote>
  <w:footnote w:id="2">
    <w:p w14:paraId="7AE9E432" w14:textId="0AD59D83" w:rsidR="00DB3AEB" w:rsidRDefault="00DB3AEB">
      <w:pPr>
        <w:pStyle w:val="FootnoteText"/>
      </w:pPr>
      <w:r>
        <w:rPr>
          <w:rStyle w:val="FootnoteReference"/>
        </w:rPr>
        <w:footnoteRef/>
      </w:r>
      <w:r>
        <w:t xml:space="preserve"> </w:t>
      </w:r>
      <w:r w:rsidRPr="00276479">
        <w:t>https://creativecommons.org/licenses/by/4.0/</w:t>
      </w:r>
    </w:p>
  </w:footnote>
  <w:footnote w:id="3">
    <w:p w14:paraId="6676E9D8" w14:textId="303775E8" w:rsidR="00A87969" w:rsidRDefault="00A87969">
      <w:pPr>
        <w:pStyle w:val="FootnoteText"/>
      </w:pPr>
      <w:r>
        <w:rPr>
          <w:rStyle w:val="FootnoteReference"/>
        </w:rPr>
        <w:footnoteRef/>
      </w:r>
      <w:r>
        <w:t xml:space="preserve"> </w:t>
      </w:r>
      <w:r w:rsidRPr="00A87969">
        <w:t xml:space="preserve">https://www.vic.gov.au/lgbtiqa-organisational-development-grants </w:t>
      </w:r>
    </w:p>
  </w:footnote>
  <w:footnote w:id="4">
    <w:p w14:paraId="22B0C340" w14:textId="0BF10D06" w:rsidR="00335DDB" w:rsidRDefault="00335DDB">
      <w:pPr>
        <w:pStyle w:val="FootnoteText"/>
      </w:pPr>
      <w:r>
        <w:rPr>
          <w:rStyle w:val="FootnoteReference"/>
        </w:rPr>
        <w:footnoteRef/>
      </w:r>
      <w:r>
        <w:t xml:space="preserve"> </w:t>
      </w:r>
      <w:r w:rsidRPr="00905773">
        <w:t>https://grantsgateway.dffh.vic.gov.au/s/login/</w:t>
      </w:r>
    </w:p>
  </w:footnote>
  <w:footnote w:id="5">
    <w:p w14:paraId="6DDA73C3" w14:textId="5B3D5E34" w:rsidR="00905773" w:rsidRDefault="00905773">
      <w:pPr>
        <w:pStyle w:val="FootnoteText"/>
      </w:pPr>
      <w:r>
        <w:rPr>
          <w:rStyle w:val="FootnoteReference"/>
        </w:rPr>
        <w:footnoteRef/>
      </w:r>
      <w:r>
        <w:t xml:space="preserve"> </w:t>
      </w:r>
      <w:r w:rsidRPr="00905773">
        <w:t>https://grantsgateway.dffh.vic.gov.au/s/login/</w:t>
      </w:r>
    </w:p>
  </w:footnote>
  <w:footnote w:id="6">
    <w:p w14:paraId="4FE74774" w14:textId="6597CA2B" w:rsidR="00D85986" w:rsidRDefault="00D85986">
      <w:pPr>
        <w:pStyle w:val="FootnoteText"/>
      </w:pPr>
      <w:r>
        <w:rPr>
          <w:rStyle w:val="FootnoteReference"/>
        </w:rPr>
        <w:footnoteRef/>
      </w:r>
      <w:r>
        <w:t xml:space="preserve"> </w:t>
      </w:r>
      <w:r w:rsidRPr="00905773">
        <w:t>https://grantsgateway.dffh.vic.gov.au/s/login/</w:t>
      </w:r>
    </w:p>
  </w:footnote>
  <w:footnote w:id="7">
    <w:p w14:paraId="7D5E57A2" w14:textId="1B87604E" w:rsidR="00332292" w:rsidRDefault="00332292">
      <w:pPr>
        <w:pStyle w:val="FootnoteText"/>
      </w:pPr>
      <w:r>
        <w:rPr>
          <w:rStyle w:val="FootnoteReference"/>
        </w:rPr>
        <w:footnoteRef/>
      </w:r>
      <w:r>
        <w:t xml:space="preserve"> </w:t>
      </w:r>
      <w:r w:rsidRPr="00AC561C">
        <w:t>http://www.consumer.vic.gov.au</w:t>
      </w:r>
    </w:p>
  </w:footnote>
  <w:footnote w:id="8">
    <w:p w14:paraId="15C82F2F" w14:textId="42F89339" w:rsidR="00B33B33" w:rsidRDefault="00B33B33">
      <w:pPr>
        <w:pStyle w:val="FootnoteText"/>
      </w:pPr>
      <w:r>
        <w:rPr>
          <w:rStyle w:val="FootnoteReference"/>
        </w:rPr>
        <w:footnoteRef/>
      </w:r>
      <w:r>
        <w:t xml:space="preserve"> </w:t>
      </w:r>
      <w:r w:rsidRPr="00AC561C">
        <w:t>https://www.abr.business.gov.au. </w:t>
      </w:r>
    </w:p>
  </w:footnote>
  <w:footnote w:id="9">
    <w:p w14:paraId="24CC8B52" w14:textId="1511F2C2" w:rsidR="00740826" w:rsidRDefault="00740826">
      <w:pPr>
        <w:pStyle w:val="FootnoteText"/>
      </w:pPr>
      <w:r>
        <w:rPr>
          <w:rStyle w:val="FootnoteReference"/>
        </w:rPr>
        <w:footnoteRef/>
      </w:r>
      <w:r>
        <w:t xml:space="preserve"> </w:t>
      </w:r>
      <w:r w:rsidRPr="00740826">
        <w:t>https://abr.business.gov.au/</w:t>
      </w:r>
    </w:p>
  </w:footnote>
  <w:footnote w:id="10">
    <w:p w14:paraId="7F0E8996" w14:textId="08D2F6BD" w:rsidR="007426A1" w:rsidRDefault="007426A1">
      <w:pPr>
        <w:pStyle w:val="FootnoteText"/>
      </w:pPr>
      <w:r>
        <w:rPr>
          <w:rStyle w:val="FootnoteReference"/>
        </w:rPr>
        <w:footnoteRef/>
      </w:r>
      <w:r>
        <w:t xml:space="preserve"> </w:t>
      </w:r>
      <w:r w:rsidRPr="007426A1">
        <w:t>https://www.consumer.vic.gov.au/</w:t>
      </w:r>
    </w:p>
  </w:footnote>
  <w:footnote w:id="11">
    <w:p w14:paraId="00CAFA3E" w14:textId="2090B818" w:rsidR="003F1DCB" w:rsidRDefault="003F1DCB">
      <w:pPr>
        <w:pStyle w:val="FootnoteText"/>
      </w:pPr>
      <w:r>
        <w:rPr>
          <w:rStyle w:val="FootnoteReference"/>
        </w:rPr>
        <w:footnoteRef/>
      </w:r>
      <w:r>
        <w:t xml:space="preserve"> </w:t>
      </w:r>
      <w:r w:rsidR="004D461E" w:rsidRPr="004D461E">
        <w:t>https://connectonline.asic.gov.au/RegistrySearch/</w:t>
      </w:r>
    </w:p>
  </w:footnote>
  <w:footnote w:id="12">
    <w:p w14:paraId="3632F437" w14:textId="599D29BC" w:rsidR="00226CE3" w:rsidRDefault="00226CE3">
      <w:pPr>
        <w:pStyle w:val="FootnoteText"/>
      </w:pPr>
      <w:r>
        <w:rPr>
          <w:rStyle w:val="FootnoteReference"/>
        </w:rPr>
        <w:footnoteRef/>
      </w:r>
      <w:r>
        <w:t xml:space="preserve"> </w:t>
      </w:r>
      <w:r w:rsidRPr="00226CE3">
        <w:t>https://www.acnc.gov.au/charity/charities</w:t>
      </w:r>
    </w:p>
  </w:footnote>
  <w:footnote w:id="13">
    <w:p w14:paraId="7BE7CDEC" w14:textId="0DA9FA05" w:rsidR="00277D58" w:rsidRDefault="00277D58">
      <w:pPr>
        <w:pStyle w:val="FootnoteText"/>
      </w:pPr>
      <w:r>
        <w:rPr>
          <w:rStyle w:val="FootnoteReference"/>
        </w:rPr>
        <w:footnoteRef/>
      </w:r>
      <w:r>
        <w:t xml:space="preserve"> </w:t>
      </w:r>
      <w:r w:rsidRPr="00277D58">
        <w:t>https://www.oric.gov.au/</w:t>
      </w:r>
    </w:p>
  </w:footnote>
  <w:footnote w:id="14">
    <w:p w14:paraId="7FAE316C" w14:textId="0B10B026" w:rsidR="00335DDB" w:rsidRDefault="00335DDB">
      <w:pPr>
        <w:pStyle w:val="FootnoteText"/>
      </w:pPr>
      <w:r>
        <w:rPr>
          <w:rStyle w:val="FootnoteReference"/>
        </w:rPr>
        <w:footnoteRef/>
      </w:r>
      <w:r>
        <w:t xml:space="preserve"> </w:t>
      </w:r>
      <w:r w:rsidRPr="00905773">
        <w:t>https://grantsgateway.dffh.vic.gov.au/s/login/</w:t>
      </w:r>
    </w:p>
  </w:footnote>
  <w:footnote w:id="15">
    <w:p w14:paraId="0709D7CC" w14:textId="70746FC5" w:rsidR="006E65DC" w:rsidRDefault="006E65DC">
      <w:pPr>
        <w:pStyle w:val="FootnoteText"/>
      </w:pPr>
      <w:r>
        <w:rPr>
          <w:rStyle w:val="FootnoteReference"/>
        </w:rPr>
        <w:footnoteRef/>
      </w:r>
      <w:r>
        <w:t xml:space="preserve"> </w:t>
      </w:r>
      <w:r w:rsidRPr="00B81277">
        <w:t>https://www.vic.gov.au/victorian-lgbtiqa-strategy</w:t>
      </w:r>
    </w:p>
  </w:footnote>
  <w:footnote w:id="16">
    <w:p w14:paraId="7F5D5E67" w14:textId="7E5EC81A" w:rsidR="00335DDB" w:rsidRDefault="00335DDB">
      <w:pPr>
        <w:pStyle w:val="FootnoteText"/>
      </w:pPr>
      <w:r>
        <w:rPr>
          <w:rStyle w:val="FootnoteReference"/>
        </w:rPr>
        <w:footnoteRef/>
      </w:r>
      <w:r>
        <w:t xml:space="preserve"> </w:t>
      </w:r>
      <w:r w:rsidR="00CD7A32" w:rsidRPr="00CD7A32">
        <w:t>https://grantsgateway.dffh.vic.gov.au/s/login/?ec=302&amp;startURL=%2Fs%2Fhelp-guides-and-documents</w:t>
      </w:r>
    </w:p>
  </w:footnote>
  <w:footnote w:id="17">
    <w:p w14:paraId="25E10CF4" w14:textId="648AF404" w:rsidR="00DD4657" w:rsidRDefault="00DD4657">
      <w:pPr>
        <w:pStyle w:val="FootnoteText"/>
      </w:pPr>
      <w:r>
        <w:rPr>
          <w:rStyle w:val="FootnoteReference"/>
        </w:rPr>
        <w:footnoteRef/>
      </w:r>
      <w:r>
        <w:t xml:space="preserve"> </w:t>
      </w:r>
      <w:r w:rsidR="00E30DFD" w:rsidRPr="00E30DFD">
        <w:t>https://www.vic.gov.au/victorian-common-funding-agreement</w:t>
      </w:r>
    </w:p>
  </w:footnote>
  <w:footnote w:id="18">
    <w:p w14:paraId="7B0E59B8" w14:textId="4B78609E" w:rsidR="005D3C9C" w:rsidRDefault="005D3C9C">
      <w:pPr>
        <w:pStyle w:val="FootnoteText"/>
      </w:pPr>
      <w:r>
        <w:rPr>
          <w:rStyle w:val="FootnoteReference"/>
        </w:rPr>
        <w:footnoteRef/>
      </w:r>
      <w:r w:rsidRPr="005D3C9C">
        <w:t xml:space="preserve"> </w:t>
      </w:r>
      <w:hyperlink r:id="rId1" w:history="1">
        <w:r w:rsidRPr="005D3C9C">
          <w:rPr>
            <w:rStyle w:val="Hyperlink"/>
            <w:color w:val="auto"/>
          </w:rPr>
          <w:t>https://www.vic.gov.au/successful-recipients-LGBTIQ-organisational-grants</w:t>
        </w:r>
      </w:hyperlink>
      <w:r>
        <w:t xml:space="preserve"> </w:t>
      </w:r>
    </w:p>
  </w:footnote>
  <w:footnote w:id="19">
    <w:p w14:paraId="56590B27" w14:textId="4D4A1507" w:rsidR="005E15A3" w:rsidRDefault="005E15A3">
      <w:pPr>
        <w:pStyle w:val="FootnoteText"/>
      </w:pPr>
      <w:r>
        <w:rPr>
          <w:rStyle w:val="FootnoteReference"/>
        </w:rPr>
        <w:footnoteRef/>
      </w:r>
      <w:r>
        <w:t xml:space="preserve"> </w:t>
      </w:r>
      <w:r w:rsidRPr="005E15A3">
        <w:t>https://www.dffh.vic.gov.au/publications/annual-report</w:t>
      </w:r>
    </w:p>
  </w:footnote>
  <w:footnote w:id="20">
    <w:p w14:paraId="5F3456A1" w14:textId="4C2437BA" w:rsidR="004757B3" w:rsidRDefault="004757B3">
      <w:pPr>
        <w:pStyle w:val="FootnoteText"/>
      </w:pPr>
      <w:r>
        <w:rPr>
          <w:rStyle w:val="FootnoteReference"/>
        </w:rPr>
        <w:footnoteRef/>
      </w:r>
      <w:r>
        <w:t xml:space="preserve"> </w:t>
      </w:r>
      <w:hyperlink r:id="rId2" w:history="1">
        <w:r w:rsidR="00413744" w:rsidRPr="00984FEC">
          <w:rPr>
            <w:rStyle w:val="Hyperlink"/>
            <w:color w:val="auto"/>
          </w:rPr>
          <w:t>https://www.vic.gov.au/LGBTIQA-organisational-development-grants</w:t>
        </w:r>
      </w:hyperlink>
      <w:r w:rsidR="00407770" w:rsidRPr="00984FE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773ABDBD" w:rsidR="00562811" w:rsidRPr="001C7128" w:rsidRDefault="00B552DB" w:rsidP="00B552DB">
    <w:pPr>
      <w:pStyle w:val="Header"/>
    </w:pPr>
    <w:r w:rsidRPr="00B552DB">
      <w:t>LGBTIQA+ Organisational Development Grants 2024</w:t>
    </w:r>
    <w:r w:rsidR="005D5B54">
      <w:t>–</w:t>
    </w:r>
    <w:r w:rsidRPr="00B552DB">
      <w:t>25</w:t>
    </w:r>
    <w:r w:rsidR="00A16E78">
      <w:t xml:space="preserve"> p</w:t>
    </w:r>
    <w:r w:rsidRPr="00B552DB">
      <w:t>rogram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CB6"/>
    <w:multiLevelType w:val="hybridMultilevel"/>
    <w:tmpl w:val="7BCCE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D13D1"/>
    <w:multiLevelType w:val="multilevel"/>
    <w:tmpl w:val="9380288A"/>
    <w:lvl w:ilvl="0">
      <w:numFmt w:val="bullet"/>
      <w:lvlText w:val="-"/>
      <w:lvlJc w:val="left"/>
      <w:pPr>
        <w:ind w:left="284" w:hanging="284"/>
      </w:pPr>
      <w:rPr>
        <w:rFonts w:ascii="Arial" w:eastAsia="Times" w:hAnsi="Arial" w:cs="Aria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C2C5681"/>
    <w:multiLevelType w:val="hybridMultilevel"/>
    <w:tmpl w:val="76DC75B6"/>
    <w:lvl w:ilvl="0" w:tplc="5802CBD2">
      <w:start w:val="1"/>
      <w:numFmt w:val="bullet"/>
      <w:pStyle w:val="Hight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43886029">
    <w:abstractNumId w:val="4"/>
  </w:num>
  <w:num w:numId="2" w16cid:durableId="1706833598">
    <w:abstractNumId w:val="8"/>
  </w:num>
  <w:num w:numId="3" w16cid:durableId="1554197137">
    <w:abstractNumId w:val="7"/>
  </w:num>
  <w:num w:numId="4" w16cid:durableId="2147117643">
    <w:abstractNumId w:val="9"/>
  </w:num>
  <w:num w:numId="5" w16cid:durableId="152844616">
    <w:abstractNumId w:val="5"/>
  </w:num>
  <w:num w:numId="6" w16cid:durableId="1217204991">
    <w:abstractNumId w:val="2"/>
  </w:num>
  <w:num w:numId="7" w16cid:durableId="1769502110">
    <w:abstractNumId w:val="10"/>
  </w:num>
  <w:num w:numId="8" w16cid:durableId="1991324940">
    <w:abstractNumId w:val="6"/>
  </w:num>
  <w:num w:numId="9" w16cid:durableId="1371682109">
    <w:abstractNumId w:val="3"/>
  </w:num>
  <w:num w:numId="10" w16cid:durableId="1908490309">
    <w:abstractNumId w:val="1"/>
  </w:num>
  <w:num w:numId="11" w16cid:durableId="151822647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1D"/>
    <w:rsid w:val="00000719"/>
    <w:rsid w:val="0000159E"/>
    <w:rsid w:val="00001C0B"/>
    <w:rsid w:val="00002D68"/>
    <w:rsid w:val="000033F7"/>
    <w:rsid w:val="00003403"/>
    <w:rsid w:val="00003436"/>
    <w:rsid w:val="00003D24"/>
    <w:rsid w:val="00004A4A"/>
    <w:rsid w:val="00005347"/>
    <w:rsid w:val="00005700"/>
    <w:rsid w:val="00005BC8"/>
    <w:rsid w:val="00006028"/>
    <w:rsid w:val="000072B6"/>
    <w:rsid w:val="000073C5"/>
    <w:rsid w:val="00007DF4"/>
    <w:rsid w:val="0001021B"/>
    <w:rsid w:val="000104B6"/>
    <w:rsid w:val="00010993"/>
    <w:rsid w:val="00011D89"/>
    <w:rsid w:val="000128FE"/>
    <w:rsid w:val="000129CE"/>
    <w:rsid w:val="00013553"/>
    <w:rsid w:val="00013E8C"/>
    <w:rsid w:val="00014981"/>
    <w:rsid w:val="00014CE5"/>
    <w:rsid w:val="000150C7"/>
    <w:rsid w:val="000154FD"/>
    <w:rsid w:val="0001586D"/>
    <w:rsid w:val="00015D27"/>
    <w:rsid w:val="00017AC4"/>
    <w:rsid w:val="00020678"/>
    <w:rsid w:val="000216CF"/>
    <w:rsid w:val="00021C90"/>
    <w:rsid w:val="00021E32"/>
    <w:rsid w:val="00022271"/>
    <w:rsid w:val="000235E8"/>
    <w:rsid w:val="00024481"/>
    <w:rsid w:val="00024D89"/>
    <w:rsid w:val="000250B6"/>
    <w:rsid w:val="00025634"/>
    <w:rsid w:val="000261F1"/>
    <w:rsid w:val="00027A7A"/>
    <w:rsid w:val="00027EA0"/>
    <w:rsid w:val="00030491"/>
    <w:rsid w:val="000305D7"/>
    <w:rsid w:val="0003123E"/>
    <w:rsid w:val="00032358"/>
    <w:rsid w:val="00032CD2"/>
    <w:rsid w:val="000332BC"/>
    <w:rsid w:val="00033D81"/>
    <w:rsid w:val="00033DC9"/>
    <w:rsid w:val="00034E4E"/>
    <w:rsid w:val="00035066"/>
    <w:rsid w:val="00035301"/>
    <w:rsid w:val="00036D10"/>
    <w:rsid w:val="00036E61"/>
    <w:rsid w:val="00037366"/>
    <w:rsid w:val="00041BF0"/>
    <w:rsid w:val="00042541"/>
    <w:rsid w:val="00042C8A"/>
    <w:rsid w:val="00042EBB"/>
    <w:rsid w:val="0004536B"/>
    <w:rsid w:val="000456A7"/>
    <w:rsid w:val="00045BE6"/>
    <w:rsid w:val="00046B68"/>
    <w:rsid w:val="000527DD"/>
    <w:rsid w:val="00053BA6"/>
    <w:rsid w:val="000540F5"/>
    <w:rsid w:val="00054CB6"/>
    <w:rsid w:val="000551A7"/>
    <w:rsid w:val="0005522E"/>
    <w:rsid w:val="0005569C"/>
    <w:rsid w:val="00056961"/>
    <w:rsid w:val="00056973"/>
    <w:rsid w:val="00056EC4"/>
    <w:rsid w:val="000577DA"/>
    <w:rsid w:val="000578B2"/>
    <w:rsid w:val="00060959"/>
    <w:rsid w:val="00060C8F"/>
    <w:rsid w:val="000621C5"/>
    <w:rsid w:val="0006298A"/>
    <w:rsid w:val="0006515B"/>
    <w:rsid w:val="000663CD"/>
    <w:rsid w:val="00066CBF"/>
    <w:rsid w:val="00067A21"/>
    <w:rsid w:val="00070C08"/>
    <w:rsid w:val="00072073"/>
    <w:rsid w:val="000733FE"/>
    <w:rsid w:val="00074219"/>
    <w:rsid w:val="00074ED5"/>
    <w:rsid w:val="00074F3A"/>
    <w:rsid w:val="00075516"/>
    <w:rsid w:val="00076D82"/>
    <w:rsid w:val="00077DF2"/>
    <w:rsid w:val="000805A6"/>
    <w:rsid w:val="00080664"/>
    <w:rsid w:val="000807C2"/>
    <w:rsid w:val="0008170F"/>
    <w:rsid w:val="0008204A"/>
    <w:rsid w:val="00083574"/>
    <w:rsid w:val="00083CE4"/>
    <w:rsid w:val="0008508E"/>
    <w:rsid w:val="00086730"/>
    <w:rsid w:val="000873A1"/>
    <w:rsid w:val="00087951"/>
    <w:rsid w:val="0009113B"/>
    <w:rsid w:val="00092902"/>
    <w:rsid w:val="00093402"/>
    <w:rsid w:val="000939ED"/>
    <w:rsid w:val="00094DA3"/>
    <w:rsid w:val="00095ADD"/>
    <w:rsid w:val="00096CD1"/>
    <w:rsid w:val="0009718C"/>
    <w:rsid w:val="00097702"/>
    <w:rsid w:val="00097D8D"/>
    <w:rsid w:val="000A012C"/>
    <w:rsid w:val="000A024A"/>
    <w:rsid w:val="000A0812"/>
    <w:rsid w:val="000A0EB9"/>
    <w:rsid w:val="000A186C"/>
    <w:rsid w:val="000A1EA4"/>
    <w:rsid w:val="000A2476"/>
    <w:rsid w:val="000A2AA4"/>
    <w:rsid w:val="000A2CFE"/>
    <w:rsid w:val="000A2DE8"/>
    <w:rsid w:val="000A39B6"/>
    <w:rsid w:val="000A3B1D"/>
    <w:rsid w:val="000A400B"/>
    <w:rsid w:val="000A4719"/>
    <w:rsid w:val="000A5506"/>
    <w:rsid w:val="000A6114"/>
    <w:rsid w:val="000A641A"/>
    <w:rsid w:val="000B178D"/>
    <w:rsid w:val="000B1BE6"/>
    <w:rsid w:val="000B3931"/>
    <w:rsid w:val="000B3EDB"/>
    <w:rsid w:val="000B461D"/>
    <w:rsid w:val="000B4FC7"/>
    <w:rsid w:val="000B543D"/>
    <w:rsid w:val="000B55F9"/>
    <w:rsid w:val="000B5BF7"/>
    <w:rsid w:val="000B5FDE"/>
    <w:rsid w:val="000B6BC8"/>
    <w:rsid w:val="000C0303"/>
    <w:rsid w:val="000C085B"/>
    <w:rsid w:val="000C0A84"/>
    <w:rsid w:val="000C0DBC"/>
    <w:rsid w:val="000C206E"/>
    <w:rsid w:val="000C293D"/>
    <w:rsid w:val="000C29C8"/>
    <w:rsid w:val="000C3DC9"/>
    <w:rsid w:val="000C42EA"/>
    <w:rsid w:val="000C4546"/>
    <w:rsid w:val="000C5D66"/>
    <w:rsid w:val="000C7181"/>
    <w:rsid w:val="000C76ED"/>
    <w:rsid w:val="000C79D1"/>
    <w:rsid w:val="000C7FC9"/>
    <w:rsid w:val="000D02EC"/>
    <w:rsid w:val="000D1242"/>
    <w:rsid w:val="000D1A36"/>
    <w:rsid w:val="000D23BE"/>
    <w:rsid w:val="000D2ABA"/>
    <w:rsid w:val="000D4F8F"/>
    <w:rsid w:val="000D5777"/>
    <w:rsid w:val="000D6061"/>
    <w:rsid w:val="000D6F7A"/>
    <w:rsid w:val="000D790E"/>
    <w:rsid w:val="000D7C05"/>
    <w:rsid w:val="000E0052"/>
    <w:rsid w:val="000E0970"/>
    <w:rsid w:val="000E0C17"/>
    <w:rsid w:val="000E11C5"/>
    <w:rsid w:val="000E17C1"/>
    <w:rsid w:val="000E1ABA"/>
    <w:rsid w:val="000E351B"/>
    <w:rsid w:val="000E3CC7"/>
    <w:rsid w:val="000E489F"/>
    <w:rsid w:val="000E4A04"/>
    <w:rsid w:val="000E6BD4"/>
    <w:rsid w:val="000E6D6D"/>
    <w:rsid w:val="000F1220"/>
    <w:rsid w:val="000F1F1E"/>
    <w:rsid w:val="000F2259"/>
    <w:rsid w:val="000F2DDA"/>
    <w:rsid w:val="000F2EA0"/>
    <w:rsid w:val="000F5213"/>
    <w:rsid w:val="000F5B12"/>
    <w:rsid w:val="000F6BC1"/>
    <w:rsid w:val="000F7FD2"/>
    <w:rsid w:val="00101001"/>
    <w:rsid w:val="00103190"/>
    <w:rsid w:val="00103276"/>
    <w:rsid w:val="00103318"/>
    <w:rsid w:val="001038F3"/>
    <w:rsid w:val="0010392D"/>
    <w:rsid w:val="00104061"/>
    <w:rsid w:val="0010435E"/>
    <w:rsid w:val="0010447F"/>
    <w:rsid w:val="00104727"/>
    <w:rsid w:val="00104E8A"/>
    <w:rsid w:val="00104FE3"/>
    <w:rsid w:val="0010662E"/>
    <w:rsid w:val="00106E6B"/>
    <w:rsid w:val="0010714F"/>
    <w:rsid w:val="0011199D"/>
    <w:rsid w:val="00111AD2"/>
    <w:rsid w:val="001120C5"/>
    <w:rsid w:val="001125EA"/>
    <w:rsid w:val="00112790"/>
    <w:rsid w:val="00112AEE"/>
    <w:rsid w:val="00113F2E"/>
    <w:rsid w:val="00114BE8"/>
    <w:rsid w:val="001160C8"/>
    <w:rsid w:val="00117558"/>
    <w:rsid w:val="00120077"/>
    <w:rsid w:val="00120B3D"/>
    <w:rsid w:val="00120BD3"/>
    <w:rsid w:val="00121193"/>
    <w:rsid w:val="00122565"/>
    <w:rsid w:val="00122D79"/>
    <w:rsid w:val="00122FEA"/>
    <w:rsid w:val="001232BD"/>
    <w:rsid w:val="001234E1"/>
    <w:rsid w:val="00123DC3"/>
    <w:rsid w:val="00124196"/>
    <w:rsid w:val="00124813"/>
    <w:rsid w:val="00124ED5"/>
    <w:rsid w:val="00124EDC"/>
    <w:rsid w:val="00125E24"/>
    <w:rsid w:val="00126BB9"/>
    <w:rsid w:val="0012734C"/>
    <w:rsid w:val="001276FA"/>
    <w:rsid w:val="00127CA9"/>
    <w:rsid w:val="001306D2"/>
    <w:rsid w:val="00130A8B"/>
    <w:rsid w:val="00131E14"/>
    <w:rsid w:val="001333BC"/>
    <w:rsid w:val="00134D59"/>
    <w:rsid w:val="00134F6E"/>
    <w:rsid w:val="00135850"/>
    <w:rsid w:val="001362E1"/>
    <w:rsid w:val="00136C1B"/>
    <w:rsid w:val="00136FCF"/>
    <w:rsid w:val="00142716"/>
    <w:rsid w:val="00142BC7"/>
    <w:rsid w:val="001430A5"/>
    <w:rsid w:val="0014343A"/>
    <w:rsid w:val="001437FF"/>
    <w:rsid w:val="00144732"/>
    <w:rsid w:val="001447B3"/>
    <w:rsid w:val="00151228"/>
    <w:rsid w:val="00152073"/>
    <w:rsid w:val="00152329"/>
    <w:rsid w:val="00152455"/>
    <w:rsid w:val="0015324F"/>
    <w:rsid w:val="00154133"/>
    <w:rsid w:val="00156534"/>
    <w:rsid w:val="00156598"/>
    <w:rsid w:val="0016161F"/>
    <w:rsid w:val="00161939"/>
    <w:rsid w:val="00161AA0"/>
    <w:rsid w:val="00161D2E"/>
    <w:rsid w:val="00161F3E"/>
    <w:rsid w:val="00162093"/>
    <w:rsid w:val="001623BC"/>
    <w:rsid w:val="00162A3D"/>
    <w:rsid w:val="00162CA9"/>
    <w:rsid w:val="001642C5"/>
    <w:rsid w:val="00165459"/>
    <w:rsid w:val="0016557B"/>
    <w:rsid w:val="00165A57"/>
    <w:rsid w:val="00166977"/>
    <w:rsid w:val="001669B2"/>
    <w:rsid w:val="00167522"/>
    <w:rsid w:val="001705DC"/>
    <w:rsid w:val="001708A9"/>
    <w:rsid w:val="001712C2"/>
    <w:rsid w:val="00172BAF"/>
    <w:rsid w:val="00172ED0"/>
    <w:rsid w:val="001733F7"/>
    <w:rsid w:val="00175352"/>
    <w:rsid w:val="0017674D"/>
    <w:rsid w:val="001771DD"/>
    <w:rsid w:val="001775B2"/>
    <w:rsid w:val="00177995"/>
    <w:rsid w:val="00177A8C"/>
    <w:rsid w:val="00180567"/>
    <w:rsid w:val="00180BBD"/>
    <w:rsid w:val="0018244E"/>
    <w:rsid w:val="00183356"/>
    <w:rsid w:val="001846D5"/>
    <w:rsid w:val="00185569"/>
    <w:rsid w:val="00186642"/>
    <w:rsid w:val="00186B33"/>
    <w:rsid w:val="00190409"/>
    <w:rsid w:val="00190A29"/>
    <w:rsid w:val="00191266"/>
    <w:rsid w:val="00191DB2"/>
    <w:rsid w:val="001926D5"/>
    <w:rsid w:val="001926FE"/>
    <w:rsid w:val="00192F9D"/>
    <w:rsid w:val="00196407"/>
    <w:rsid w:val="00196531"/>
    <w:rsid w:val="00196577"/>
    <w:rsid w:val="0019657B"/>
    <w:rsid w:val="00196EB8"/>
    <w:rsid w:val="00196EFB"/>
    <w:rsid w:val="001975D2"/>
    <w:rsid w:val="0019765E"/>
    <w:rsid w:val="001979FF"/>
    <w:rsid w:val="00197B17"/>
    <w:rsid w:val="001A163E"/>
    <w:rsid w:val="001A1950"/>
    <w:rsid w:val="001A1C54"/>
    <w:rsid w:val="001A26A4"/>
    <w:rsid w:val="001A3362"/>
    <w:rsid w:val="001A3ACE"/>
    <w:rsid w:val="001A442B"/>
    <w:rsid w:val="001A4EC9"/>
    <w:rsid w:val="001A5577"/>
    <w:rsid w:val="001A6272"/>
    <w:rsid w:val="001A710B"/>
    <w:rsid w:val="001B032B"/>
    <w:rsid w:val="001B058F"/>
    <w:rsid w:val="001B13C6"/>
    <w:rsid w:val="001B2EC1"/>
    <w:rsid w:val="001B3579"/>
    <w:rsid w:val="001B3868"/>
    <w:rsid w:val="001B4ADB"/>
    <w:rsid w:val="001B53B6"/>
    <w:rsid w:val="001B5E4F"/>
    <w:rsid w:val="001B6B96"/>
    <w:rsid w:val="001B6EE9"/>
    <w:rsid w:val="001B738B"/>
    <w:rsid w:val="001B74D3"/>
    <w:rsid w:val="001B7740"/>
    <w:rsid w:val="001B7FE5"/>
    <w:rsid w:val="001C09BC"/>
    <w:rsid w:val="001C09DB"/>
    <w:rsid w:val="001C2461"/>
    <w:rsid w:val="001C277E"/>
    <w:rsid w:val="001C277F"/>
    <w:rsid w:val="001C29AC"/>
    <w:rsid w:val="001C2A72"/>
    <w:rsid w:val="001C2AF7"/>
    <w:rsid w:val="001C31B7"/>
    <w:rsid w:val="001C4AAA"/>
    <w:rsid w:val="001C4CD4"/>
    <w:rsid w:val="001C5FED"/>
    <w:rsid w:val="001C61BB"/>
    <w:rsid w:val="001C67D8"/>
    <w:rsid w:val="001C6D5C"/>
    <w:rsid w:val="001C7128"/>
    <w:rsid w:val="001D0919"/>
    <w:rsid w:val="001D0B75"/>
    <w:rsid w:val="001D3053"/>
    <w:rsid w:val="001D39A5"/>
    <w:rsid w:val="001D3A01"/>
    <w:rsid w:val="001D3C09"/>
    <w:rsid w:val="001D3E47"/>
    <w:rsid w:val="001D44E8"/>
    <w:rsid w:val="001D5B14"/>
    <w:rsid w:val="001D60EC"/>
    <w:rsid w:val="001D65D2"/>
    <w:rsid w:val="001D6C47"/>
    <w:rsid w:val="001D6F59"/>
    <w:rsid w:val="001E08FA"/>
    <w:rsid w:val="001E338D"/>
    <w:rsid w:val="001E3A24"/>
    <w:rsid w:val="001E44DF"/>
    <w:rsid w:val="001E5B17"/>
    <w:rsid w:val="001E67B0"/>
    <w:rsid w:val="001E68A5"/>
    <w:rsid w:val="001E6BB0"/>
    <w:rsid w:val="001E7282"/>
    <w:rsid w:val="001E7343"/>
    <w:rsid w:val="001E7CE9"/>
    <w:rsid w:val="001F02FC"/>
    <w:rsid w:val="001F0F41"/>
    <w:rsid w:val="001F1ACE"/>
    <w:rsid w:val="001F3187"/>
    <w:rsid w:val="001F3826"/>
    <w:rsid w:val="001F43B7"/>
    <w:rsid w:val="001F46D4"/>
    <w:rsid w:val="001F5BC5"/>
    <w:rsid w:val="001F6E46"/>
    <w:rsid w:val="001F7C91"/>
    <w:rsid w:val="00200AF1"/>
    <w:rsid w:val="00201ECB"/>
    <w:rsid w:val="00202FCB"/>
    <w:rsid w:val="002033B7"/>
    <w:rsid w:val="002037EE"/>
    <w:rsid w:val="00203DB4"/>
    <w:rsid w:val="00204929"/>
    <w:rsid w:val="00204FCE"/>
    <w:rsid w:val="00205E62"/>
    <w:rsid w:val="00206246"/>
    <w:rsid w:val="00206463"/>
    <w:rsid w:val="00206F2F"/>
    <w:rsid w:val="00207717"/>
    <w:rsid w:val="0021053D"/>
    <w:rsid w:val="002106B2"/>
    <w:rsid w:val="00210A92"/>
    <w:rsid w:val="002113CC"/>
    <w:rsid w:val="00212B95"/>
    <w:rsid w:val="00213434"/>
    <w:rsid w:val="00213E13"/>
    <w:rsid w:val="00213EBB"/>
    <w:rsid w:val="00214134"/>
    <w:rsid w:val="002151A9"/>
    <w:rsid w:val="00215CC8"/>
    <w:rsid w:val="00216C03"/>
    <w:rsid w:val="00220A1A"/>
    <w:rsid w:val="00220C04"/>
    <w:rsid w:val="002210BD"/>
    <w:rsid w:val="002219B5"/>
    <w:rsid w:val="00222341"/>
    <w:rsid w:val="0022278D"/>
    <w:rsid w:val="00222CD0"/>
    <w:rsid w:val="00222F0D"/>
    <w:rsid w:val="00223870"/>
    <w:rsid w:val="00225467"/>
    <w:rsid w:val="00225B36"/>
    <w:rsid w:val="00226CE3"/>
    <w:rsid w:val="0022701F"/>
    <w:rsid w:val="00227C68"/>
    <w:rsid w:val="002315E8"/>
    <w:rsid w:val="00231C61"/>
    <w:rsid w:val="00232604"/>
    <w:rsid w:val="002328D6"/>
    <w:rsid w:val="002333F5"/>
    <w:rsid w:val="00233494"/>
    <w:rsid w:val="00233724"/>
    <w:rsid w:val="00233B6A"/>
    <w:rsid w:val="00234AC6"/>
    <w:rsid w:val="002351A1"/>
    <w:rsid w:val="00235497"/>
    <w:rsid w:val="00235A9A"/>
    <w:rsid w:val="002365B4"/>
    <w:rsid w:val="002365EB"/>
    <w:rsid w:val="002370BD"/>
    <w:rsid w:val="00237ECC"/>
    <w:rsid w:val="002426CA"/>
    <w:rsid w:val="00242A4C"/>
    <w:rsid w:val="002432E1"/>
    <w:rsid w:val="00243B76"/>
    <w:rsid w:val="0024416C"/>
    <w:rsid w:val="0024461F"/>
    <w:rsid w:val="002451D9"/>
    <w:rsid w:val="0024537E"/>
    <w:rsid w:val="00246207"/>
    <w:rsid w:val="002465A4"/>
    <w:rsid w:val="00246C5E"/>
    <w:rsid w:val="00250960"/>
    <w:rsid w:val="00250FA9"/>
    <w:rsid w:val="00250FD8"/>
    <w:rsid w:val="00251343"/>
    <w:rsid w:val="0025185C"/>
    <w:rsid w:val="00251C07"/>
    <w:rsid w:val="00252659"/>
    <w:rsid w:val="00252D26"/>
    <w:rsid w:val="00252E9E"/>
    <w:rsid w:val="002536A4"/>
    <w:rsid w:val="00253A3E"/>
    <w:rsid w:val="00253C3C"/>
    <w:rsid w:val="00254F58"/>
    <w:rsid w:val="00255625"/>
    <w:rsid w:val="00256041"/>
    <w:rsid w:val="0025615F"/>
    <w:rsid w:val="00257B82"/>
    <w:rsid w:val="002600BD"/>
    <w:rsid w:val="00261187"/>
    <w:rsid w:val="00262002"/>
    <w:rsid w:val="002620BC"/>
    <w:rsid w:val="00262802"/>
    <w:rsid w:val="00263A90"/>
    <w:rsid w:val="0026408B"/>
    <w:rsid w:val="00265457"/>
    <w:rsid w:val="0026617B"/>
    <w:rsid w:val="0026728A"/>
    <w:rsid w:val="002673B9"/>
    <w:rsid w:val="0026752F"/>
    <w:rsid w:val="00267C3E"/>
    <w:rsid w:val="002704AA"/>
    <w:rsid w:val="002707FA"/>
    <w:rsid w:val="002709BB"/>
    <w:rsid w:val="00270A38"/>
    <w:rsid w:val="00270C99"/>
    <w:rsid w:val="00270E69"/>
    <w:rsid w:val="00271281"/>
    <w:rsid w:val="0027131C"/>
    <w:rsid w:val="00271A25"/>
    <w:rsid w:val="002721B8"/>
    <w:rsid w:val="00273BAC"/>
    <w:rsid w:val="00274EC0"/>
    <w:rsid w:val="002763B3"/>
    <w:rsid w:val="002773EB"/>
    <w:rsid w:val="00277D58"/>
    <w:rsid w:val="002802E3"/>
    <w:rsid w:val="0028213D"/>
    <w:rsid w:val="00282466"/>
    <w:rsid w:val="00282A7F"/>
    <w:rsid w:val="00282A87"/>
    <w:rsid w:val="00285389"/>
    <w:rsid w:val="002862F1"/>
    <w:rsid w:val="00287756"/>
    <w:rsid w:val="00287F4A"/>
    <w:rsid w:val="0029013C"/>
    <w:rsid w:val="002903A8"/>
    <w:rsid w:val="00291373"/>
    <w:rsid w:val="0029390B"/>
    <w:rsid w:val="002943D8"/>
    <w:rsid w:val="00295488"/>
    <w:rsid w:val="0029597D"/>
    <w:rsid w:val="002959F0"/>
    <w:rsid w:val="002962C3"/>
    <w:rsid w:val="00296653"/>
    <w:rsid w:val="0029752B"/>
    <w:rsid w:val="002A0A9C"/>
    <w:rsid w:val="002A1BD8"/>
    <w:rsid w:val="002A218E"/>
    <w:rsid w:val="002A3887"/>
    <w:rsid w:val="002A483C"/>
    <w:rsid w:val="002A5954"/>
    <w:rsid w:val="002A5CF8"/>
    <w:rsid w:val="002A6C2E"/>
    <w:rsid w:val="002A73F5"/>
    <w:rsid w:val="002B0406"/>
    <w:rsid w:val="002B0C7C"/>
    <w:rsid w:val="002B1729"/>
    <w:rsid w:val="002B36C7"/>
    <w:rsid w:val="002B4DD4"/>
    <w:rsid w:val="002B5277"/>
    <w:rsid w:val="002B5375"/>
    <w:rsid w:val="002B6FBF"/>
    <w:rsid w:val="002B70B6"/>
    <w:rsid w:val="002B761A"/>
    <w:rsid w:val="002B77C1"/>
    <w:rsid w:val="002C0ED7"/>
    <w:rsid w:val="002C13D6"/>
    <w:rsid w:val="002C2728"/>
    <w:rsid w:val="002C3E8A"/>
    <w:rsid w:val="002C4586"/>
    <w:rsid w:val="002C5B7C"/>
    <w:rsid w:val="002C5D2D"/>
    <w:rsid w:val="002C69F6"/>
    <w:rsid w:val="002C7068"/>
    <w:rsid w:val="002D05D0"/>
    <w:rsid w:val="002D1E0D"/>
    <w:rsid w:val="002D2446"/>
    <w:rsid w:val="002D25CE"/>
    <w:rsid w:val="002D2EB4"/>
    <w:rsid w:val="002D372D"/>
    <w:rsid w:val="002D5006"/>
    <w:rsid w:val="002D548E"/>
    <w:rsid w:val="002D5BAB"/>
    <w:rsid w:val="002D7141"/>
    <w:rsid w:val="002D792C"/>
    <w:rsid w:val="002D7C61"/>
    <w:rsid w:val="002E01D0"/>
    <w:rsid w:val="002E161D"/>
    <w:rsid w:val="002E28A2"/>
    <w:rsid w:val="002E2A8E"/>
    <w:rsid w:val="002E3100"/>
    <w:rsid w:val="002E4573"/>
    <w:rsid w:val="002E5182"/>
    <w:rsid w:val="002E56E6"/>
    <w:rsid w:val="002E6C95"/>
    <w:rsid w:val="002E70C1"/>
    <w:rsid w:val="002E7C36"/>
    <w:rsid w:val="002E7C54"/>
    <w:rsid w:val="002F03FB"/>
    <w:rsid w:val="002F1F70"/>
    <w:rsid w:val="002F3D32"/>
    <w:rsid w:val="002F5F31"/>
    <w:rsid w:val="002F5F46"/>
    <w:rsid w:val="002F7162"/>
    <w:rsid w:val="002F7B75"/>
    <w:rsid w:val="00301D10"/>
    <w:rsid w:val="00302216"/>
    <w:rsid w:val="0030235D"/>
    <w:rsid w:val="00302D86"/>
    <w:rsid w:val="00302FFC"/>
    <w:rsid w:val="00303776"/>
    <w:rsid w:val="00303E53"/>
    <w:rsid w:val="003046E7"/>
    <w:rsid w:val="0030582D"/>
    <w:rsid w:val="00305CC1"/>
    <w:rsid w:val="00306752"/>
    <w:rsid w:val="00306E5F"/>
    <w:rsid w:val="00307E14"/>
    <w:rsid w:val="00310A7C"/>
    <w:rsid w:val="00311B44"/>
    <w:rsid w:val="00312401"/>
    <w:rsid w:val="00312C03"/>
    <w:rsid w:val="00313163"/>
    <w:rsid w:val="00314054"/>
    <w:rsid w:val="0031499F"/>
    <w:rsid w:val="00316F27"/>
    <w:rsid w:val="00320AC1"/>
    <w:rsid w:val="00321364"/>
    <w:rsid w:val="003214F1"/>
    <w:rsid w:val="003218B8"/>
    <w:rsid w:val="0032258C"/>
    <w:rsid w:val="00322BAC"/>
    <w:rsid w:val="00322E4B"/>
    <w:rsid w:val="0032452D"/>
    <w:rsid w:val="0032553A"/>
    <w:rsid w:val="00325C86"/>
    <w:rsid w:val="00325EBE"/>
    <w:rsid w:val="00327870"/>
    <w:rsid w:val="00330D3A"/>
    <w:rsid w:val="00331F26"/>
    <w:rsid w:val="00332292"/>
    <w:rsid w:val="0033259D"/>
    <w:rsid w:val="003328D8"/>
    <w:rsid w:val="00333222"/>
    <w:rsid w:val="003333D2"/>
    <w:rsid w:val="00333BFD"/>
    <w:rsid w:val="00334686"/>
    <w:rsid w:val="00334890"/>
    <w:rsid w:val="00334C95"/>
    <w:rsid w:val="00335DDB"/>
    <w:rsid w:val="00336780"/>
    <w:rsid w:val="00336F78"/>
    <w:rsid w:val="00337339"/>
    <w:rsid w:val="00337D55"/>
    <w:rsid w:val="00340345"/>
    <w:rsid w:val="003406C6"/>
    <w:rsid w:val="00340857"/>
    <w:rsid w:val="00340AC4"/>
    <w:rsid w:val="00341599"/>
    <w:rsid w:val="003418CC"/>
    <w:rsid w:val="00341A6A"/>
    <w:rsid w:val="00341B40"/>
    <w:rsid w:val="00342743"/>
    <w:rsid w:val="0034281B"/>
    <w:rsid w:val="003434EE"/>
    <w:rsid w:val="0034375F"/>
    <w:rsid w:val="00343B0F"/>
    <w:rsid w:val="00343BA3"/>
    <w:rsid w:val="00343E3F"/>
    <w:rsid w:val="00345110"/>
    <w:rsid w:val="003459BD"/>
    <w:rsid w:val="00346D60"/>
    <w:rsid w:val="00350D38"/>
    <w:rsid w:val="00351B36"/>
    <w:rsid w:val="003530F7"/>
    <w:rsid w:val="003534E7"/>
    <w:rsid w:val="00355626"/>
    <w:rsid w:val="003556FC"/>
    <w:rsid w:val="00357B4E"/>
    <w:rsid w:val="0036042D"/>
    <w:rsid w:val="00362413"/>
    <w:rsid w:val="0036260F"/>
    <w:rsid w:val="0036299B"/>
    <w:rsid w:val="0036377D"/>
    <w:rsid w:val="00363C40"/>
    <w:rsid w:val="0036484B"/>
    <w:rsid w:val="003652E9"/>
    <w:rsid w:val="00365F07"/>
    <w:rsid w:val="0036615B"/>
    <w:rsid w:val="00367477"/>
    <w:rsid w:val="00367D59"/>
    <w:rsid w:val="003701B0"/>
    <w:rsid w:val="003701B6"/>
    <w:rsid w:val="003710AF"/>
    <w:rsid w:val="003716FD"/>
    <w:rsid w:val="00371AB8"/>
    <w:rsid w:val="0037204B"/>
    <w:rsid w:val="00372E67"/>
    <w:rsid w:val="003744CF"/>
    <w:rsid w:val="00374717"/>
    <w:rsid w:val="00374CD6"/>
    <w:rsid w:val="003755BF"/>
    <w:rsid w:val="0037676C"/>
    <w:rsid w:val="00380631"/>
    <w:rsid w:val="003809DA"/>
    <w:rsid w:val="00381043"/>
    <w:rsid w:val="003825C8"/>
    <w:rsid w:val="003829E5"/>
    <w:rsid w:val="00384050"/>
    <w:rsid w:val="00386109"/>
    <w:rsid w:val="00386944"/>
    <w:rsid w:val="00386B51"/>
    <w:rsid w:val="00387D1A"/>
    <w:rsid w:val="00390C44"/>
    <w:rsid w:val="003923B9"/>
    <w:rsid w:val="003925D5"/>
    <w:rsid w:val="00392663"/>
    <w:rsid w:val="0039344A"/>
    <w:rsid w:val="00393A2B"/>
    <w:rsid w:val="00395077"/>
    <w:rsid w:val="003956CC"/>
    <w:rsid w:val="00395C9A"/>
    <w:rsid w:val="00395D9C"/>
    <w:rsid w:val="003A0294"/>
    <w:rsid w:val="003A0853"/>
    <w:rsid w:val="003A2524"/>
    <w:rsid w:val="003A4A9E"/>
    <w:rsid w:val="003A4FCE"/>
    <w:rsid w:val="003A6638"/>
    <w:rsid w:val="003A6911"/>
    <w:rsid w:val="003A6B67"/>
    <w:rsid w:val="003A6ECA"/>
    <w:rsid w:val="003B036D"/>
    <w:rsid w:val="003B068A"/>
    <w:rsid w:val="003B13B6"/>
    <w:rsid w:val="003B14C3"/>
    <w:rsid w:val="003B15E6"/>
    <w:rsid w:val="003B22EF"/>
    <w:rsid w:val="003B2432"/>
    <w:rsid w:val="003B358F"/>
    <w:rsid w:val="003B3F24"/>
    <w:rsid w:val="003B406D"/>
    <w:rsid w:val="003B408A"/>
    <w:rsid w:val="003B5A0A"/>
    <w:rsid w:val="003B60F9"/>
    <w:rsid w:val="003B6722"/>
    <w:rsid w:val="003B69D7"/>
    <w:rsid w:val="003B6E33"/>
    <w:rsid w:val="003C08A2"/>
    <w:rsid w:val="003C15E4"/>
    <w:rsid w:val="003C2045"/>
    <w:rsid w:val="003C24F2"/>
    <w:rsid w:val="003C43A1"/>
    <w:rsid w:val="003C4FC0"/>
    <w:rsid w:val="003C533B"/>
    <w:rsid w:val="003C546A"/>
    <w:rsid w:val="003C55F4"/>
    <w:rsid w:val="003C7897"/>
    <w:rsid w:val="003C7A3F"/>
    <w:rsid w:val="003D1395"/>
    <w:rsid w:val="003D1D8A"/>
    <w:rsid w:val="003D2766"/>
    <w:rsid w:val="003D2A74"/>
    <w:rsid w:val="003D3C24"/>
    <w:rsid w:val="003D3D88"/>
    <w:rsid w:val="003D3E8F"/>
    <w:rsid w:val="003D4130"/>
    <w:rsid w:val="003D4573"/>
    <w:rsid w:val="003D5BE7"/>
    <w:rsid w:val="003D63F2"/>
    <w:rsid w:val="003D6475"/>
    <w:rsid w:val="003D654E"/>
    <w:rsid w:val="003D6EE6"/>
    <w:rsid w:val="003D7E2F"/>
    <w:rsid w:val="003D7E9D"/>
    <w:rsid w:val="003E002B"/>
    <w:rsid w:val="003E1A4F"/>
    <w:rsid w:val="003E24C6"/>
    <w:rsid w:val="003E375C"/>
    <w:rsid w:val="003E4086"/>
    <w:rsid w:val="003E4715"/>
    <w:rsid w:val="003E49BA"/>
    <w:rsid w:val="003E4BCA"/>
    <w:rsid w:val="003E5440"/>
    <w:rsid w:val="003E639E"/>
    <w:rsid w:val="003E6F7C"/>
    <w:rsid w:val="003E71E5"/>
    <w:rsid w:val="003E76BB"/>
    <w:rsid w:val="003F0445"/>
    <w:rsid w:val="003F0CE6"/>
    <w:rsid w:val="003F0CF0"/>
    <w:rsid w:val="003F14B1"/>
    <w:rsid w:val="003F1BBF"/>
    <w:rsid w:val="003F1C3C"/>
    <w:rsid w:val="003F1D0A"/>
    <w:rsid w:val="003F1DCB"/>
    <w:rsid w:val="003F1FE0"/>
    <w:rsid w:val="003F23CC"/>
    <w:rsid w:val="003F2777"/>
    <w:rsid w:val="003F2B20"/>
    <w:rsid w:val="003F2D5D"/>
    <w:rsid w:val="003F3289"/>
    <w:rsid w:val="003F3C62"/>
    <w:rsid w:val="003F5CB9"/>
    <w:rsid w:val="003F5CC2"/>
    <w:rsid w:val="003F6333"/>
    <w:rsid w:val="003F6E76"/>
    <w:rsid w:val="003F6F25"/>
    <w:rsid w:val="003F735B"/>
    <w:rsid w:val="003F744E"/>
    <w:rsid w:val="003F762E"/>
    <w:rsid w:val="003F7903"/>
    <w:rsid w:val="00400378"/>
    <w:rsid w:val="004013C7"/>
    <w:rsid w:val="00401FCF"/>
    <w:rsid w:val="004022B2"/>
    <w:rsid w:val="0040340F"/>
    <w:rsid w:val="00405911"/>
    <w:rsid w:val="00405DAC"/>
    <w:rsid w:val="00406285"/>
    <w:rsid w:val="0040665F"/>
    <w:rsid w:val="0040766D"/>
    <w:rsid w:val="00407770"/>
    <w:rsid w:val="00410102"/>
    <w:rsid w:val="00410A42"/>
    <w:rsid w:val="00410BE7"/>
    <w:rsid w:val="004115A2"/>
    <w:rsid w:val="00411680"/>
    <w:rsid w:val="00412F79"/>
    <w:rsid w:val="00413744"/>
    <w:rsid w:val="00413D0B"/>
    <w:rsid w:val="004148F9"/>
    <w:rsid w:val="00414D5D"/>
    <w:rsid w:val="004150F7"/>
    <w:rsid w:val="00415186"/>
    <w:rsid w:val="00417BF4"/>
    <w:rsid w:val="00417DAD"/>
    <w:rsid w:val="00420455"/>
    <w:rsid w:val="0042084E"/>
    <w:rsid w:val="00421DE9"/>
    <w:rsid w:val="00421EEF"/>
    <w:rsid w:val="004226F3"/>
    <w:rsid w:val="00422E6A"/>
    <w:rsid w:val="004231DB"/>
    <w:rsid w:val="00423D45"/>
    <w:rsid w:val="00424395"/>
    <w:rsid w:val="00424BD0"/>
    <w:rsid w:val="00424D65"/>
    <w:rsid w:val="0042526D"/>
    <w:rsid w:val="00425EBD"/>
    <w:rsid w:val="00426D10"/>
    <w:rsid w:val="00427C03"/>
    <w:rsid w:val="00427F86"/>
    <w:rsid w:val="00430393"/>
    <w:rsid w:val="00431048"/>
    <w:rsid w:val="004312B7"/>
    <w:rsid w:val="00431806"/>
    <w:rsid w:val="00431872"/>
    <w:rsid w:val="00431A70"/>
    <w:rsid w:val="00431C29"/>
    <w:rsid w:val="00431F42"/>
    <w:rsid w:val="004335B4"/>
    <w:rsid w:val="0043416F"/>
    <w:rsid w:val="00434E73"/>
    <w:rsid w:val="0043572D"/>
    <w:rsid w:val="00435D44"/>
    <w:rsid w:val="00435D82"/>
    <w:rsid w:val="00436255"/>
    <w:rsid w:val="00436913"/>
    <w:rsid w:val="00436D0B"/>
    <w:rsid w:val="00441524"/>
    <w:rsid w:val="0044212F"/>
    <w:rsid w:val="00442C6C"/>
    <w:rsid w:val="004430D9"/>
    <w:rsid w:val="00443834"/>
    <w:rsid w:val="00443CBE"/>
    <w:rsid w:val="00443E8A"/>
    <w:rsid w:val="004441BC"/>
    <w:rsid w:val="00445E4D"/>
    <w:rsid w:val="0044618C"/>
    <w:rsid w:val="00446684"/>
    <w:rsid w:val="004468B4"/>
    <w:rsid w:val="00446D86"/>
    <w:rsid w:val="00447336"/>
    <w:rsid w:val="00450254"/>
    <w:rsid w:val="004503CD"/>
    <w:rsid w:val="004511F5"/>
    <w:rsid w:val="0045230A"/>
    <w:rsid w:val="00454128"/>
    <w:rsid w:val="00454AD0"/>
    <w:rsid w:val="00454FC3"/>
    <w:rsid w:val="00456A89"/>
    <w:rsid w:val="00457337"/>
    <w:rsid w:val="00457DB8"/>
    <w:rsid w:val="00460665"/>
    <w:rsid w:val="00462050"/>
    <w:rsid w:val="00462E3D"/>
    <w:rsid w:val="00464130"/>
    <w:rsid w:val="00465353"/>
    <w:rsid w:val="00465C4A"/>
    <w:rsid w:val="00466E79"/>
    <w:rsid w:val="004700E4"/>
    <w:rsid w:val="00470D7D"/>
    <w:rsid w:val="004728A6"/>
    <w:rsid w:val="00472D58"/>
    <w:rsid w:val="00472FF9"/>
    <w:rsid w:val="004731AA"/>
    <w:rsid w:val="0047372D"/>
    <w:rsid w:val="00473825"/>
    <w:rsid w:val="00473BA3"/>
    <w:rsid w:val="00474355"/>
    <w:rsid w:val="004743DD"/>
    <w:rsid w:val="00474426"/>
    <w:rsid w:val="00474CEA"/>
    <w:rsid w:val="004757B3"/>
    <w:rsid w:val="00477014"/>
    <w:rsid w:val="0047727C"/>
    <w:rsid w:val="004779D4"/>
    <w:rsid w:val="00477B8B"/>
    <w:rsid w:val="00480250"/>
    <w:rsid w:val="00481331"/>
    <w:rsid w:val="00483968"/>
    <w:rsid w:val="004841BE"/>
    <w:rsid w:val="00484288"/>
    <w:rsid w:val="00484B49"/>
    <w:rsid w:val="00484EEE"/>
    <w:rsid w:val="00484F86"/>
    <w:rsid w:val="004859E3"/>
    <w:rsid w:val="00485C8D"/>
    <w:rsid w:val="0048647B"/>
    <w:rsid w:val="00487535"/>
    <w:rsid w:val="00487851"/>
    <w:rsid w:val="00490746"/>
    <w:rsid w:val="00490852"/>
    <w:rsid w:val="0049088D"/>
    <w:rsid w:val="0049090F"/>
    <w:rsid w:val="00490928"/>
    <w:rsid w:val="00491C9C"/>
    <w:rsid w:val="00492109"/>
    <w:rsid w:val="00492D5C"/>
    <w:rsid w:val="00492F30"/>
    <w:rsid w:val="004942AF"/>
    <w:rsid w:val="004946F4"/>
    <w:rsid w:val="0049487E"/>
    <w:rsid w:val="00494DB2"/>
    <w:rsid w:val="00495581"/>
    <w:rsid w:val="00495925"/>
    <w:rsid w:val="004972FF"/>
    <w:rsid w:val="004A0C3D"/>
    <w:rsid w:val="004A160D"/>
    <w:rsid w:val="004A2571"/>
    <w:rsid w:val="004A2D70"/>
    <w:rsid w:val="004A2F31"/>
    <w:rsid w:val="004A386F"/>
    <w:rsid w:val="004A3E81"/>
    <w:rsid w:val="004A4195"/>
    <w:rsid w:val="004A4294"/>
    <w:rsid w:val="004A47C8"/>
    <w:rsid w:val="004A4D73"/>
    <w:rsid w:val="004A54E5"/>
    <w:rsid w:val="004A587A"/>
    <w:rsid w:val="004A5A1E"/>
    <w:rsid w:val="004A5C62"/>
    <w:rsid w:val="004A5CE5"/>
    <w:rsid w:val="004A5EB6"/>
    <w:rsid w:val="004A6FA8"/>
    <w:rsid w:val="004A707D"/>
    <w:rsid w:val="004A7C40"/>
    <w:rsid w:val="004B0974"/>
    <w:rsid w:val="004B0DEB"/>
    <w:rsid w:val="004B1BD7"/>
    <w:rsid w:val="004B233E"/>
    <w:rsid w:val="004B2953"/>
    <w:rsid w:val="004B4185"/>
    <w:rsid w:val="004B617A"/>
    <w:rsid w:val="004B66AE"/>
    <w:rsid w:val="004B6E80"/>
    <w:rsid w:val="004B771E"/>
    <w:rsid w:val="004C014B"/>
    <w:rsid w:val="004C03C3"/>
    <w:rsid w:val="004C0F2C"/>
    <w:rsid w:val="004C2FBD"/>
    <w:rsid w:val="004C4341"/>
    <w:rsid w:val="004C5541"/>
    <w:rsid w:val="004C65A5"/>
    <w:rsid w:val="004C6EEE"/>
    <w:rsid w:val="004C702B"/>
    <w:rsid w:val="004D0033"/>
    <w:rsid w:val="004D016B"/>
    <w:rsid w:val="004D02B2"/>
    <w:rsid w:val="004D0E16"/>
    <w:rsid w:val="004D1B22"/>
    <w:rsid w:val="004D23CC"/>
    <w:rsid w:val="004D36F2"/>
    <w:rsid w:val="004D461E"/>
    <w:rsid w:val="004D4893"/>
    <w:rsid w:val="004D5273"/>
    <w:rsid w:val="004E0784"/>
    <w:rsid w:val="004E07B8"/>
    <w:rsid w:val="004E1106"/>
    <w:rsid w:val="004E138F"/>
    <w:rsid w:val="004E2196"/>
    <w:rsid w:val="004E3182"/>
    <w:rsid w:val="004E31DD"/>
    <w:rsid w:val="004E3731"/>
    <w:rsid w:val="004E3849"/>
    <w:rsid w:val="004E3A0E"/>
    <w:rsid w:val="004E4649"/>
    <w:rsid w:val="004E5C2B"/>
    <w:rsid w:val="004E6A1D"/>
    <w:rsid w:val="004E6E7F"/>
    <w:rsid w:val="004E72D2"/>
    <w:rsid w:val="004F00DD"/>
    <w:rsid w:val="004F01D2"/>
    <w:rsid w:val="004F18A3"/>
    <w:rsid w:val="004F2133"/>
    <w:rsid w:val="004F2D9A"/>
    <w:rsid w:val="004F3B5D"/>
    <w:rsid w:val="004F4129"/>
    <w:rsid w:val="004F5398"/>
    <w:rsid w:val="004F55F1"/>
    <w:rsid w:val="004F5EE7"/>
    <w:rsid w:val="004F6936"/>
    <w:rsid w:val="004F791E"/>
    <w:rsid w:val="004F7A13"/>
    <w:rsid w:val="00503DC6"/>
    <w:rsid w:val="005053EF"/>
    <w:rsid w:val="005059A6"/>
    <w:rsid w:val="00505E43"/>
    <w:rsid w:val="005064CC"/>
    <w:rsid w:val="00506DC9"/>
    <w:rsid w:val="00506F5D"/>
    <w:rsid w:val="00507342"/>
    <w:rsid w:val="00507F6C"/>
    <w:rsid w:val="00510C37"/>
    <w:rsid w:val="005126D0"/>
    <w:rsid w:val="00512728"/>
    <w:rsid w:val="00513C8D"/>
    <w:rsid w:val="00514667"/>
    <w:rsid w:val="0051568D"/>
    <w:rsid w:val="005163BD"/>
    <w:rsid w:val="00516ECB"/>
    <w:rsid w:val="00517358"/>
    <w:rsid w:val="005176DA"/>
    <w:rsid w:val="0051792B"/>
    <w:rsid w:val="00520170"/>
    <w:rsid w:val="00521040"/>
    <w:rsid w:val="0052268B"/>
    <w:rsid w:val="00522C32"/>
    <w:rsid w:val="00524F2B"/>
    <w:rsid w:val="00525933"/>
    <w:rsid w:val="005266C6"/>
    <w:rsid w:val="00526AC7"/>
    <w:rsid w:val="00526B75"/>
    <w:rsid w:val="00526C15"/>
    <w:rsid w:val="00527DF9"/>
    <w:rsid w:val="00530D3B"/>
    <w:rsid w:val="005313DF"/>
    <w:rsid w:val="005320F6"/>
    <w:rsid w:val="00532435"/>
    <w:rsid w:val="00535014"/>
    <w:rsid w:val="00536499"/>
    <w:rsid w:val="0053662B"/>
    <w:rsid w:val="00536FC2"/>
    <w:rsid w:val="00537641"/>
    <w:rsid w:val="00537E51"/>
    <w:rsid w:val="00540294"/>
    <w:rsid w:val="00541860"/>
    <w:rsid w:val="005427DB"/>
    <w:rsid w:val="00542A03"/>
    <w:rsid w:val="00543358"/>
    <w:rsid w:val="00543903"/>
    <w:rsid w:val="00543BCC"/>
    <w:rsid w:val="00543F11"/>
    <w:rsid w:val="00544230"/>
    <w:rsid w:val="00544AAA"/>
    <w:rsid w:val="00546305"/>
    <w:rsid w:val="005469C3"/>
    <w:rsid w:val="00547A95"/>
    <w:rsid w:val="00550594"/>
    <w:rsid w:val="00550748"/>
    <w:rsid w:val="005509B5"/>
    <w:rsid w:val="0055102A"/>
    <w:rsid w:val="0055119B"/>
    <w:rsid w:val="0055172C"/>
    <w:rsid w:val="00551C8D"/>
    <w:rsid w:val="00551D3E"/>
    <w:rsid w:val="0055224A"/>
    <w:rsid w:val="00552932"/>
    <w:rsid w:val="00552E6F"/>
    <w:rsid w:val="005531C6"/>
    <w:rsid w:val="0055333F"/>
    <w:rsid w:val="00553A4F"/>
    <w:rsid w:val="00553F1E"/>
    <w:rsid w:val="00554A51"/>
    <w:rsid w:val="0056032F"/>
    <w:rsid w:val="00560983"/>
    <w:rsid w:val="00561202"/>
    <w:rsid w:val="005612F7"/>
    <w:rsid w:val="00562507"/>
    <w:rsid w:val="00562811"/>
    <w:rsid w:val="00562B98"/>
    <w:rsid w:val="00564F79"/>
    <w:rsid w:val="005667AA"/>
    <w:rsid w:val="0056780B"/>
    <w:rsid w:val="00567A9E"/>
    <w:rsid w:val="00570043"/>
    <w:rsid w:val="005701BE"/>
    <w:rsid w:val="0057059C"/>
    <w:rsid w:val="00572031"/>
    <w:rsid w:val="00572282"/>
    <w:rsid w:val="005729C1"/>
    <w:rsid w:val="0057306E"/>
    <w:rsid w:val="00573B94"/>
    <w:rsid w:val="00573CE3"/>
    <w:rsid w:val="00574974"/>
    <w:rsid w:val="00575AFB"/>
    <w:rsid w:val="00575B7F"/>
    <w:rsid w:val="00576634"/>
    <w:rsid w:val="00576E84"/>
    <w:rsid w:val="005775DF"/>
    <w:rsid w:val="00577C12"/>
    <w:rsid w:val="0058034F"/>
    <w:rsid w:val="00580394"/>
    <w:rsid w:val="005809CD"/>
    <w:rsid w:val="00580E69"/>
    <w:rsid w:val="0058114A"/>
    <w:rsid w:val="00581802"/>
    <w:rsid w:val="00581976"/>
    <w:rsid w:val="00581F84"/>
    <w:rsid w:val="005825A5"/>
    <w:rsid w:val="00582B8C"/>
    <w:rsid w:val="005846D9"/>
    <w:rsid w:val="00584DB7"/>
    <w:rsid w:val="00585575"/>
    <w:rsid w:val="00585963"/>
    <w:rsid w:val="00585A83"/>
    <w:rsid w:val="00586407"/>
    <w:rsid w:val="00586FB4"/>
    <w:rsid w:val="0058757E"/>
    <w:rsid w:val="005905FF"/>
    <w:rsid w:val="00590B32"/>
    <w:rsid w:val="00593EE3"/>
    <w:rsid w:val="005949A3"/>
    <w:rsid w:val="005964BC"/>
    <w:rsid w:val="00596728"/>
    <w:rsid w:val="0059680B"/>
    <w:rsid w:val="0059686D"/>
    <w:rsid w:val="00596A4B"/>
    <w:rsid w:val="00597507"/>
    <w:rsid w:val="005A06F0"/>
    <w:rsid w:val="005A079C"/>
    <w:rsid w:val="005A0906"/>
    <w:rsid w:val="005A1072"/>
    <w:rsid w:val="005A2436"/>
    <w:rsid w:val="005A2631"/>
    <w:rsid w:val="005A479D"/>
    <w:rsid w:val="005A7340"/>
    <w:rsid w:val="005A79F0"/>
    <w:rsid w:val="005B0350"/>
    <w:rsid w:val="005B1C6D"/>
    <w:rsid w:val="005B21B6"/>
    <w:rsid w:val="005B2F01"/>
    <w:rsid w:val="005B310F"/>
    <w:rsid w:val="005B3115"/>
    <w:rsid w:val="005B3A08"/>
    <w:rsid w:val="005B4392"/>
    <w:rsid w:val="005B6AB9"/>
    <w:rsid w:val="005B6D83"/>
    <w:rsid w:val="005B76DA"/>
    <w:rsid w:val="005B7A02"/>
    <w:rsid w:val="005B7A63"/>
    <w:rsid w:val="005C0955"/>
    <w:rsid w:val="005C0ACD"/>
    <w:rsid w:val="005C0E54"/>
    <w:rsid w:val="005C2347"/>
    <w:rsid w:val="005C303F"/>
    <w:rsid w:val="005C3D9B"/>
    <w:rsid w:val="005C40C5"/>
    <w:rsid w:val="005C441C"/>
    <w:rsid w:val="005C49DA"/>
    <w:rsid w:val="005C50F3"/>
    <w:rsid w:val="005C54B5"/>
    <w:rsid w:val="005C5D1C"/>
    <w:rsid w:val="005C5D80"/>
    <w:rsid w:val="005C5D91"/>
    <w:rsid w:val="005D07B8"/>
    <w:rsid w:val="005D1902"/>
    <w:rsid w:val="005D3C9C"/>
    <w:rsid w:val="005D5303"/>
    <w:rsid w:val="005D5B54"/>
    <w:rsid w:val="005D6597"/>
    <w:rsid w:val="005D6EC0"/>
    <w:rsid w:val="005E14E7"/>
    <w:rsid w:val="005E15A3"/>
    <w:rsid w:val="005E26A3"/>
    <w:rsid w:val="005E2C54"/>
    <w:rsid w:val="005E2ECB"/>
    <w:rsid w:val="005E3FAF"/>
    <w:rsid w:val="005E447E"/>
    <w:rsid w:val="005E4CC7"/>
    <w:rsid w:val="005E4FD1"/>
    <w:rsid w:val="005E59A4"/>
    <w:rsid w:val="005E5BF7"/>
    <w:rsid w:val="005E7A3A"/>
    <w:rsid w:val="005E7EE9"/>
    <w:rsid w:val="005F05C2"/>
    <w:rsid w:val="005F0775"/>
    <w:rsid w:val="005F0879"/>
    <w:rsid w:val="005F0CF5"/>
    <w:rsid w:val="005F12B7"/>
    <w:rsid w:val="005F1B7F"/>
    <w:rsid w:val="005F21EB"/>
    <w:rsid w:val="005F3275"/>
    <w:rsid w:val="005F39A2"/>
    <w:rsid w:val="005F45F5"/>
    <w:rsid w:val="005F4AA3"/>
    <w:rsid w:val="005F53BB"/>
    <w:rsid w:val="005F5A2C"/>
    <w:rsid w:val="005F64CF"/>
    <w:rsid w:val="005F6EA9"/>
    <w:rsid w:val="005F7144"/>
    <w:rsid w:val="005F7CFF"/>
    <w:rsid w:val="00600A49"/>
    <w:rsid w:val="00601047"/>
    <w:rsid w:val="006041AD"/>
    <w:rsid w:val="00604525"/>
    <w:rsid w:val="00605570"/>
    <w:rsid w:val="00605644"/>
    <w:rsid w:val="006057F0"/>
    <w:rsid w:val="00605908"/>
    <w:rsid w:val="00605A0D"/>
    <w:rsid w:val="00606CD9"/>
    <w:rsid w:val="00607850"/>
    <w:rsid w:val="00607A35"/>
    <w:rsid w:val="00607EF7"/>
    <w:rsid w:val="00610D7C"/>
    <w:rsid w:val="00611C9E"/>
    <w:rsid w:val="00612804"/>
    <w:rsid w:val="00613414"/>
    <w:rsid w:val="00613728"/>
    <w:rsid w:val="00614487"/>
    <w:rsid w:val="00614688"/>
    <w:rsid w:val="0061590E"/>
    <w:rsid w:val="00615C84"/>
    <w:rsid w:val="006176E2"/>
    <w:rsid w:val="00620154"/>
    <w:rsid w:val="00620E45"/>
    <w:rsid w:val="00621781"/>
    <w:rsid w:val="006220BF"/>
    <w:rsid w:val="00623232"/>
    <w:rsid w:val="00623A0E"/>
    <w:rsid w:val="00623A73"/>
    <w:rsid w:val="00623D58"/>
    <w:rsid w:val="0062408D"/>
    <w:rsid w:val="006240CC"/>
    <w:rsid w:val="00624940"/>
    <w:rsid w:val="006254F8"/>
    <w:rsid w:val="006278CE"/>
    <w:rsid w:val="00627BF2"/>
    <w:rsid w:val="00627DA7"/>
    <w:rsid w:val="00627EFF"/>
    <w:rsid w:val="00630CF5"/>
    <w:rsid w:val="00630DA4"/>
    <w:rsid w:val="00631B10"/>
    <w:rsid w:val="00631CD4"/>
    <w:rsid w:val="00632597"/>
    <w:rsid w:val="00634D13"/>
    <w:rsid w:val="006358B4"/>
    <w:rsid w:val="00636DC7"/>
    <w:rsid w:val="0063775D"/>
    <w:rsid w:val="00641724"/>
    <w:rsid w:val="006419AA"/>
    <w:rsid w:val="00643A4F"/>
    <w:rsid w:val="00644B1F"/>
    <w:rsid w:val="00644B7E"/>
    <w:rsid w:val="006454E6"/>
    <w:rsid w:val="00646235"/>
    <w:rsid w:val="00646A68"/>
    <w:rsid w:val="00646EE3"/>
    <w:rsid w:val="006505BD"/>
    <w:rsid w:val="006508EA"/>
    <w:rsid w:val="0065092E"/>
    <w:rsid w:val="00651DB6"/>
    <w:rsid w:val="00651E35"/>
    <w:rsid w:val="00652905"/>
    <w:rsid w:val="00653779"/>
    <w:rsid w:val="00654310"/>
    <w:rsid w:val="006548CD"/>
    <w:rsid w:val="006557A7"/>
    <w:rsid w:val="00655BB5"/>
    <w:rsid w:val="00655D59"/>
    <w:rsid w:val="00656290"/>
    <w:rsid w:val="006571A7"/>
    <w:rsid w:val="006571B9"/>
    <w:rsid w:val="006601C9"/>
    <w:rsid w:val="006608D8"/>
    <w:rsid w:val="0066197D"/>
    <w:rsid w:val="0066201B"/>
    <w:rsid w:val="0066202D"/>
    <w:rsid w:val="00662146"/>
    <w:rsid w:val="006621D7"/>
    <w:rsid w:val="0066302A"/>
    <w:rsid w:val="00663B94"/>
    <w:rsid w:val="00663E63"/>
    <w:rsid w:val="00664AB2"/>
    <w:rsid w:val="00667485"/>
    <w:rsid w:val="006674D3"/>
    <w:rsid w:val="00667770"/>
    <w:rsid w:val="006679CF"/>
    <w:rsid w:val="00667D1B"/>
    <w:rsid w:val="00670597"/>
    <w:rsid w:val="00670667"/>
    <w:rsid w:val="006706D0"/>
    <w:rsid w:val="00670BF4"/>
    <w:rsid w:val="00671C26"/>
    <w:rsid w:val="0067422E"/>
    <w:rsid w:val="00676594"/>
    <w:rsid w:val="006768BF"/>
    <w:rsid w:val="00677574"/>
    <w:rsid w:val="00680E9E"/>
    <w:rsid w:val="006812ED"/>
    <w:rsid w:val="00682BC7"/>
    <w:rsid w:val="006833B0"/>
    <w:rsid w:val="00683878"/>
    <w:rsid w:val="00683E7C"/>
    <w:rsid w:val="00684380"/>
    <w:rsid w:val="0068454C"/>
    <w:rsid w:val="00686B98"/>
    <w:rsid w:val="00691B62"/>
    <w:rsid w:val="006933B5"/>
    <w:rsid w:val="00693546"/>
    <w:rsid w:val="00693785"/>
    <w:rsid w:val="00693CBF"/>
    <w:rsid w:val="00693D14"/>
    <w:rsid w:val="0069462A"/>
    <w:rsid w:val="00694898"/>
    <w:rsid w:val="00696849"/>
    <w:rsid w:val="00696BB0"/>
    <w:rsid w:val="00696F18"/>
    <w:rsid w:val="00696F27"/>
    <w:rsid w:val="006A18C2"/>
    <w:rsid w:val="006A1A9A"/>
    <w:rsid w:val="006A2405"/>
    <w:rsid w:val="006A2717"/>
    <w:rsid w:val="006A2CC3"/>
    <w:rsid w:val="006A32C8"/>
    <w:rsid w:val="006A3383"/>
    <w:rsid w:val="006A3662"/>
    <w:rsid w:val="006A47A8"/>
    <w:rsid w:val="006A4FB1"/>
    <w:rsid w:val="006A799C"/>
    <w:rsid w:val="006B02AD"/>
    <w:rsid w:val="006B077C"/>
    <w:rsid w:val="006B0C81"/>
    <w:rsid w:val="006B1089"/>
    <w:rsid w:val="006B3D21"/>
    <w:rsid w:val="006B5114"/>
    <w:rsid w:val="006B6803"/>
    <w:rsid w:val="006C0511"/>
    <w:rsid w:val="006C1141"/>
    <w:rsid w:val="006C125F"/>
    <w:rsid w:val="006C1CA4"/>
    <w:rsid w:val="006C2AD1"/>
    <w:rsid w:val="006C2EBC"/>
    <w:rsid w:val="006C44D1"/>
    <w:rsid w:val="006C4A26"/>
    <w:rsid w:val="006C5EFA"/>
    <w:rsid w:val="006C6139"/>
    <w:rsid w:val="006C6CC0"/>
    <w:rsid w:val="006C6DD4"/>
    <w:rsid w:val="006C7CE2"/>
    <w:rsid w:val="006D026E"/>
    <w:rsid w:val="006D0AD6"/>
    <w:rsid w:val="006D0F16"/>
    <w:rsid w:val="006D1424"/>
    <w:rsid w:val="006D1488"/>
    <w:rsid w:val="006D213A"/>
    <w:rsid w:val="006D2A3F"/>
    <w:rsid w:val="006D2BEC"/>
    <w:rsid w:val="006D2FBC"/>
    <w:rsid w:val="006D3EF9"/>
    <w:rsid w:val="006D43E6"/>
    <w:rsid w:val="006D4616"/>
    <w:rsid w:val="006D64A4"/>
    <w:rsid w:val="006D6E34"/>
    <w:rsid w:val="006D73E6"/>
    <w:rsid w:val="006D74C1"/>
    <w:rsid w:val="006E0615"/>
    <w:rsid w:val="006E0A47"/>
    <w:rsid w:val="006E138B"/>
    <w:rsid w:val="006E1867"/>
    <w:rsid w:val="006E22A2"/>
    <w:rsid w:val="006E28C9"/>
    <w:rsid w:val="006E3917"/>
    <w:rsid w:val="006E39D3"/>
    <w:rsid w:val="006E3B49"/>
    <w:rsid w:val="006E44CE"/>
    <w:rsid w:val="006E63DC"/>
    <w:rsid w:val="006E65DC"/>
    <w:rsid w:val="006E6A92"/>
    <w:rsid w:val="006F0152"/>
    <w:rsid w:val="006F0330"/>
    <w:rsid w:val="006F0630"/>
    <w:rsid w:val="006F1AE9"/>
    <w:rsid w:val="006F1FDC"/>
    <w:rsid w:val="006F31BB"/>
    <w:rsid w:val="006F3D77"/>
    <w:rsid w:val="006F42E3"/>
    <w:rsid w:val="006F453C"/>
    <w:rsid w:val="006F6786"/>
    <w:rsid w:val="006F6B76"/>
    <w:rsid w:val="006F6B8C"/>
    <w:rsid w:val="006F72E9"/>
    <w:rsid w:val="007001F7"/>
    <w:rsid w:val="007013EF"/>
    <w:rsid w:val="00702D77"/>
    <w:rsid w:val="00703050"/>
    <w:rsid w:val="00704190"/>
    <w:rsid w:val="00704903"/>
    <w:rsid w:val="007055BD"/>
    <w:rsid w:val="00705F0F"/>
    <w:rsid w:val="007070B3"/>
    <w:rsid w:val="00707C1F"/>
    <w:rsid w:val="00711DF4"/>
    <w:rsid w:val="00712536"/>
    <w:rsid w:val="007127BA"/>
    <w:rsid w:val="00713BDC"/>
    <w:rsid w:val="0071573C"/>
    <w:rsid w:val="00715FD2"/>
    <w:rsid w:val="007173A8"/>
    <w:rsid w:val="007173CA"/>
    <w:rsid w:val="00717583"/>
    <w:rsid w:val="00720868"/>
    <w:rsid w:val="007216AA"/>
    <w:rsid w:val="007218B4"/>
    <w:rsid w:val="00721AB5"/>
    <w:rsid w:val="00721CFB"/>
    <w:rsid w:val="00721DEF"/>
    <w:rsid w:val="00722733"/>
    <w:rsid w:val="00722872"/>
    <w:rsid w:val="00724A43"/>
    <w:rsid w:val="00725890"/>
    <w:rsid w:val="0072625E"/>
    <w:rsid w:val="007273AC"/>
    <w:rsid w:val="00727EBE"/>
    <w:rsid w:val="007311BA"/>
    <w:rsid w:val="00731AD4"/>
    <w:rsid w:val="00732C36"/>
    <w:rsid w:val="007336DF"/>
    <w:rsid w:val="007346E4"/>
    <w:rsid w:val="00734E07"/>
    <w:rsid w:val="00735564"/>
    <w:rsid w:val="00735A45"/>
    <w:rsid w:val="00736A3E"/>
    <w:rsid w:val="00737373"/>
    <w:rsid w:val="00737CE2"/>
    <w:rsid w:val="00740826"/>
    <w:rsid w:val="00740C34"/>
    <w:rsid w:val="00740F22"/>
    <w:rsid w:val="00741C12"/>
    <w:rsid w:val="00741CF0"/>
    <w:rsid w:val="00741F1A"/>
    <w:rsid w:val="00742214"/>
    <w:rsid w:val="007426A1"/>
    <w:rsid w:val="00742AA0"/>
    <w:rsid w:val="00743600"/>
    <w:rsid w:val="007447DA"/>
    <w:rsid w:val="00744F0C"/>
    <w:rsid w:val="00744F7A"/>
    <w:rsid w:val="007450F8"/>
    <w:rsid w:val="0074696E"/>
    <w:rsid w:val="00746C4A"/>
    <w:rsid w:val="00750135"/>
    <w:rsid w:val="0075043A"/>
    <w:rsid w:val="00750EC2"/>
    <w:rsid w:val="00752B28"/>
    <w:rsid w:val="007536BC"/>
    <w:rsid w:val="007541A9"/>
    <w:rsid w:val="007545E1"/>
    <w:rsid w:val="00754E36"/>
    <w:rsid w:val="00754FB3"/>
    <w:rsid w:val="00755E7C"/>
    <w:rsid w:val="007568BB"/>
    <w:rsid w:val="00756DCB"/>
    <w:rsid w:val="007602FB"/>
    <w:rsid w:val="0076057A"/>
    <w:rsid w:val="00760A02"/>
    <w:rsid w:val="00761E86"/>
    <w:rsid w:val="00763139"/>
    <w:rsid w:val="007638B2"/>
    <w:rsid w:val="00764481"/>
    <w:rsid w:val="00764521"/>
    <w:rsid w:val="00766209"/>
    <w:rsid w:val="007663F6"/>
    <w:rsid w:val="00767075"/>
    <w:rsid w:val="00770F37"/>
    <w:rsid w:val="007711A0"/>
    <w:rsid w:val="00772D5E"/>
    <w:rsid w:val="007739FA"/>
    <w:rsid w:val="0077463E"/>
    <w:rsid w:val="0077601F"/>
    <w:rsid w:val="00776928"/>
    <w:rsid w:val="00776D56"/>
    <w:rsid w:val="00776D66"/>
    <w:rsid w:val="00776E0F"/>
    <w:rsid w:val="007774B1"/>
    <w:rsid w:val="0077770F"/>
    <w:rsid w:val="00777BE1"/>
    <w:rsid w:val="00781044"/>
    <w:rsid w:val="00782222"/>
    <w:rsid w:val="00782E98"/>
    <w:rsid w:val="007833D8"/>
    <w:rsid w:val="007841B5"/>
    <w:rsid w:val="00784D17"/>
    <w:rsid w:val="00785677"/>
    <w:rsid w:val="00786F16"/>
    <w:rsid w:val="007878DA"/>
    <w:rsid w:val="00787901"/>
    <w:rsid w:val="00791205"/>
    <w:rsid w:val="00791536"/>
    <w:rsid w:val="007916E2"/>
    <w:rsid w:val="00791BD7"/>
    <w:rsid w:val="00791FA3"/>
    <w:rsid w:val="007933F7"/>
    <w:rsid w:val="007954FA"/>
    <w:rsid w:val="00796E20"/>
    <w:rsid w:val="00796F7A"/>
    <w:rsid w:val="0079741D"/>
    <w:rsid w:val="00797C32"/>
    <w:rsid w:val="007A057C"/>
    <w:rsid w:val="007A101E"/>
    <w:rsid w:val="007A11E8"/>
    <w:rsid w:val="007A2DDB"/>
    <w:rsid w:val="007A4778"/>
    <w:rsid w:val="007A5316"/>
    <w:rsid w:val="007A6FAD"/>
    <w:rsid w:val="007A7B2E"/>
    <w:rsid w:val="007B0403"/>
    <w:rsid w:val="007B0914"/>
    <w:rsid w:val="007B0FAC"/>
    <w:rsid w:val="007B1374"/>
    <w:rsid w:val="007B13CB"/>
    <w:rsid w:val="007B1DAB"/>
    <w:rsid w:val="007B26B4"/>
    <w:rsid w:val="007B32E5"/>
    <w:rsid w:val="007B3DB9"/>
    <w:rsid w:val="007B4AEB"/>
    <w:rsid w:val="007B56C6"/>
    <w:rsid w:val="007B589F"/>
    <w:rsid w:val="007B6186"/>
    <w:rsid w:val="007B73BC"/>
    <w:rsid w:val="007C06D0"/>
    <w:rsid w:val="007C0D28"/>
    <w:rsid w:val="007C1838"/>
    <w:rsid w:val="007C20B9"/>
    <w:rsid w:val="007C302F"/>
    <w:rsid w:val="007C3169"/>
    <w:rsid w:val="007C6602"/>
    <w:rsid w:val="007C663A"/>
    <w:rsid w:val="007C6685"/>
    <w:rsid w:val="007C6834"/>
    <w:rsid w:val="007C7301"/>
    <w:rsid w:val="007C7859"/>
    <w:rsid w:val="007C7F28"/>
    <w:rsid w:val="007D03FD"/>
    <w:rsid w:val="007D1466"/>
    <w:rsid w:val="007D1797"/>
    <w:rsid w:val="007D1819"/>
    <w:rsid w:val="007D2A7B"/>
    <w:rsid w:val="007D2BDE"/>
    <w:rsid w:val="007D2FB6"/>
    <w:rsid w:val="007D3CDF"/>
    <w:rsid w:val="007D49EB"/>
    <w:rsid w:val="007D4BA1"/>
    <w:rsid w:val="007D5C4B"/>
    <w:rsid w:val="007D5E1C"/>
    <w:rsid w:val="007D64E5"/>
    <w:rsid w:val="007D6945"/>
    <w:rsid w:val="007D6C40"/>
    <w:rsid w:val="007D78C9"/>
    <w:rsid w:val="007D7BFE"/>
    <w:rsid w:val="007E0B0F"/>
    <w:rsid w:val="007E0DE2"/>
    <w:rsid w:val="007E10DC"/>
    <w:rsid w:val="007E1431"/>
    <w:rsid w:val="007E1434"/>
    <w:rsid w:val="007E22AA"/>
    <w:rsid w:val="007E32FC"/>
    <w:rsid w:val="007E3667"/>
    <w:rsid w:val="007E3B98"/>
    <w:rsid w:val="007E417A"/>
    <w:rsid w:val="007E46FD"/>
    <w:rsid w:val="007E765A"/>
    <w:rsid w:val="007E7D5C"/>
    <w:rsid w:val="007F030C"/>
    <w:rsid w:val="007F31B6"/>
    <w:rsid w:val="007F3B91"/>
    <w:rsid w:val="007F546C"/>
    <w:rsid w:val="007F5AB5"/>
    <w:rsid w:val="007F5ABF"/>
    <w:rsid w:val="007F625F"/>
    <w:rsid w:val="007F6447"/>
    <w:rsid w:val="007F665E"/>
    <w:rsid w:val="007F66A8"/>
    <w:rsid w:val="007F78B6"/>
    <w:rsid w:val="007F78E9"/>
    <w:rsid w:val="007F7F65"/>
    <w:rsid w:val="00800412"/>
    <w:rsid w:val="008004A8"/>
    <w:rsid w:val="00800B4E"/>
    <w:rsid w:val="00800FAD"/>
    <w:rsid w:val="00801C21"/>
    <w:rsid w:val="00802734"/>
    <w:rsid w:val="008035FA"/>
    <w:rsid w:val="00803A3D"/>
    <w:rsid w:val="008043EA"/>
    <w:rsid w:val="0080587B"/>
    <w:rsid w:val="008059A1"/>
    <w:rsid w:val="00805F09"/>
    <w:rsid w:val="00806468"/>
    <w:rsid w:val="008071D4"/>
    <w:rsid w:val="00807880"/>
    <w:rsid w:val="008119CA"/>
    <w:rsid w:val="00812AD6"/>
    <w:rsid w:val="008130C4"/>
    <w:rsid w:val="00813BC1"/>
    <w:rsid w:val="008155F0"/>
    <w:rsid w:val="00816735"/>
    <w:rsid w:val="00816760"/>
    <w:rsid w:val="00817582"/>
    <w:rsid w:val="008177ED"/>
    <w:rsid w:val="00820016"/>
    <w:rsid w:val="00820141"/>
    <w:rsid w:val="00820E0C"/>
    <w:rsid w:val="00823275"/>
    <w:rsid w:val="0082366F"/>
    <w:rsid w:val="0082422B"/>
    <w:rsid w:val="0082526A"/>
    <w:rsid w:val="00825299"/>
    <w:rsid w:val="00825306"/>
    <w:rsid w:val="0082544E"/>
    <w:rsid w:val="008266B0"/>
    <w:rsid w:val="008269AF"/>
    <w:rsid w:val="00826DF7"/>
    <w:rsid w:val="00827AAE"/>
    <w:rsid w:val="00830263"/>
    <w:rsid w:val="00830BC9"/>
    <w:rsid w:val="00830BF3"/>
    <w:rsid w:val="00831B47"/>
    <w:rsid w:val="008331A8"/>
    <w:rsid w:val="008338A2"/>
    <w:rsid w:val="00835314"/>
    <w:rsid w:val="00835BA1"/>
    <w:rsid w:val="008400E7"/>
    <w:rsid w:val="00840B81"/>
    <w:rsid w:val="00841AA9"/>
    <w:rsid w:val="008423A4"/>
    <w:rsid w:val="008423C8"/>
    <w:rsid w:val="0084376D"/>
    <w:rsid w:val="00845FE2"/>
    <w:rsid w:val="008474FE"/>
    <w:rsid w:val="00847855"/>
    <w:rsid w:val="00851327"/>
    <w:rsid w:val="00851679"/>
    <w:rsid w:val="00853EE4"/>
    <w:rsid w:val="008546FC"/>
    <w:rsid w:val="00854CB0"/>
    <w:rsid w:val="00855535"/>
    <w:rsid w:val="00855C4B"/>
    <w:rsid w:val="00855F86"/>
    <w:rsid w:val="00857C5A"/>
    <w:rsid w:val="00861F1D"/>
    <w:rsid w:val="008623E3"/>
    <w:rsid w:val="0086255E"/>
    <w:rsid w:val="00862794"/>
    <w:rsid w:val="008633F0"/>
    <w:rsid w:val="00863B7C"/>
    <w:rsid w:val="0086422A"/>
    <w:rsid w:val="00864893"/>
    <w:rsid w:val="00866C70"/>
    <w:rsid w:val="008677DF"/>
    <w:rsid w:val="00867D9D"/>
    <w:rsid w:val="00871BB7"/>
    <w:rsid w:val="008721E0"/>
    <w:rsid w:val="00872E0A"/>
    <w:rsid w:val="00872F71"/>
    <w:rsid w:val="00873000"/>
    <w:rsid w:val="0087339A"/>
    <w:rsid w:val="00873594"/>
    <w:rsid w:val="00873E87"/>
    <w:rsid w:val="00874833"/>
    <w:rsid w:val="00875285"/>
    <w:rsid w:val="00876BC1"/>
    <w:rsid w:val="00877635"/>
    <w:rsid w:val="0087779F"/>
    <w:rsid w:val="00881E31"/>
    <w:rsid w:val="00883407"/>
    <w:rsid w:val="00883ABD"/>
    <w:rsid w:val="00883C12"/>
    <w:rsid w:val="00883C5E"/>
    <w:rsid w:val="00884547"/>
    <w:rsid w:val="00884B62"/>
    <w:rsid w:val="00884C92"/>
    <w:rsid w:val="0088529C"/>
    <w:rsid w:val="008853BA"/>
    <w:rsid w:val="00887903"/>
    <w:rsid w:val="00887A0A"/>
    <w:rsid w:val="008915D6"/>
    <w:rsid w:val="008918AC"/>
    <w:rsid w:val="0089219C"/>
    <w:rsid w:val="008924EC"/>
    <w:rsid w:val="0089270A"/>
    <w:rsid w:val="00893AF6"/>
    <w:rsid w:val="00893BB7"/>
    <w:rsid w:val="00894AE6"/>
    <w:rsid w:val="00894BC4"/>
    <w:rsid w:val="00895005"/>
    <w:rsid w:val="00896890"/>
    <w:rsid w:val="00897A66"/>
    <w:rsid w:val="00897E3B"/>
    <w:rsid w:val="008A0683"/>
    <w:rsid w:val="008A28A8"/>
    <w:rsid w:val="008A29EF"/>
    <w:rsid w:val="008A3446"/>
    <w:rsid w:val="008A5B32"/>
    <w:rsid w:val="008A6AD9"/>
    <w:rsid w:val="008A6E03"/>
    <w:rsid w:val="008A767C"/>
    <w:rsid w:val="008B02D2"/>
    <w:rsid w:val="008B0D24"/>
    <w:rsid w:val="008B1AD8"/>
    <w:rsid w:val="008B2029"/>
    <w:rsid w:val="008B20FE"/>
    <w:rsid w:val="008B2919"/>
    <w:rsid w:val="008B2EE4"/>
    <w:rsid w:val="008B37FD"/>
    <w:rsid w:val="008B3821"/>
    <w:rsid w:val="008B4D3D"/>
    <w:rsid w:val="008B5154"/>
    <w:rsid w:val="008B57C7"/>
    <w:rsid w:val="008B694A"/>
    <w:rsid w:val="008B6A18"/>
    <w:rsid w:val="008C07F5"/>
    <w:rsid w:val="008C108F"/>
    <w:rsid w:val="008C1CB2"/>
    <w:rsid w:val="008C2062"/>
    <w:rsid w:val="008C2F92"/>
    <w:rsid w:val="008C3527"/>
    <w:rsid w:val="008C3546"/>
    <w:rsid w:val="008C4DB2"/>
    <w:rsid w:val="008C561A"/>
    <w:rsid w:val="008C589D"/>
    <w:rsid w:val="008C61ED"/>
    <w:rsid w:val="008C6D51"/>
    <w:rsid w:val="008D0B24"/>
    <w:rsid w:val="008D1DE7"/>
    <w:rsid w:val="008D2223"/>
    <w:rsid w:val="008D2846"/>
    <w:rsid w:val="008D2D35"/>
    <w:rsid w:val="008D4236"/>
    <w:rsid w:val="008D462F"/>
    <w:rsid w:val="008D5871"/>
    <w:rsid w:val="008D589B"/>
    <w:rsid w:val="008D6DCF"/>
    <w:rsid w:val="008E1585"/>
    <w:rsid w:val="008E1886"/>
    <w:rsid w:val="008E2762"/>
    <w:rsid w:val="008E2B24"/>
    <w:rsid w:val="008E3A51"/>
    <w:rsid w:val="008E4376"/>
    <w:rsid w:val="008E4950"/>
    <w:rsid w:val="008E5E9C"/>
    <w:rsid w:val="008E6B67"/>
    <w:rsid w:val="008E6EA5"/>
    <w:rsid w:val="008E7667"/>
    <w:rsid w:val="008E7807"/>
    <w:rsid w:val="008E7A0A"/>
    <w:rsid w:val="008E7B49"/>
    <w:rsid w:val="008F2A93"/>
    <w:rsid w:val="008F3A27"/>
    <w:rsid w:val="008F5743"/>
    <w:rsid w:val="008F59F6"/>
    <w:rsid w:val="008F5B7E"/>
    <w:rsid w:val="008F5DAC"/>
    <w:rsid w:val="008F6A58"/>
    <w:rsid w:val="00900719"/>
    <w:rsid w:val="009017AC"/>
    <w:rsid w:val="00901978"/>
    <w:rsid w:val="0090234A"/>
    <w:rsid w:val="00902A9A"/>
    <w:rsid w:val="00902CBF"/>
    <w:rsid w:val="0090340C"/>
    <w:rsid w:val="0090360E"/>
    <w:rsid w:val="00903729"/>
    <w:rsid w:val="0090396F"/>
    <w:rsid w:val="00903BF4"/>
    <w:rsid w:val="00904A1C"/>
    <w:rsid w:val="00904E7B"/>
    <w:rsid w:val="00904FAB"/>
    <w:rsid w:val="00905030"/>
    <w:rsid w:val="0090565B"/>
    <w:rsid w:val="00905773"/>
    <w:rsid w:val="00905D83"/>
    <w:rsid w:val="00906490"/>
    <w:rsid w:val="00906679"/>
    <w:rsid w:val="00907315"/>
    <w:rsid w:val="00907DF6"/>
    <w:rsid w:val="00907FBA"/>
    <w:rsid w:val="00910751"/>
    <w:rsid w:val="0091091F"/>
    <w:rsid w:val="009111B2"/>
    <w:rsid w:val="00911226"/>
    <w:rsid w:val="00912D4A"/>
    <w:rsid w:val="00914513"/>
    <w:rsid w:val="009151F5"/>
    <w:rsid w:val="00917469"/>
    <w:rsid w:val="0091753A"/>
    <w:rsid w:val="00917960"/>
    <w:rsid w:val="00921441"/>
    <w:rsid w:val="009223ED"/>
    <w:rsid w:val="00923E6F"/>
    <w:rsid w:val="00924AE1"/>
    <w:rsid w:val="00924B57"/>
    <w:rsid w:val="00925287"/>
    <w:rsid w:val="00925843"/>
    <w:rsid w:val="00926066"/>
    <w:rsid w:val="009269B1"/>
    <w:rsid w:val="0092724D"/>
    <w:rsid w:val="009272B3"/>
    <w:rsid w:val="00927C9C"/>
    <w:rsid w:val="00930D49"/>
    <w:rsid w:val="009315BE"/>
    <w:rsid w:val="009326DD"/>
    <w:rsid w:val="00932756"/>
    <w:rsid w:val="00932CE8"/>
    <w:rsid w:val="0093338F"/>
    <w:rsid w:val="009337EB"/>
    <w:rsid w:val="00934E55"/>
    <w:rsid w:val="00935724"/>
    <w:rsid w:val="00937BD9"/>
    <w:rsid w:val="009420EA"/>
    <w:rsid w:val="00942A36"/>
    <w:rsid w:val="00944343"/>
    <w:rsid w:val="009467FC"/>
    <w:rsid w:val="00950E2C"/>
    <w:rsid w:val="00951D50"/>
    <w:rsid w:val="009525EB"/>
    <w:rsid w:val="00952C22"/>
    <w:rsid w:val="00953A5C"/>
    <w:rsid w:val="0095470B"/>
    <w:rsid w:val="00954874"/>
    <w:rsid w:val="009552FB"/>
    <w:rsid w:val="00955ACE"/>
    <w:rsid w:val="00955BFD"/>
    <w:rsid w:val="0095615A"/>
    <w:rsid w:val="00956FC4"/>
    <w:rsid w:val="00957532"/>
    <w:rsid w:val="00961400"/>
    <w:rsid w:val="00963646"/>
    <w:rsid w:val="00964CE0"/>
    <w:rsid w:val="00965058"/>
    <w:rsid w:val="0096506F"/>
    <w:rsid w:val="0096632D"/>
    <w:rsid w:val="00967124"/>
    <w:rsid w:val="00970F3F"/>
    <w:rsid w:val="009712EA"/>
    <w:rsid w:val="0097166C"/>
    <w:rsid w:val="009718C7"/>
    <w:rsid w:val="00971A47"/>
    <w:rsid w:val="009726D2"/>
    <w:rsid w:val="00972A1B"/>
    <w:rsid w:val="00973076"/>
    <w:rsid w:val="009731E7"/>
    <w:rsid w:val="00973289"/>
    <w:rsid w:val="0097455E"/>
    <w:rsid w:val="00974B43"/>
    <w:rsid w:val="0097559F"/>
    <w:rsid w:val="009761EA"/>
    <w:rsid w:val="00976A92"/>
    <w:rsid w:val="0097761E"/>
    <w:rsid w:val="00977838"/>
    <w:rsid w:val="00977F64"/>
    <w:rsid w:val="00980977"/>
    <w:rsid w:val="00980D2B"/>
    <w:rsid w:val="00980F2F"/>
    <w:rsid w:val="00982187"/>
    <w:rsid w:val="00982454"/>
    <w:rsid w:val="009825B8"/>
    <w:rsid w:val="0098275F"/>
    <w:rsid w:val="0098297B"/>
    <w:rsid w:val="00982AE7"/>
    <w:rsid w:val="00982CF0"/>
    <w:rsid w:val="00984505"/>
    <w:rsid w:val="00984FEC"/>
    <w:rsid w:val="009853E1"/>
    <w:rsid w:val="00986AC5"/>
    <w:rsid w:val="00986D7E"/>
    <w:rsid w:val="00986E6B"/>
    <w:rsid w:val="00986FF7"/>
    <w:rsid w:val="009870E4"/>
    <w:rsid w:val="009875D9"/>
    <w:rsid w:val="00990032"/>
    <w:rsid w:val="009908C6"/>
    <w:rsid w:val="00990B19"/>
    <w:rsid w:val="0099153B"/>
    <w:rsid w:val="00991769"/>
    <w:rsid w:val="0099232C"/>
    <w:rsid w:val="00994386"/>
    <w:rsid w:val="009A11E3"/>
    <w:rsid w:val="009A13D8"/>
    <w:rsid w:val="009A279E"/>
    <w:rsid w:val="009A3015"/>
    <w:rsid w:val="009A3490"/>
    <w:rsid w:val="009A4E6B"/>
    <w:rsid w:val="009A4F5D"/>
    <w:rsid w:val="009A6B09"/>
    <w:rsid w:val="009A6B20"/>
    <w:rsid w:val="009A71E4"/>
    <w:rsid w:val="009B0329"/>
    <w:rsid w:val="009B05FD"/>
    <w:rsid w:val="009B0A6F"/>
    <w:rsid w:val="009B0A94"/>
    <w:rsid w:val="009B0C62"/>
    <w:rsid w:val="009B0DDD"/>
    <w:rsid w:val="009B2AE8"/>
    <w:rsid w:val="009B320A"/>
    <w:rsid w:val="009B334C"/>
    <w:rsid w:val="009B37BE"/>
    <w:rsid w:val="009B3F43"/>
    <w:rsid w:val="009B4218"/>
    <w:rsid w:val="009B5622"/>
    <w:rsid w:val="009B59E9"/>
    <w:rsid w:val="009B63BD"/>
    <w:rsid w:val="009B7036"/>
    <w:rsid w:val="009B70AA"/>
    <w:rsid w:val="009B7773"/>
    <w:rsid w:val="009C065F"/>
    <w:rsid w:val="009C0BBB"/>
    <w:rsid w:val="009C245E"/>
    <w:rsid w:val="009C2CF5"/>
    <w:rsid w:val="009C30AB"/>
    <w:rsid w:val="009C3CEE"/>
    <w:rsid w:val="009C3CF1"/>
    <w:rsid w:val="009C41C1"/>
    <w:rsid w:val="009C5158"/>
    <w:rsid w:val="009C5DFD"/>
    <w:rsid w:val="009C5E77"/>
    <w:rsid w:val="009C6068"/>
    <w:rsid w:val="009C6120"/>
    <w:rsid w:val="009C64CF"/>
    <w:rsid w:val="009C7419"/>
    <w:rsid w:val="009C7A7E"/>
    <w:rsid w:val="009D02E8"/>
    <w:rsid w:val="009D2FF4"/>
    <w:rsid w:val="009D328F"/>
    <w:rsid w:val="009D3324"/>
    <w:rsid w:val="009D4C1B"/>
    <w:rsid w:val="009D51D0"/>
    <w:rsid w:val="009D6271"/>
    <w:rsid w:val="009D6B0F"/>
    <w:rsid w:val="009D6CBF"/>
    <w:rsid w:val="009D70A4"/>
    <w:rsid w:val="009D7B14"/>
    <w:rsid w:val="009E0565"/>
    <w:rsid w:val="009E08D1"/>
    <w:rsid w:val="009E0D96"/>
    <w:rsid w:val="009E1412"/>
    <w:rsid w:val="009E1B95"/>
    <w:rsid w:val="009E3342"/>
    <w:rsid w:val="009E4007"/>
    <w:rsid w:val="009E41EA"/>
    <w:rsid w:val="009E496F"/>
    <w:rsid w:val="009E4B0D"/>
    <w:rsid w:val="009E5250"/>
    <w:rsid w:val="009E63AB"/>
    <w:rsid w:val="009E7357"/>
    <w:rsid w:val="009E7A69"/>
    <w:rsid w:val="009E7F92"/>
    <w:rsid w:val="009F02A3"/>
    <w:rsid w:val="009F0611"/>
    <w:rsid w:val="009F09C1"/>
    <w:rsid w:val="009F2182"/>
    <w:rsid w:val="009F2F27"/>
    <w:rsid w:val="009F34AA"/>
    <w:rsid w:val="009F3ABE"/>
    <w:rsid w:val="009F6BCB"/>
    <w:rsid w:val="009F7321"/>
    <w:rsid w:val="009F7B78"/>
    <w:rsid w:val="009F7C7E"/>
    <w:rsid w:val="00A0057A"/>
    <w:rsid w:val="00A0139D"/>
    <w:rsid w:val="00A01822"/>
    <w:rsid w:val="00A01FB1"/>
    <w:rsid w:val="00A0286E"/>
    <w:rsid w:val="00A02FA1"/>
    <w:rsid w:val="00A0477B"/>
    <w:rsid w:val="00A04A34"/>
    <w:rsid w:val="00A04CCE"/>
    <w:rsid w:val="00A0511E"/>
    <w:rsid w:val="00A06D23"/>
    <w:rsid w:val="00A06E63"/>
    <w:rsid w:val="00A07421"/>
    <w:rsid w:val="00A0776B"/>
    <w:rsid w:val="00A07EB3"/>
    <w:rsid w:val="00A10834"/>
    <w:rsid w:val="00A10FB9"/>
    <w:rsid w:val="00A11034"/>
    <w:rsid w:val="00A11421"/>
    <w:rsid w:val="00A12891"/>
    <w:rsid w:val="00A13670"/>
    <w:rsid w:val="00A1389F"/>
    <w:rsid w:val="00A142DD"/>
    <w:rsid w:val="00A157B1"/>
    <w:rsid w:val="00A15901"/>
    <w:rsid w:val="00A16E78"/>
    <w:rsid w:val="00A17920"/>
    <w:rsid w:val="00A17A49"/>
    <w:rsid w:val="00A2017A"/>
    <w:rsid w:val="00A21336"/>
    <w:rsid w:val="00A21672"/>
    <w:rsid w:val="00A22229"/>
    <w:rsid w:val="00A23145"/>
    <w:rsid w:val="00A231B3"/>
    <w:rsid w:val="00A24442"/>
    <w:rsid w:val="00A24ADA"/>
    <w:rsid w:val="00A24B71"/>
    <w:rsid w:val="00A25209"/>
    <w:rsid w:val="00A274A1"/>
    <w:rsid w:val="00A302FF"/>
    <w:rsid w:val="00A3097D"/>
    <w:rsid w:val="00A31871"/>
    <w:rsid w:val="00A32577"/>
    <w:rsid w:val="00A330B6"/>
    <w:rsid w:val="00A330BB"/>
    <w:rsid w:val="00A332ED"/>
    <w:rsid w:val="00A3454B"/>
    <w:rsid w:val="00A347E9"/>
    <w:rsid w:val="00A350C8"/>
    <w:rsid w:val="00A3511D"/>
    <w:rsid w:val="00A3695B"/>
    <w:rsid w:val="00A4042F"/>
    <w:rsid w:val="00A405C3"/>
    <w:rsid w:val="00A4062B"/>
    <w:rsid w:val="00A410C6"/>
    <w:rsid w:val="00A419DC"/>
    <w:rsid w:val="00A42F35"/>
    <w:rsid w:val="00A43D54"/>
    <w:rsid w:val="00A446F5"/>
    <w:rsid w:val="00A44882"/>
    <w:rsid w:val="00A45125"/>
    <w:rsid w:val="00A508A2"/>
    <w:rsid w:val="00A50D9A"/>
    <w:rsid w:val="00A536E3"/>
    <w:rsid w:val="00A546F2"/>
    <w:rsid w:val="00A54715"/>
    <w:rsid w:val="00A561F8"/>
    <w:rsid w:val="00A56B71"/>
    <w:rsid w:val="00A6061C"/>
    <w:rsid w:val="00A61762"/>
    <w:rsid w:val="00A61FE9"/>
    <w:rsid w:val="00A623B6"/>
    <w:rsid w:val="00A62535"/>
    <w:rsid w:val="00A629B7"/>
    <w:rsid w:val="00A62D44"/>
    <w:rsid w:val="00A654FA"/>
    <w:rsid w:val="00A67263"/>
    <w:rsid w:val="00A67530"/>
    <w:rsid w:val="00A703B6"/>
    <w:rsid w:val="00A70643"/>
    <w:rsid w:val="00A70D70"/>
    <w:rsid w:val="00A7119E"/>
    <w:rsid w:val="00A7161C"/>
    <w:rsid w:val="00A71CE4"/>
    <w:rsid w:val="00A71D21"/>
    <w:rsid w:val="00A723E3"/>
    <w:rsid w:val="00A744B3"/>
    <w:rsid w:val="00A76F3A"/>
    <w:rsid w:val="00A77AA3"/>
    <w:rsid w:val="00A77FA8"/>
    <w:rsid w:val="00A80155"/>
    <w:rsid w:val="00A802BE"/>
    <w:rsid w:val="00A804DA"/>
    <w:rsid w:val="00A818D0"/>
    <w:rsid w:val="00A8236D"/>
    <w:rsid w:val="00A82C0F"/>
    <w:rsid w:val="00A854EB"/>
    <w:rsid w:val="00A8555E"/>
    <w:rsid w:val="00A865C1"/>
    <w:rsid w:val="00A872E5"/>
    <w:rsid w:val="00A87969"/>
    <w:rsid w:val="00A87E5C"/>
    <w:rsid w:val="00A9003E"/>
    <w:rsid w:val="00A91406"/>
    <w:rsid w:val="00A9148F"/>
    <w:rsid w:val="00A9505C"/>
    <w:rsid w:val="00A96488"/>
    <w:rsid w:val="00A96E65"/>
    <w:rsid w:val="00A96ECE"/>
    <w:rsid w:val="00A97C72"/>
    <w:rsid w:val="00AA2E77"/>
    <w:rsid w:val="00AA310B"/>
    <w:rsid w:val="00AA3FF9"/>
    <w:rsid w:val="00AA52BC"/>
    <w:rsid w:val="00AA5C1F"/>
    <w:rsid w:val="00AA63D4"/>
    <w:rsid w:val="00AA7079"/>
    <w:rsid w:val="00AA71C6"/>
    <w:rsid w:val="00AA72AA"/>
    <w:rsid w:val="00AB06E8"/>
    <w:rsid w:val="00AB0A7B"/>
    <w:rsid w:val="00AB1CD3"/>
    <w:rsid w:val="00AB352F"/>
    <w:rsid w:val="00AB38E2"/>
    <w:rsid w:val="00AB3AE2"/>
    <w:rsid w:val="00AB53EE"/>
    <w:rsid w:val="00AB5CC4"/>
    <w:rsid w:val="00AB5CEE"/>
    <w:rsid w:val="00AC0D3E"/>
    <w:rsid w:val="00AC1268"/>
    <w:rsid w:val="00AC1666"/>
    <w:rsid w:val="00AC1DE4"/>
    <w:rsid w:val="00AC25BC"/>
    <w:rsid w:val="00AC274B"/>
    <w:rsid w:val="00AC2867"/>
    <w:rsid w:val="00AC4764"/>
    <w:rsid w:val="00AC561C"/>
    <w:rsid w:val="00AC5C9B"/>
    <w:rsid w:val="00AC6372"/>
    <w:rsid w:val="00AC6BF3"/>
    <w:rsid w:val="00AC6D36"/>
    <w:rsid w:val="00AC6DCD"/>
    <w:rsid w:val="00AD0CBA"/>
    <w:rsid w:val="00AD26E2"/>
    <w:rsid w:val="00AD27FB"/>
    <w:rsid w:val="00AD2D4B"/>
    <w:rsid w:val="00AD3112"/>
    <w:rsid w:val="00AD3BE4"/>
    <w:rsid w:val="00AD3DF1"/>
    <w:rsid w:val="00AD53E6"/>
    <w:rsid w:val="00AD6962"/>
    <w:rsid w:val="00AD769B"/>
    <w:rsid w:val="00AD784C"/>
    <w:rsid w:val="00AD7B23"/>
    <w:rsid w:val="00AE126A"/>
    <w:rsid w:val="00AE1542"/>
    <w:rsid w:val="00AE1BAE"/>
    <w:rsid w:val="00AE2C1B"/>
    <w:rsid w:val="00AE3005"/>
    <w:rsid w:val="00AE380F"/>
    <w:rsid w:val="00AE3BD5"/>
    <w:rsid w:val="00AE48D9"/>
    <w:rsid w:val="00AE59A0"/>
    <w:rsid w:val="00AF06F9"/>
    <w:rsid w:val="00AF0C57"/>
    <w:rsid w:val="00AF26F3"/>
    <w:rsid w:val="00AF2A0D"/>
    <w:rsid w:val="00AF2B12"/>
    <w:rsid w:val="00AF3C29"/>
    <w:rsid w:val="00AF49C8"/>
    <w:rsid w:val="00AF4DF0"/>
    <w:rsid w:val="00AF54C1"/>
    <w:rsid w:val="00AF5F04"/>
    <w:rsid w:val="00AF7E96"/>
    <w:rsid w:val="00B00672"/>
    <w:rsid w:val="00B00E59"/>
    <w:rsid w:val="00B01B4D"/>
    <w:rsid w:val="00B01B8B"/>
    <w:rsid w:val="00B021C2"/>
    <w:rsid w:val="00B04489"/>
    <w:rsid w:val="00B04CDF"/>
    <w:rsid w:val="00B059D0"/>
    <w:rsid w:val="00B05A0B"/>
    <w:rsid w:val="00B06571"/>
    <w:rsid w:val="00B0686A"/>
    <w:rsid w:val="00B068BA"/>
    <w:rsid w:val="00B07016"/>
    <w:rsid w:val="00B07217"/>
    <w:rsid w:val="00B07A60"/>
    <w:rsid w:val="00B113E4"/>
    <w:rsid w:val="00B11C7F"/>
    <w:rsid w:val="00B123A3"/>
    <w:rsid w:val="00B1316E"/>
    <w:rsid w:val="00B13851"/>
    <w:rsid w:val="00B1392B"/>
    <w:rsid w:val="00B13B1C"/>
    <w:rsid w:val="00B146C1"/>
    <w:rsid w:val="00B14B5F"/>
    <w:rsid w:val="00B150D8"/>
    <w:rsid w:val="00B21F90"/>
    <w:rsid w:val="00B22291"/>
    <w:rsid w:val="00B22664"/>
    <w:rsid w:val="00B23F9A"/>
    <w:rsid w:val="00B2417B"/>
    <w:rsid w:val="00B24E6F"/>
    <w:rsid w:val="00B255D8"/>
    <w:rsid w:val="00B26CB5"/>
    <w:rsid w:val="00B26E9E"/>
    <w:rsid w:val="00B26F97"/>
    <w:rsid w:val="00B27263"/>
    <w:rsid w:val="00B2752E"/>
    <w:rsid w:val="00B307CC"/>
    <w:rsid w:val="00B326B7"/>
    <w:rsid w:val="00B33B33"/>
    <w:rsid w:val="00B346C5"/>
    <w:rsid w:val="00B3588E"/>
    <w:rsid w:val="00B36DBF"/>
    <w:rsid w:val="00B408D8"/>
    <w:rsid w:val="00B40A1E"/>
    <w:rsid w:val="00B4152B"/>
    <w:rsid w:val="00B4198F"/>
    <w:rsid w:val="00B41A6C"/>
    <w:rsid w:val="00B41F3D"/>
    <w:rsid w:val="00B4216B"/>
    <w:rsid w:val="00B431E8"/>
    <w:rsid w:val="00B4462C"/>
    <w:rsid w:val="00B45141"/>
    <w:rsid w:val="00B469C3"/>
    <w:rsid w:val="00B47610"/>
    <w:rsid w:val="00B50863"/>
    <w:rsid w:val="00B511A1"/>
    <w:rsid w:val="00B51772"/>
    <w:rsid w:val="00B519CD"/>
    <w:rsid w:val="00B51F27"/>
    <w:rsid w:val="00B5273A"/>
    <w:rsid w:val="00B552B3"/>
    <w:rsid w:val="00B552DB"/>
    <w:rsid w:val="00B557EB"/>
    <w:rsid w:val="00B562B0"/>
    <w:rsid w:val="00B57329"/>
    <w:rsid w:val="00B57854"/>
    <w:rsid w:val="00B60E61"/>
    <w:rsid w:val="00B6217D"/>
    <w:rsid w:val="00B621CF"/>
    <w:rsid w:val="00B628BE"/>
    <w:rsid w:val="00B62B50"/>
    <w:rsid w:val="00B635B7"/>
    <w:rsid w:val="00B63AE8"/>
    <w:rsid w:val="00B6472B"/>
    <w:rsid w:val="00B648DF"/>
    <w:rsid w:val="00B65950"/>
    <w:rsid w:val="00B65A51"/>
    <w:rsid w:val="00B65E77"/>
    <w:rsid w:val="00B66D83"/>
    <w:rsid w:val="00B672C0"/>
    <w:rsid w:val="00B676FD"/>
    <w:rsid w:val="00B678B6"/>
    <w:rsid w:val="00B67F95"/>
    <w:rsid w:val="00B7109C"/>
    <w:rsid w:val="00B7423D"/>
    <w:rsid w:val="00B74F0C"/>
    <w:rsid w:val="00B75646"/>
    <w:rsid w:val="00B7629E"/>
    <w:rsid w:val="00B76595"/>
    <w:rsid w:val="00B766B9"/>
    <w:rsid w:val="00B771F5"/>
    <w:rsid w:val="00B81277"/>
    <w:rsid w:val="00B81B98"/>
    <w:rsid w:val="00B8207B"/>
    <w:rsid w:val="00B8210B"/>
    <w:rsid w:val="00B82874"/>
    <w:rsid w:val="00B84BB7"/>
    <w:rsid w:val="00B90729"/>
    <w:rsid w:val="00B907DA"/>
    <w:rsid w:val="00B91DB6"/>
    <w:rsid w:val="00B9409C"/>
    <w:rsid w:val="00B94C5E"/>
    <w:rsid w:val="00B950BC"/>
    <w:rsid w:val="00B9714C"/>
    <w:rsid w:val="00B97150"/>
    <w:rsid w:val="00B97A50"/>
    <w:rsid w:val="00B97A77"/>
    <w:rsid w:val="00B97EBF"/>
    <w:rsid w:val="00BA0258"/>
    <w:rsid w:val="00BA2600"/>
    <w:rsid w:val="00BA2902"/>
    <w:rsid w:val="00BA29AD"/>
    <w:rsid w:val="00BA2F0A"/>
    <w:rsid w:val="00BA33CF"/>
    <w:rsid w:val="00BA3F8D"/>
    <w:rsid w:val="00BA56DF"/>
    <w:rsid w:val="00BA604B"/>
    <w:rsid w:val="00BA6310"/>
    <w:rsid w:val="00BA646A"/>
    <w:rsid w:val="00BB0E5B"/>
    <w:rsid w:val="00BB2980"/>
    <w:rsid w:val="00BB38F3"/>
    <w:rsid w:val="00BB5404"/>
    <w:rsid w:val="00BB5C81"/>
    <w:rsid w:val="00BB6725"/>
    <w:rsid w:val="00BB7A10"/>
    <w:rsid w:val="00BB7D6E"/>
    <w:rsid w:val="00BC0B25"/>
    <w:rsid w:val="00BC0F88"/>
    <w:rsid w:val="00BC1CA4"/>
    <w:rsid w:val="00BC1E61"/>
    <w:rsid w:val="00BC33AF"/>
    <w:rsid w:val="00BC376C"/>
    <w:rsid w:val="00BC4BC8"/>
    <w:rsid w:val="00BC4FFB"/>
    <w:rsid w:val="00BC530E"/>
    <w:rsid w:val="00BC533F"/>
    <w:rsid w:val="00BC5C4E"/>
    <w:rsid w:val="00BC60BE"/>
    <w:rsid w:val="00BC7468"/>
    <w:rsid w:val="00BC7D4F"/>
    <w:rsid w:val="00BC7ED7"/>
    <w:rsid w:val="00BD0AEE"/>
    <w:rsid w:val="00BD0D5C"/>
    <w:rsid w:val="00BD124A"/>
    <w:rsid w:val="00BD19AD"/>
    <w:rsid w:val="00BD2850"/>
    <w:rsid w:val="00BD3B67"/>
    <w:rsid w:val="00BD50FF"/>
    <w:rsid w:val="00BD6378"/>
    <w:rsid w:val="00BE0A08"/>
    <w:rsid w:val="00BE0A5D"/>
    <w:rsid w:val="00BE1E30"/>
    <w:rsid w:val="00BE28D2"/>
    <w:rsid w:val="00BE2F19"/>
    <w:rsid w:val="00BE4A64"/>
    <w:rsid w:val="00BE4EC8"/>
    <w:rsid w:val="00BE5E43"/>
    <w:rsid w:val="00BE6101"/>
    <w:rsid w:val="00BE6469"/>
    <w:rsid w:val="00BE6A58"/>
    <w:rsid w:val="00BE6D15"/>
    <w:rsid w:val="00BF03EA"/>
    <w:rsid w:val="00BF0F9B"/>
    <w:rsid w:val="00BF13C2"/>
    <w:rsid w:val="00BF1640"/>
    <w:rsid w:val="00BF1AEA"/>
    <w:rsid w:val="00BF2CF9"/>
    <w:rsid w:val="00BF2E2C"/>
    <w:rsid w:val="00BF557D"/>
    <w:rsid w:val="00BF5696"/>
    <w:rsid w:val="00BF5E13"/>
    <w:rsid w:val="00BF658D"/>
    <w:rsid w:val="00BF70F4"/>
    <w:rsid w:val="00BF76E5"/>
    <w:rsid w:val="00BF7F58"/>
    <w:rsid w:val="00C01381"/>
    <w:rsid w:val="00C01AB1"/>
    <w:rsid w:val="00C01B59"/>
    <w:rsid w:val="00C01FDF"/>
    <w:rsid w:val="00C020C9"/>
    <w:rsid w:val="00C026A0"/>
    <w:rsid w:val="00C02A86"/>
    <w:rsid w:val="00C04D2D"/>
    <w:rsid w:val="00C0579C"/>
    <w:rsid w:val="00C06137"/>
    <w:rsid w:val="00C061AC"/>
    <w:rsid w:val="00C06601"/>
    <w:rsid w:val="00C06869"/>
    <w:rsid w:val="00C06929"/>
    <w:rsid w:val="00C06E51"/>
    <w:rsid w:val="00C07227"/>
    <w:rsid w:val="00C079B8"/>
    <w:rsid w:val="00C10037"/>
    <w:rsid w:val="00C1116F"/>
    <w:rsid w:val="00C11240"/>
    <w:rsid w:val="00C11305"/>
    <w:rsid w:val="00C11580"/>
    <w:rsid w:val="00C115E1"/>
    <w:rsid w:val="00C11B8B"/>
    <w:rsid w:val="00C123EA"/>
    <w:rsid w:val="00C12A49"/>
    <w:rsid w:val="00C12B05"/>
    <w:rsid w:val="00C133EE"/>
    <w:rsid w:val="00C136E2"/>
    <w:rsid w:val="00C149D0"/>
    <w:rsid w:val="00C14E75"/>
    <w:rsid w:val="00C1573B"/>
    <w:rsid w:val="00C15D95"/>
    <w:rsid w:val="00C17453"/>
    <w:rsid w:val="00C17960"/>
    <w:rsid w:val="00C22314"/>
    <w:rsid w:val="00C233A3"/>
    <w:rsid w:val="00C2488A"/>
    <w:rsid w:val="00C24D48"/>
    <w:rsid w:val="00C25329"/>
    <w:rsid w:val="00C25737"/>
    <w:rsid w:val="00C26588"/>
    <w:rsid w:val="00C27DE9"/>
    <w:rsid w:val="00C30FC6"/>
    <w:rsid w:val="00C3147D"/>
    <w:rsid w:val="00C316CD"/>
    <w:rsid w:val="00C31AFD"/>
    <w:rsid w:val="00C31C85"/>
    <w:rsid w:val="00C32865"/>
    <w:rsid w:val="00C32989"/>
    <w:rsid w:val="00C32D1F"/>
    <w:rsid w:val="00C33388"/>
    <w:rsid w:val="00C33558"/>
    <w:rsid w:val="00C34CAE"/>
    <w:rsid w:val="00C34F09"/>
    <w:rsid w:val="00C35484"/>
    <w:rsid w:val="00C35D0C"/>
    <w:rsid w:val="00C361A5"/>
    <w:rsid w:val="00C363E4"/>
    <w:rsid w:val="00C36450"/>
    <w:rsid w:val="00C3688E"/>
    <w:rsid w:val="00C37D2B"/>
    <w:rsid w:val="00C411EE"/>
    <w:rsid w:val="00C41479"/>
    <w:rsid w:val="00C4173A"/>
    <w:rsid w:val="00C42378"/>
    <w:rsid w:val="00C42CF2"/>
    <w:rsid w:val="00C43E47"/>
    <w:rsid w:val="00C441FD"/>
    <w:rsid w:val="00C4452C"/>
    <w:rsid w:val="00C44CF1"/>
    <w:rsid w:val="00C473F3"/>
    <w:rsid w:val="00C47D2D"/>
    <w:rsid w:val="00C503B0"/>
    <w:rsid w:val="00C50DED"/>
    <w:rsid w:val="00C51231"/>
    <w:rsid w:val="00C52217"/>
    <w:rsid w:val="00C554FB"/>
    <w:rsid w:val="00C55FF5"/>
    <w:rsid w:val="00C5639D"/>
    <w:rsid w:val="00C57413"/>
    <w:rsid w:val="00C57DAE"/>
    <w:rsid w:val="00C602FF"/>
    <w:rsid w:val="00C60411"/>
    <w:rsid w:val="00C61174"/>
    <w:rsid w:val="00C6148F"/>
    <w:rsid w:val="00C621B1"/>
    <w:rsid w:val="00C626A9"/>
    <w:rsid w:val="00C62F7A"/>
    <w:rsid w:val="00C6378E"/>
    <w:rsid w:val="00C63B9C"/>
    <w:rsid w:val="00C641AE"/>
    <w:rsid w:val="00C64434"/>
    <w:rsid w:val="00C6642D"/>
    <w:rsid w:val="00C6682F"/>
    <w:rsid w:val="00C66B6A"/>
    <w:rsid w:val="00C6719A"/>
    <w:rsid w:val="00C67BF4"/>
    <w:rsid w:val="00C71023"/>
    <w:rsid w:val="00C71FB2"/>
    <w:rsid w:val="00C7275E"/>
    <w:rsid w:val="00C731AF"/>
    <w:rsid w:val="00C74C5D"/>
    <w:rsid w:val="00C7632D"/>
    <w:rsid w:val="00C765B7"/>
    <w:rsid w:val="00C76ABE"/>
    <w:rsid w:val="00C77419"/>
    <w:rsid w:val="00C8174B"/>
    <w:rsid w:val="00C81795"/>
    <w:rsid w:val="00C81861"/>
    <w:rsid w:val="00C81E57"/>
    <w:rsid w:val="00C8551A"/>
    <w:rsid w:val="00C857FA"/>
    <w:rsid w:val="00C861C8"/>
    <w:rsid w:val="00C863C4"/>
    <w:rsid w:val="00C90DAB"/>
    <w:rsid w:val="00C91FFC"/>
    <w:rsid w:val="00C920EA"/>
    <w:rsid w:val="00C93237"/>
    <w:rsid w:val="00C93C3E"/>
    <w:rsid w:val="00C95009"/>
    <w:rsid w:val="00C96886"/>
    <w:rsid w:val="00C9707A"/>
    <w:rsid w:val="00C97E6E"/>
    <w:rsid w:val="00CA12E3"/>
    <w:rsid w:val="00CA1476"/>
    <w:rsid w:val="00CA2E46"/>
    <w:rsid w:val="00CA6611"/>
    <w:rsid w:val="00CA6AE6"/>
    <w:rsid w:val="00CA782F"/>
    <w:rsid w:val="00CA7D82"/>
    <w:rsid w:val="00CB0698"/>
    <w:rsid w:val="00CB0A43"/>
    <w:rsid w:val="00CB187B"/>
    <w:rsid w:val="00CB23C7"/>
    <w:rsid w:val="00CB2835"/>
    <w:rsid w:val="00CB3285"/>
    <w:rsid w:val="00CB3DAB"/>
    <w:rsid w:val="00CB4500"/>
    <w:rsid w:val="00CB4BFD"/>
    <w:rsid w:val="00CB5EA8"/>
    <w:rsid w:val="00CB5EB7"/>
    <w:rsid w:val="00CB6369"/>
    <w:rsid w:val="00CB6BA7"/>
    <w:rsid w:val="00CB78AE"/>
    <w:rsid w:val="00CC07CB"/>
    <w:rsid w:val="00CC0C72"/>
    <w:rsid w:val="00CC1278"/>
    <w:rsid w:val="00CC1324"/>
    <w:rsid w:val="00CC1E10"/>
    <w:rsid w:val="00CC26BD"/>
    <w:rsid w:val="00CC29E7"/>
    <w:rsid w:val="00CC2BFD"/>
    <w:rsid w:val="00CC3972"/>
    <w:rsid w:val="00CC6F40"/>
    <w:rsid w:val="00CC73FA"/>
    <w:rsid w:val="00CD0855"/>
    <w:rsid w:val="00CD18F1"/>
    <w:rsid w:val="00CD3476"/>
    <w:rsid w:val="00CD40E8"/>
    <w:rsid w:val="00CD5BDA"/>
    <w:rsid w:val="00CD6409"/>
    <w:rsid w:val="00CD64DF"/>
    <w:rsid w:val="00CD6B58"/>
    <w:rsid w:val="00CD6BAA"/>
    <w:rsid w:val="00CD768F"/>
    <w:rsid w:val="00CD7A32"/>
    <w:rsid w:val="00CE225F"/>
    <w:rsid w:val="00CE2D93"/>
    <w:rsid w:val="00CE3370"/>
    <w:rsid w:val="00CE48B8"/>
    <w:rsid w:val="00CE4E5A"/>
    <w:rsid w:val="00CE537E"/>
    <w:rsid w:val="00CE6940"/>
    <w:rsid w:val="00CE7041"/>
    <w:rsid w:val="00CF0327"/>
    <w:rsid w:val="00CF230C"/>
    <w:rsid w:val="00CF2514"/>
    <w:rsid w:val="00CF2F50"/>
    <w:rsid w:val="00CF3C35"/>
    <w:rsid w:val="00CF521D"/>
    <w:rsid w:val="00CF5B17"/>
    <w:rsid w:val="00CF6198"/>
    <w:rsid w:val="00CF636D"/>
    <w:rsid w:val="00CF646C"/>
    <w:rsid w:val="00CF6972"/>
    <w:rsid w:val="00CF772D"/>
    <w:rsid w:val="00D0005B"/>
    <w:rsid w:val="00D01CC1"/>
    <w:rsid w:val="00D02324"/>
    <w:rsid w:val="00D026E3"/>
    <w:rsid w:val="00D02919"/>
    <w:rsid w:val="00D03020"/>
    <w:rsid w:val="00D03129"/>
    <w:rsid w:val="00D03A69"/>
    <w:rsid w:val="00D03C87"/>
    <w:rsid w:val="00D046A1"/>
    <w:rsid w:val="00D048E8"/>
    <w:rsid w:val="00D04B64"/>
    <w:rsid w:val="00D04C61"/>
    <w:rsid w:val="00D04DC9"/>
    <w:rsid w:val="00D04E07"/>
    <w:rsid w:val="00D05090"/>
    <w:rsid w:val="00D05B8D"/>
    <w:rsid w:val="00D05B9B"/>
    <w:rsid w:val="00D06343"/>
    <w:rsid w:val="00D065A2"/>
    <w:rsid w:val="00D07413"/>
    <w:rsid w:val="00D0747A"/>
    <w:rsid w:val="00D079AA"/>
    <w:rsid w:val="00D07F00"/>
    <w:rsid w:val="00D1130F"/>
    <w:rsid w:val="00D12174"/>
    <w:rsid w:val="00D1250D"/>
    <w:rsid w:val="00D129A0"/>
    <w:rsid w:val="00D12FC5"/>
    <w:rsid w:val="00D13802"/>
    <w:rsid w:val="00D1481E"/>
    <w:rsid w:val="00D14AB1"/>
    <w:rsid w:val="00D1539E"/>
    <w:rsid w:val="00D1571F"/>
    <w:rsid w:val="00D162F8"/>
    <w:rsid w:val="00D17652"/>
    <w:rsid w:val="00D17B72"/>
    <w:rsid w:val="00D17C82"/>
    <w:rsid w:val="00D20FFB"/>
    <w:rsid w:val="00D217E7"/>
    <w:rsid w:val="00D235A0"/>
    <w:rsid w:val="00D23CBA"/>
    <w:rsid w:val="00D23FD0"/>
    <w:rsid w:val="00D24BDF"/>
    <w:rsid w:val="00D259DF"/>
    <w:rsid w:val="00D306B2"/>
    <w:rsid w:val="00D3104F"/>
    <w:rsid w:val="00D314B8"/>
    <w:rsid w:val="00D3185C"/>
    <w:rsid w:val="00D31979"/>
    <w:rsid w:val="00D31A10"/>
    <w:rsid w:val="00D3205F"/>
    <w:rsid w:val="00D32845"/>
    <w:rsid w:val="00D3318E"/>
    <w:rsid w:val="00D3322A"/>
    <w:rsid w:val="00D33E72"/>
    <w:rsid w:val="00D34FCF"/>
    <w:rsid w:val="00D35985"/>
    <w:rsid w:val="00D359EF"/>
    <w:rsid w:val="00D35BD6"/>
    <w:rsid w:val="00D361B5"/>
    <w:rsid w:val="00D400D0"/>
    <w:rsid w:val="00D4079A"/>
    <w:rsid w:val="00D408C8"/>
    <w:rsid w:val="00D40B40"/>
    <w:rsid w:val="00D40DDA"/>
    <w:rsid w:val="00D411A2"/>
    <w:rsid w:val="00D41F5B"/>
    <w:rsid w:val="00D428D4"/>
    <w:rsid w:val="00D4349F"/>
    <w:rsid w:val="00D43687"/>
    <w:rsid w:val="00D43DC0"/>
    <w:rsid w:val="00D43E95"/>
    <w:rsid w:val="00D44E79"/>
    <w:rsid w:val="00D4606D"/>
    <w:rsid w:val="00D471B0"/>
    <w:rsid w:val="00D471F1"/>
    <w:rsid w:val="00D47E0F"/>
    <w:rsid w:val="00D50B9C"/>
    <w:rsid w:val="00D513AF"/>
    <w:rsid w:val="00D52189"/>
    <w:rsid w:val="00D52D73"/>
    <w:rsid w:val="00D52E58"/>
    <w:rsid w:val="00D53051"/>
    <w:rsid w:val="00D5317A"/>
    <w:rsid w:val="00D53B5D"/>
    <w:rsid w:val="00D543F4"/>
    <w:rsid w:val="00D55D48"/>
    <w:rsid w:val="00D56B20"/>
    <w:rsid w:val="00D578B3"/>
    <w:rsid w:val="00D613DA"/>
    <w:rsid w:val="00D618F4"/>
    <w:rsid w:val="00D61DB3"/>
    <w:rsid w:val="00D6236D"/>
    <w:rsid w:val="00D6318B"/>
    <w:rsid w:val="00D631C5"/>
    <w:rsid w:val="00D63636"/>
    <w:rsid w:val="00D63D26"/>
    <w:rsid w:val="00D63F2D"/>
    <w:rsid w:val="00D640AD"/>
    <w:rsid w:val="00D64E72"/>
    <w:rsid w:val="00D65AAD"/>
    <w:rsid w:val="00D67318"/>
    <w:rsid w:val="00D674CA"/>
    <w:rsid w:val="00D70B4D"/>
    <w:rsid w:val="00D714CC"/>
    <w:rsid w:val="00D725A7"/>
    <w:rsid w:val="00D73786"/>
    <w:rsid w:val="00D74182"/>
    <w:rsid w:val="00D75EA7"/>
    <w:rsid w:val="00D76D54"/>
    <w:rsid w:val="00D771B2"/>
    <w:rsid w:val="00D77252"/>
    <w:rsid w:val="00D80554"/>
    <w:rsid w:val="00D81ADF"/>
    <w:rsid w:val="00D81F21"/>
    <w:rsid w:val="00D83800"/>
    <w:rsid w:val="00D83D06"/>
    <w:rsid w:val="00D840D6"/>
    <w:rsid w:val="00D8503F"/>
    <w:rsid w:val="00D85077"/>
    <w:rsid w:val="00D85986"/>
    <w:rsid w:val="00D85E7A"/>
    <w:rsid w:val="00D864F2"/>
    <w:rsid w:val="00D90106"/>
    <w:rsid w:val="00D91196"/>
    <w:rsid w:val="00D9149E"/>
    <w:rsid w:val="00D91F4A"/>
    <w:rsid w:val="00D92AA8"/>
    <w:rsid w:val="00D93294"/>
    <w:rsid w:val="00D93A92"/>
    <w:rsid w:val="00D943F8"/>
    <w:rsid w:val="00D94637"/>
    <w:rsid w:val="00D95470"/>
    <w:rsid w:val="00D96B55"/>
    <w:rsid w:val="00D9717F"/>
    <w:rsid w:val="00D97609"/>
    <w:rsid w:val="00D979DA"/>
    <w:rsid w:val="00D97CBA"/>
    <w:rsid w:val="00DA0AC0"/>
    <w:rsid w:val="00DA107D"/>
    <w:rsid w:val="00DA2059"/>
    <w:rsid w:val="00DA2159"/>
    <w:rsid w:val="00DA2619"/>
    <w:rsid w:val="00DA2BCB"/>
    <w:rsid w:val="00DA2D77"/>
    <w:rsid w:val="00DA4239"/>
    <w:rsid w:val="00DA48D3"/>
    <w:rsid w:val="00DA4983"/>
    <w:rsid w:val="00DA588C"/>
    <w:rsid w:val="00DA65DE"/>
    <w:rsid w:val="00DA6CF4"/>
    <w:rsid w:val="00DA717B"/>
    <w:rsid w:val="00DB0682"/>
    <w:rsid w:val="00DB0B61"/>
    <w:rsid w:val="00DB1474"/>
    <w:rsid w:val="00DB2962"/>
    <w:rsid w:val="00DB2B02"/>
    <w:rsid w:val="00DB348D"/>
    <w:rsid w:val="00DB376A"/>
    <w:rsid w:val="00DB3AEB"/>
    <w:rsid w:val="00DB4785"/>
    <w:rsid w:val="00DB52FB"/>
    <w:rsid w:val="00DB5A51"/>
    <w:rsid w:val="00DB61F2"/>
    <w:rsid w:val="00DB6DA3"/>
    <w:rsid w:val="00DB76CE"/>
    <w:rsid w:val="00DC0072"/>
    <w:rsid w:val="00DC00C1"/>
    <w:rsid w:val="00DC013B"/>
    <w:rsid w:val="00DC0719"/>
    <w:rsid w:val="00DC090B"/>
    <w:rsid w:val="00DC1679"/>
    <w:rsid w:val="00DC219B"/>
    <w:rsid w:val="00DC2366"/>
    <w:rsid w:val="00DC2CF1"/>
    <w:rsid w:val="00DC2DC7"/>
    <w:rsid w:val="00DC3A7C"/>
    <w:rsid w:val="00DC4218"/>
    <w:rsid w:val="00DC4FCF"/>
    <w:rsid w:val="00DC4FE9"/>
    <w:rsid w:val="00DC50E0"/>
    <w:rsid w:val="00DC5D0E"/>
    <w:rsid w:val="00DC6386"/>
    <w:rsid w:val="00DC6B26"/>
    <w:rsid w:val="00DC6CCA"/>
    <w:rsid w:val="00DC7BC5"/>
    <w:rsid w:val="00DD0F8B"/>
    <w:rsid w:val="00DD1130"/>
    <w:rsid w:val="00DD151D"/>
    <w:rsid w:val="00DD1951"/>
    <w:rsid w:val="00DD1D1B"/>
    <w:rsid w:val="00DD2445"/>
    <w:rsid w:val="00DD2BB8"/>
    <w:rsid w:val="00DD2CC1"/>
    <w:rsid w:val="00DD44E1"/>
    <w:rsid w:val="00DD4657"/>
    <w:rsid w:val="00DD487D"/>
    <w:rsid w:val="00DD4A1C"/>
    <w:rsid w:val="00DD4B6E"/>
    <w:rsid w:val="00DD4E83"/>
    <w:rsid w:val="00DD4F92"/>
    <w:rsid w:val="00DD6628"/>
    <w:rsid w:val="00DD670F"/>
    <w:rsid w:val="00DD6945"/>
    <w:rsid w:val="00DD6B7A"/>
    <w:rsid w:val="00DE2D04"/>
    <w:rsid w:val="00DE3250"/>
    <w:rsid w:val="00DE36C6"/>
    <w:rsid w:val="00DE50D5"/>
    <w:rsid w:val="00DE55EF"/>
    <w:rsid w:val="00DE6028"/>
    <w:rsid w:val="00DE6C85"/>
    <w:rsid w:val="00DE7144"/>
    <w:rsid w:val="00DE78A3"/>
    <w:rsid w:val="00DF08A1"/>
    <w:rsid w:val="00DF0CD0"/>
    <w:rsid w:val="00DF1A71"/>
    <w:rsid w:val="00DF2B46"/>
    <w:rsid w:val="00DF2BBD"/>
    <w:rsid w:val="00DF2D62"/>
    <w:rsid w:val="00DF2FC0"/>
    <w:rsid w:val="00DF377D"/>
    <w:rsid w:val="00DF3F12"/>
    <w:rsid w:val="00DF4C65"/>
    <w:rsid w:val="00DF50FC"/>
    <w:rsid w:val="00DF5541"/>
    <w:rsid w:val="00DF5E9F"/>
    <w:rsid w:val="00DF634D"/>
    <w:rsid w:val="00DF68C7"/>
    <w:rsid w:val="00DF72D0"/>
    <w:rsid w:val="00DF731A"/>
    <w:rsid w:val="00DF76E5"/>
    <w:rsid w:val="00DF7BEA"/>
    <w:rsid w:val="00E021B8"/>
    <w:rsid w:val="00E02B7F"/>
    <w:rsid w:val="00E04BBB"/>
    <w:rsid w:val="00E06B75"/>
    <w:rsid w:val="00E07FD0"/>
    <w:rsid w:val="00E10028"/>
    <w:rsid w:val="00E10622"/>
    <w:rsid w:val="00E10C46"/>
    <w:rsid w:val="00E11332"/>
    <w:rsid w:val="00E11352"/>
    <w:rsid w:val="00E126E9"/>
    <w:rsid w:val="00E12EA8"/>
    <w:rsid w:val="00E140ED"/>
    <w:rsid w:val="00E14B96"/>
    <w:rsid w:val="00E1536B"/>
    <w:rsid w:val="00E154C5"/>
    <w:rsid w:val="00E167EB"/>
    <w:rsid w:val="00E170DC"/>
    <w:rsid w:val="00E174D3"/>
    <w:rsid w:val="00E17546"/>
    <w:rsid w:val="00E17D94"/>
    <w:rsid w:val="00E208F2"/>
    <w:rsid w:val="00E2097D"/>
    <w:rsid w:val="00E210B5"/>
    <w:rsid w:val="00E21EAD"/>
    <w:rsid w:val="00E24DA0"/>
    <w:rsid w:val="00E24E8A"/>
    <w:rsid w:val="00E251F5"/>
    <w:rsid w:val="00E261B3"/>
    <w:rsid w:val="00E26818"/>
    <w:rsid w:val="00E26B4E"/>
    <w:rsid w:val="00E27FFC"/>
    <w:rsid w:val="00E30B15"/>
    <w:rsid w:val="00E30DFD"/>
    <w:rsid w:val="00E312B7"/>
    <w:rsid w:val="00E331E7"/>
    <w:rsid w:val="00E33237"/>
    <w:rsid w:val="00E33D9A"/>
    <w:rsid w:val="00E342AA"/>
    <w:rsid w:val="00E35D6E"/>
    <w:rsid w:val="00E36786"/>
    <w:rsid w:val="00E36CB4"/>
    <w:rsid w:val="00E40181"/>
    <w:rsid w:val="00E407B1"/>
    <w:rsid w:val="00E4144C"/>
    <w:rsid w:val="00E416A8"/>
    <w:rsid w:val="00E42C6C"/>
    <w:rsid w:val="00E4310B"/>
    <w:rsid w:val="00E4432A"/>
    <w:rsid w:val="00E4635A"/>
    <w:rsid w:val="00E466CA"/>
    <w:rsid w:val="00E46949"/>
    <w:rsid w:val="00E46C15"/>
    <w:rsid w:val="00E46D81"/>
    <w:rsid w:val="00E47743"/>
    <w:rsid w:val="00E518CC"/>
    <w:rsid w:val="00E52591"/>
    <w:rsid w:val="00E526A7"/>
    <w:rsid w:val="00E52918"/>
    <w:rsid w:val="00E5445E"/>
    <w:rsid w:val="00E548F2"/>
    <w:rsid w:val="00E54950"/>
    <w:rsid w:val="00E55FB3"/>
    <w:rsid w:val="00E56A01"/>
    <w:rsid w:val="00E57940"/>
    <w:rsid w:val="00E60C4A"/>
    <w:rsid w:val="00E6140A"/>
    <w:rsid w:val="00E618DD"/>
    <w:rsid w:val="00E629A1"/>
    <w:rsid w:val="00E62B1A"/>
    <w:rsid w:val="00E643D9"/>
    <w:rsid w:val="00E664C6"/>
    <w:rsid w:val="00E66C3E"/>
    <w:rsid w:val="00E6794C"/>
    <w:rsid w:val="00E70553"/>
    <w:rsid w:val="00E70D9F"/>
    <w:rsid w:val="00E7124D"/>
    <w:rsid w:val="00E71591"/>
    <w:rsid w:val="00E71CEB"/>
    <w:rsid w:val="00E7202F"/>
    <w:rsid w:val="00E72907"/>
    <w:rsid w:val="00E7474F"/>
    <w:rsid w:val="00E75A4B"/>
    <w:rsid w:val="00E760A2"/>
    <w:rsid w:val="00E7750C"/>
    <w:rsid w:val="00E80DE3"/>
    <w:rsid w:val="00E82510"/>
    <w:rsid w:val="00E82C55"/>
    <w:rsid w:val="00E83B4A"/>
    <w:rsid w:val="00E83B7A"/>
    <w:rsid w:val="00E85089"/>
    <w:rsid w:val="00E8529A"/>
    <w:rsid w:val="00E857D1"/>
    <w:rsid w:val="00E85FDD"/>
    <w:rsid w:val="00E86052"/>
    <w:rsid w:val="00E86AAA"/>
    <w:rsid w:val="00E875E9"/>
    <w:rsid w:val="00E8787E"/>
    <w:rsid w:val="00E87FA2"/>
    <w:rsid w:val="00E91EB2"/>
    <w:rsid w:val="00E92AC3"/>
    <w:rsid w:val="00E92F64"/>
    <w:rsid w:val="00E953DA"/>
    <w:rsid w:val="00E96EAE"/>
    <w:rsid w:val="00E97093"/>
    <w:rsid w:val="00E97513"/>
    <w:rsid w:val="00E9796D"/>
    <w:rsid w:val="00E97FF5"/>
    <w:rsid w:val="00EA1003"/>
    <w:rsid w:val="00EA2F6A"/>
    <w:rsid w:val="00EA3279"/>
    <w:rsid w:val="00EA4C38"/>
    <w:rsid w:val="00EA6412"/>
    <w:rsid w:val="00EB00E0"/>
    <w:rsid w:val="00EB02FA"/>
    <w:rsid w:val="00EB05D5"/>
    <w:rsid w:val="00EB257F"/>
    <w:rsid w:val="00EB3033"/>
    <w:rsid w:val="00EB381C"/>
    <w:rsid w:val="00EB4BC7"/>
    <w:rsid w:val="00EB7CAB"/>
    <w:rsid w:val="00EC059F"/>
    <w:rsid w:val="00EC0F60"/>
    <w:rsid w:val="00EC1F24"/>
    <w:rsid w:val="00EC22F6"/>
    <w:rsid w:val="00EC3D22"/>
    <w:rsid w:val="00EC3DB9"/>
    <w:rsid w:val="00EC491B"/>
    <w:rsid w:val="00EC4ECC"/>
    <w:rsid w:val="00EC5494"/>
    <w:rsid w:val="00EC6B4F"/>
    <w:rsid w:val="00ED046C"/>
    <w:rsid w:val="00ED24C8"/>
    <w:rsid w:val="00ED3FA1"/>
    <w:rsid w:val="00ED597A"/>
    <w:rsid w:val="00ED5B9B"/>
    <w:rsid w:val="00ED63DD"/>
    <w:rsid w:val="00ED6BAD"/>
    <w:rsid w:val="00ED7447"/>
    <w:rsid w:val="00ED74EE"/>
    <w:rsid w:val="00ED7762"/>
    <w:rsid w:val="00EE00D6"/>
    <w:rsid w:val="00EE0D0C"/>
    <w:rsid w:val="00EE11E7"/>
    <w:rsid w:val="00EE1488"/>
    <w:rsid w:val="00EE2223"/>
    <w:rsid w:val="00EE2885"/>
    <w:rsid w:val="00EE29AD"/>
    <w:rsid w:val="00EE2CFF"/>
    <w:rsid w:val="00EE3D6D"/>
    <w:rsid w:val="00EE3E24"/>
    <w:rsid w:val="00EE439A"/>
    <w:rsid w:val="00EE4D5D"/>
    <w:rsid w:val="00EE5131"/>
    <w:rsid w:val="00EE726A"/>
    <w:rsid w:val="00EE7C7C"/>
    <w:rsid w:val="00EE7CC2"/>
    <w:rsid w:val="00EE7E55"/>
    <w:rsid w:val="00EF109B"/>
    <w:rsid w:val="00EF1F54"/>
    <w:rsid w:val="00EF201C"/>
    <w:rsid w:val="00EF25B1"/>
    <w:rsid w:val="00EF2C72"/>
    <w:rsid w:val="00EF36AF"/>
    <w:rsid w:val="00EF5887"/>
    <w:rsid w:val="00EF59A3"/>
    <w:rsid w:val="00EF5EB1"/>
    <w:rsid w:val="00EF64D2"/>
    <w:rsid w:val="00EF6549"/>
    <w:rsid w:val="00EF6675"/>
    <w:rsid w:val="00EF7CF6"/>
    <w:rsid w:val="00F0063D"/>
    <w:rsid w:val="00F00F9C"/>
    <w:rsid w:val="00F01E5F"/>
    <w:rsid w:val="00F024F3"/>
    <w:rsid w:val="00F026BC"/>
    <w:rsid w:val="00F02ABA"/>
    <w:rsid w:val="00F03BF8"/>
    <w:rsid w:val="00F0437A"/>
    <w:rsid w:val="00F04C30"/>
    <w:rsid w:val="00F07A75"/>
    <w:rsid w:val="00F101B8"/>
    <w:rsid w:val="00F105D4"/>
    <w:rsid w:val="00F1063E"/>
    <w:rsid w:val="00F11037"/>
    <w:rsid w:val="00F1144B"/>
    <w:rsid w:val="00F114D2"/>
    <w:rsid w:val="00F1171F"/>
    <w:rsid w:val="00F1444A"/>
    <w:rsid w:val="00F14952"/>
    <w:rsid w:val="00F15144"/>
    <w:rsid w:val="00F16541"/>
    <w:rsid w:val="00F16F1B"/>
    <w:rsid w:val="00F174E9"/>
    <w:rsid w:val="00F17F3D"/>
    <w:rsid w:val="00F201F0"/>
    <w:rsid w:val="00F207C1"/>
    <w:rsid w:val="00F208A0"/>
    <w:rsid w:val="00F20A6E"/>
    <w:rsid w:val="00F20DB0"/>
    <w:rsid w:val="00F22AAB"/>
    <w:rsid w:val="00F23235"/>
    <w:rsid w:val="00F23A23"/>
    <w:rsid w:val="00F2426E"/>
    <w:rsid w:val="00F24B25"/>
    <w:rsid w:val="00F24CAC"/>
    <w:rsid w:val="00F250A9"/>
    <w:rsid w:val="00F25E93"/>
    <w:rsid w:val="00F26547"/>
    <w:rsid w:val="00F267AF"/>
    <w:rsid w:val="00F27B18"/>
    <w:rsid w:val="00F30FF4"/>
    <w:rsid w:val="00F3122E"/>
    <w:rsid w:val="00F31C82"/>
    <w:rsid w:val="00F31E83"/>
    <w:rsid w:val="00F32368"/>
    <w:rsid w:val="00F32C00"/>
    <w:rsid w:val="00F331AD"/>
    <w:rsid w:val="00F34075"/>
    <w:rsid w:val="00F35287"/>
    <w:rsid w:val="00F35E81"/>
    <w:rsid w:val="00F36C80"/>
    <w:rsid w:val="00F37A97"/>
    <w:rsid w:val="00F37DEA"/>
    <w:rsid w:val="00F37F0C"/>
    <w:rsid w:val="00F40153"/>
    <w:rsid w:val="00F40391"/>
    <w:rsid w:val="00F40A70"/>
    <w:rsid w:val="00F41448"/>
    <w:rsid w:val="00F41A2B"/>
    <w:rsid w:val="00F42881"/>
    <w:rsid w:val="00F43A37"/>
    <w:rsid w:val="00F446AF"/>
    <w:rsid w:val="00F44F38"/>
    <w:rsid w:val="00F45BAE"/>
    <w:rsid w:val="00F4641B"/>
    <w:rsid w:val="00F46EB8"/>
    <w:rsid w:val="00F47C1B"/>
    <w:rsid w:val="00F50CD1"/>
    <w:rsid w:val="00F511E4"/>
    <w:rsid w:val="00F5155C"/>
    <w:rsid w:val="00F51EBC"/>
    <w:rsid w:val="00F52766"/>
    <w:rsid w:val="00F52BFC"/>
    <w:rsid w:val="00F52D09"/>
    <w:rsid w:val="00F52E08"/>
    <w:rsid w:val="00F53916"/>
    <w:rsid w:val="00F53A66"/>
    <w:rsid w:val="00F5440E"/>
    <w:rsid w:val="00F5462D"/>
    <w:rsid w:val="00F54CD4"/>
    <w:rsid w:val="00F55B21"/>
    <w:rsid w:val="00F56EF6"/>
    <w:rsid w:val="00F60082"/>
    <w:rsid w:val="00F602D5"/>
    <w:rsid w:val="00F60551"/>
    <w:rsid w:val="00F60D4A"/>
    <w:rsid w:val="00F619F6"/>
    <w:rsid w:val="00F61A9F"/>
    <w:rsid w:val="00F61B5F"/>
    <w:rsid w:val="00F625BC"/>
    <w:rsid w:val="00F6429C"/>
    <w:rsid w:val="00F64696"/>
    <w:rsid w:val="00F65AA9"/>
    <w:rsid w:val="00F65C63"/>
    <w:rsid w:val="00F66184"/>
    <w:rsid w:val="00F665D4"/>
    <w:rsid w:val="00F671D5"/>
    <w:rsid w:val="00F6740B"/>
    <w:rsid w:val="00F6768F"/>
    <w:rsid w:val="00F70B56"/>
    <w:rsid w:val="00F7113F"/>
    <w:rsid w:val="00F7132E"/>
    <w:rsid w:val="00F717AA"/>
    <w:rsid w:val="00F72C2C"/>
    <w:rsid w:val="00F741D2"/>
    <w:rsid w:val="00F741F2"/>
    <w:rsid w:val="00F75651"/>
    <w:rsid w:val="00F76CAB"/>
    <w:rsid w:val="00F772C6"/>
    <w:rsid w:val="00F77369"/>
    <w:rsid w:val="00F77D9B"/>
    <w:rsid w:val="00F80FCF"/>
    <w:rsid w:val="00F815B5"/>
    <w:rsid w:val="00F82453"/>
    <w:rsid w:val="00F85195"/>
    <w:rsid w:val="00F857D4"/>
    <w:rsid w:val="00F85A84"/>
    <w:rsid w:val="00F868E3"/>
    <w:rsid w:val="00F91CB4"/>
    <w:rsid w:val="00F91E26"/>
    <w:rsid w:val="00F92327"/>
    <w:rsid w:val="00F9237D"/>
    <w:rsid w:val="00F938BA"/>
    <w:rsid w:val="00F93F68"/>
    <w:rsid w:val="00F94698"/>
    <w:rsid w:val="00F956B6"/>
    <w:rsid w:val="00F97919"/>
    <w:rsid w:val="00FA0036"/>
    <w:rsid w:val="00FA16C5"/>
    <w:rsid w:val="00FA230B"/>
    <w:rsid w:val="00FA2C46"/>
    <w:rsid w:val="00FA3525"/>
    <w:rsid w:val="00FA43A8"/>
    <w:rsid w:val="00FA4D70"/>
    <w:rsid w:val="00FA5518"/>
    <w:rsid w:val="00FA5A53"/>
    <w:rsid w:val="00FA747A"/>
    <w:rsid w:val="00FA7F76"/>
    <w:rsid w:val="00FB06E0"/>
    <w:rsid w:val="00FB0AB5"/>
    <w:rsid w:val="00FB132E"/>
    <w:rsid w:val="00FB1BF7"/>
    <w:rsid w:val="00FB1F6E"/>
    <w:rsid w:val="00FB2F6C"/>
    <w:rsid w:val="00FB34E9"/>
    <w:rsid w:val="00FB433A"/>
    <w:rsid w:val="00FB4769"/>
    <w:rsid w:val="00FB4CDA"/>
    <w:rsid w:val="00FB6481"/>
    <w:rsid w:val="00FB6D36"/>
    <w:rsid w:val="00FB6F67"/>
    <w:rsid w:val="00FB7EA3"/>
    <w:rsid w:val="00FC0965"/>
    <w:rsid w:val="00FC0F81"/>
    <w:rsid w:val="00FC252F"/>
    <w:rsid w:val="00FC342A"/>
    <w:rsid w:val="00FC395C"/>
    <w:rsid w:val="00FC42BE"/>
    <w:rsid w:val="00FC5958"/>
    <w:rsid w:val="00FC5E8E"/>
    <w:rsid w:val="00FC6B92"/>
    <w:rsid w:val="00FC6E78"/>
    <w:rsid w:val="00FC6FA8"/>
    <w:rsid w:val="00FC7409"/>
    <w:rsid w:val="00FC7AC6"/>
    <w:rsid w:val="00FD0362"/>
    <w:rsid w:val="00FD2190"/>
    <w:rsid w:val="00FD35A5"/>
    <w:rsid w:val="00FD3766"/>
    <w:rsid w:val="00FD3D05"/>
    <w:rsid w:val="00FD446F"/>
    <w:rsid w:val="00FD47C4"/>
    <w:rsid w:val="00FD4C07"/>
    <w:rsid w:val="00FD6ED5"/>
    <w:rsid w:val="00FD7307"/>
    <w:rsid w:val="00FD7DEA"/>
    <w:rsid w:val="00FE0C9A"/>
    <w:rsid w:val="00FE1A5E"/>
    <w:rsid w:val="00FE2244"/>
    <w:rsid w:val="00FE2DCF"/>
    <w:rsid w:val="00FE331E"/>
    <w:rsid w:val="00FE3FA7"/>
    <w:rsid w:val="00FE4081"/>
    <w:rsid w:val="00FE72F1"/>
    <w:rsid w:val="00FE7A4F"/>
    <w:rsid w:val="00FF1630"/>
    <w:rsid w:val="00FF1A8D"/>
    <w:rsid w:val="00FF2A4E"/>
    <w:rsid w:val="00FF2FCE"/>
    <w:rsid w:val="00FF4F7D"/>
    <w:rsid w:val="00FF5838"/>
    <w:rsid w:val="00FF5A4F"/>
    <w:rsid w:val="00FF63DC"/>
    <w:rsid w:val="00FF662C"/>
    <w:rsid w:val="00FF6D9D"/>
    <w:rsid w:val="00FF7620"/>
    <w:rsid w:val="00FF7DD5"/>
    <w:rsid w:val="0321E671"/>
    <w:rsid w:val="03A340BE"/>
    <w:rsid w:val="03A7CD15"/>
    <w:rsid w:val="073C613E"/>
    <w:rsid w:val="07E7B4C3"/>
    <w:rsid w:val="0FAE73D0"/>
    <w:rsid w:val="10827C5B"/>
    <w:rsid w:val="10EF2677"/>
    <w:rsid w:val="12393807"/>
    <w:rsid w:val="12F6AD80"/>
    <w:rsid w:val="1485CBBB"/>
    <w:rsid w:val="1983E47C"/>
    <w:rsid w:val="1B1C61F7"/>
    <w:rsid w:val="1ED90268"/>
    <w:rsid w:val="1FA902E3"/>
    <w:rsid w:val="21407697"/>
    <w:rsid w:val="218CC541"/>
    <w:rsid w:val="22402DB3"/>
    <w:rsid w:val="230E69F1"/>
    <w:rsid w:val="276775CA"/>
    <w:rsid w:val="27A27D61"/>
    <w:rsid w:val="27F446F7"/>
    <w:rsid w:val="280B5DFA"/>
    <w:rsid w:val="2AAF31C6"/>
    <w:rsid w:val="2BBD7C67"/>
    <w:rsid w:val="2C10262E"/>
    <w:rsid w:val="2EEBB395"/>
    <w:rsid w:val="348306F6"/>
    <w:rsid w:val="356B54AD"/>
    <w:rsid w:val="391D4E07"/>
    <w:rsid w:val="3A0030F0"/>
    <w:rsid w:val="3C0EE342"/>
    <w:rsid w:val="3C582F8A"/>
    <w:rsid w:val="400D8EA4"/>
    <w:rsid w:val="494F6B98"/>
    <w:rsid w:val="49B241B1"/>
    <w:rsid w:val="4C4C7E60"/>
    <w:rsid w:val="4F3D97C3"/>
    <w:rsid w:val="505ECDE9"/>
    <w:rsid w:val="516FCBB1"/>
    <w:rsid w:val="51A0C3E4"/>
    <w:rsid w:val="54CF064E"/>
    <w:rsid w:val="558D0365"/>
    <w:rsid w:val="5C9F9DB5"/>
    <w:rsid w:val="5EF7BBC2"/>
    <w:rsid w:val="61982DE3"/>
    <w:rsid w:val="61EE9200"/>
    <w:rsid w:val="662B5FC2"/>
    <w:rsid w:val="6C434E2B"/>
    <w:rsid w:val="6D756CC9"/>
    <w:rsid w:val="6DECF443"/>
    <w:rsid w:val="6EC3D6E7"/>
    <w:rsid w:val="710EECB3"/>
    <w:rsid w:val="7480E008"/>
    <w:rsid w:val="796FCF1F"/>
    <w:rsid w:val="799B1AFC"/>
    <w:rsid w:val="7E1C3B7D"/>
    <w:rsid w:val="7EBC3127"/>
    <w:rsid w:val="7FB74B1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6357217-C512-4E50-8042-94B011EF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7"/>
      </w:numPr>
      <w:spacing w:before="200" w:after="200" w:line="276" w:lineRule="auto"/>
      <w:contextualSpacing/>
    </w:pPr>
    <w:rPr>
      <w:rFonts w:ascii="Calibri" w:hAnsi="Calibri"/>
      <w:sz w:val="20"/>
      <w:lang w:val="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paragraph" w:styleId="NormalWeb">
    <w:name w:val="Normal (Web)"/>
    <w:basedOn w:val="Normal"/>
    <w:uiPriority w:val="99"/>
    <w:semiHidden/>
    <w:unhideWhenUsed/>
    <w:rsid w:val="000A0812"/>
    <w:pPr>
      <w:spacing w:before="100" w:beforeAutospacing="1" w:after="100" w:afterAutospacing="1" w:line="240" w:lineRule="auto"/>
    </w:pPr>
    <w:rPr>
      <w:rFonts w:ascii="Times New Roman" w:hAnsi="Times New Roman"/>
      <w:sz w:val="24"/>
      <w:szCs w:val="24"/>
      <w:lang w:eastAsia="en-AU"/>
    </w:rPr>
  </w:style>
  <w:style w:type="table" w:customStyle="1" w:styleId="Style1">
    <w:name w:val="Style1"/>
    <w:basedOn w:val="TableNormal"/>
    <w:uiPriority w:val="99"/>
    <w:rsid w:val="00B4462C"/>
    <w:tblPr/>
  </w:style>
  <w:style w:type="character" w:styleId="PlaceholderText">
    <w:name w:val="Placeholder Text"/>
    <w:basedOn w:val="DefaultParagraphFont"/>
    <w:uiPriority w:val="99"/>
    <w:unhideWhenUsed/>
    <w:rsid w:val="001234E1"/>
    <w:rPr>
      <w:color w:val="666666"/>
    </w:rPr>
  </w:style>
  <w:style w:type="paragraph" w:customStyle="1" w:styleId="Accessibilityparabullet">
    <w:name w:val="Accessibility para bullet"/>
    <w:basedOn w:val="Bullet1"/>
    <w:uiPriority w:val="11"/>
    <w:rsid w:val="00075516"/>
    <w:pPr>
      <w:numPr>
        <w:numId w:val="8"/>
      </w:numPr>
      <w:spacing w:before="40" w:after="240" w:line="300" w:lineRule="atLeast"/>
    </w:pPr>
    <w:rPr>
      <w:sz w:val="24"/>
    </w:rPr>
  </w:style>
  <w:style w:type="paragraph" w:customStyle="1" w:styleId="Highlightboxtext">
    <w:name w:val="Highlight box text"/>
    <w:basedOn w:val="Body"/>
    <w:uiPriority w:val="11"/>
    <w:rsid w:val="00D314B8"/>
    <w:pPr>
      <w:pBdr>
        <w:top w:val="single" w:sz="4" w:space="12" w:color="D9D9D6"/>
        <w:left w:val="single" w:sz="4" w:space="12" w:color="D9D9D6"/>
        <w:bottom w:val="single" w:sz="4" w:space="12" w:color="D9D9D6"/>
        <w:right w:val="single" w:sz="4" w:space="12" w:color="D9D9D6"/>
      </w:pBdr>
      <w:shd w:val="clear" w:color="auto" w:fill="D9D9D6"/>
      <w:ind w:left="227" w:right="227"/>
    </w:pPr>
    <w:rPr>
      <w:color w:val="201547"/>
      <w:sz w:val="22"/>
    </w:rPr>
  </w:style>
  <w:style w:type="paragraph" w:customStyle="1" w:styleId="HIghlightboxtitle">
    <w:name w:val="HIghlight box title"/>
    <w:basedOn w:val="Highlightboxtext"/>
    <w:next w:val="Highlightboxtext"/>
    <w:uiPriority w:val="11"/>
    <w:rsid w:val="00D314B8"/>
    <w:pPr>
      <w:spacing w:before="120" w:line="280" w:lineRule="exact"/>
    </w:pPr>
    <w:rPr>
      <w:b/>
    </w:rPr>
  </w:style>
  <w:style w:type="paragraph" w:customStyle="1" w:styleId="Hightlightboxbullet">
    <w:name w:val="Hightlight box bullet"/>
    <w:basedOn w:val="Highlightboxtext"/>
    <w:uiPriority w:val="11"/>
    <w:qFormat/>
    <w:rsid w:val="00D314B8"/>
    <w:pPr>
      <w:numPr>
        <w:numId w:val="9"/>
      </w:numPr>
      <w:spacing w:before="60" w:line="240" w:lineRule="exact"/>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552">
      <w:bodyDiv w:val="1"/>
      <w:marLeft w:val="0"/>
      <w:marRight w:val="0"/>
      <w:marTop w:val="0"/>
      <w:marBottom w:val="0"/>
      <w:divBdr>
        <w:top w:val="none" w:sz="0" w:space="0" w:color="auto"/>
        <w:left w:val="none" w:sz="0" w:space="0" w:color="auto"/>
        <w:bottom w:val="none" w:sz="0" w:space="0" w:color="auto"/>
        <w:right w:val="none" w:sz="0" w:space="0" w:color="auto"/>
      </w:divBdr>
      <w:divsChild>
        <w:div w:id="807043047">
          <w:marLeft w:val="0"/>
          <w:marRight w:val="0"/>
          <w:marTop w:val="0"/>
          <w:marBottom w:val="0"/>
          <w:divBdr>
            <w:top w:val="none" w:sz="0" w:space="0" w:color="auto"/>
            <w:left w:val="none" w:sz="0" w:space="0" w:color="auto"/>
            <w:bottom w:val="none" w:sz="0" w:space="0" w:color="auto"/>
            <w:right w:val="none" w:sz="0" w:space="0" w:color="auto"/>
          </w:divBdr>
        </w:div>
        <w:div w:id="950552242">
          <w:marLeft w:val="0"/>
          <w:marRight w:val="0"/>
          <w:marTop w:val="0"/>
          <w:marBottom w:val="0"/>
          <w:divBdr>
            <w:top w:val="none" w:sz="0" w:space="0" w:color="auto"/>
            <w:left w:val="none" w:sz="0" w:space="0" w:color="auto"/>
            <w:bottom w:val="none" w:sz="0" w:space="0" w:color="auto"/>
            <w:right w:val="none" w:sz="0" w:space="0" w:color="auto"/>
          </w:divBdr>
        </w:div>
        <w:div w:id="1165904055">
          <w:marLeft w:val="0"/>
          <w:marRight w:val="0"/>
          <w:marTop w:val="0"/>
          <w:marBottom w:val="0"/>
          <w:divBdr>
            <w:top w:val="none" w:sz="0" w:space="0" w:color="auto"/>
            <w:left w:val="none" w:sz="0" w:space="0" w:color="auto"/>
            <w:bottom w:val="none" w:sz="0" w:space="0" w:color="auto"/>
            <w:right w:val="none" w:sz="0" w:space="0" w:color="auto"/>
          </w:divBdr>
        </w:div>
        <w:div w:id="1451783153">
          <w:marLeft w:val="0"/>
          <w:marRight w:val="0"/>
          <w:marTop w:val="0"/>
          <w:marBottom w:val="0"/>
          <w:divBdr>
            <w:top w:val="none" w:sz="0" w:space="0" w:color="auto"/>
            <w:left w:val="none" w:sz="0" w:space="0" w:color="auto"/>
            <w:bottom w:val="none" w:sz="0" w:space="0" w:color="auto"/>
            <w:right w:val="none" w:sz="0" w:space="0" w:color="auto"/>
          </w:divBdr>
        </w:div>
        <w:div w:id="1523277987">
          <w:marLeft w:val="0"/>
          <w:marRight w:val="0"/>
          <w:marTop w:val="0"/>
          <w:marBottom w:val="0"/>
          <w:divBdr>
            <w:top w:val="none" w:sz="0" w:space="0" w:color="auto"/>
            <w:left w:val="none" w:sz="0" w:space="0" w:color="auto"/>
            <w:bottom w:val="none" w:sz="0" w:space="0" w:color="auto"/>
            <w:right w:val="none" w:sz="0" w:space="0" w:color="auto"/>
          </w:divBdr>
        </w:div>
        <w:div w:id="1599437517">
          <w:marLeft w:val="0"/>
          <w:marRight w:val="0"/>
          <w:marTop w:val="0"/>
          <w:marBottom w:val="0"/>
          <w:divBdr>
            <w:top w:val="none" w:sz="0" w:space="0" w:color="auto"/>
            <w:left w:val="none" w:sz="0" w:space="0" w:color="auto"/>
            <w:bottom w:val="none" w:sz="0" w:space="0" w:color="auto"/>
            <w:right w:val="none" w:sz="0" w:space="0" w:color="auto"/>
          </w:divBdr>
        </w:div>
        <w:div w:id="1706831057">
          <w:marLeft w:val="0"/>
          <w:marRight w:val="0"/>
          <w:marTop w:val="0"/>
          <w:marBottom w:val="0"/>
          <w:divBdr>
            <w:top w:val="none" w:sz="0" w:space="0" w:color="auto"/>
            <w:left w:val="none" w:sz="0" w:space="0" w:color="auto"/>
            <w:bottom w:val="none" w:sz="0" w:space="0" w:color="auto"/>
            <w:right w:val="none" w:sz="0" w:space="0" w:color="auto"/>
          </w:divBdr>
        </w:div>
        <w:div w:id="2121532412">
          <w:marLeft w:val="0"/>
          <w:marRight w:val="0"/>
          <w:marTop w:val="0"/>
          <w:marBottom w:val="0"/>
          <w:divBdr>
            <w:top w:val="none" w:sz="0" w:space="0" w:color="auto"/>
            <w:left w:val="none" w:sz="0" w:space="0" w:color="auto"/>
            <w:bottom w:val="none" w:sz="0" w:space="0" w:color="auto"/>
            <w:right w:val="none" w:sz="0" w:space="0" w:color="auto"/>
          </w:divBdr>
        </w:div>
      </w:divsChild>
    </w:div>
    <w:div w:id="38168359">
      <w:bodyDiv w:val="1"/>
      <w:marLeft w:val="0"/>
      <w:marRight w:val="0"/>
      <w:marTop w:val="0"/>
      <w:marBottom w:val="0"/>
      <w:divBdr>
        <w:top w:val="none" w:sz="0" w:space="0" w:color="auto"/>
        <w:left w:val="none" w:sz="0" w:space="0" w:color="auto"/>
        <w:bottom w:val="none" w:sz="0" w:space="0" w:color="auto"/>
        <w:right w:val="none" w:sz="0" w:space="0" w:color="auto"/>
      </w:divBdr>
      <w:divsChild>
        <w:div w:id="703480606">
          <w:marLeft w:val="0"/>
          <w:marRight w:val="0"/>
          <w:marTop w:val="0"/>
          <w:marBottom w:val="0"/>
          <w:divBdr>
            <w:top w:val="none" w:sz="0" w:space="0" w:color="auto"/>
            <w:left w:val="none" w:sz="0" w:space="0" w:color="auto"/>
            <w:bottom w:val="none" w:sz="0" w:space="0" w:color="auto"/>
            <w:right w:val="none" w:sz="0" w:space="0" w:color="auto"/>
          </w:divBdr>
          <w:divsChild>
            <w:div w:id="99186941">
              <w:marLeft w:val="0"/>
              <w:marRight w:val="0"/>
              <w:marTop w:val="0"/>
              <w:marBottom w:val="0"/>
              <w:divBdr>
                <w:top w:val="none" w:sz="0" w:space="0" w:color="auto"/>
                <w:left w:val="none" w:sz="0" w:space="0" w:color="auto"/>
                <w:bottom w:val="none" w:sz="0" w:space="0" w:color="auto"/>
                <w:right w:val="none" w:sz="0" w:space="0" w:color="auto"/>
              </w:divBdr>
            </w:div>
            <w:div w:id="855726902">
              <w:marLeft w:val="0"/>
              <w:marRight w:val="0"/>
              <w:marTop w:val="0"/>
              <w:marBottom w:val="0"/>
              <w:divBdr>
                <w:top w:val="none" w:sz="0" w:space="0" w:color="auto"/>
                <w:left w:val="none" w:sz="0" w:space="0" w:color="auto"/>
                <w:bottom w:val="none" w:sz="0" w:space="0" w:color="auto"/>
                <w:right w:val="none" w:sz="0" w:space="0" w:color="auto"/>
              </w:divBdr>
            </w:div>
            <w:div w:id="1032540369">
              <w:marLeft w:val="0"/>
              <w:marRight w:val="0"/>
              <w:marTop w:val="0"/>
              <w:marBottom w:val="0"/>
              <w:divBdr>
                <w:top w:val="none" w:sz="0" w:space="0" w:color="auto"/>
                <w:left w:val="none" w:sz="0" w:space="0" w:color="auto"/>
                <w:bottom w:val="none" w:sz="0" w:space="0" w:color="auto"/>
                <w:right w:val="none" w:sz="0" w:space="0" w:color="auto"/>
              </w:divBdr>
            </w:div>
            <w:div w:id="1196886183">
              <w:marLeft w:val="0"/>
              <w:marRight w:val="0"/>
              <w:marTop w:val="0"/>
              <w:marBottom w:val="0"/>
              <w:divBdr>
                <w:top w:val="none" w:sz="0" w:space="0" w:color="auto"/>
                <w:left w:val="none" w:sz="0" w:space="0" w:color="auto"/>
                <w:bottom w:val="none" w:sz="0" w:space="0" w:color="auto"/>
                <w:right w:val="none" w:sz="0" w:space="0" w:color="auto"/>
              </w:divBdr>
            </w:div>
            <w:div w:id="1296108673">
              <w:marLeft w:val="0"/>
              <w:marRight w:val="0"/>
              <w:marTop w:val="0"/>
              <w:marBottom w:val="0"/>
              <w:divBdr>
                <w:top w:val="none" w:sz="0" w:space="0" w:color="auto"/>
                <w:left w:val="none" w:sz="0" w:space="0" w:color="auto"/>
                <w:bottom w:val="none" w:sz="0" w:space="0" w:color="auto"/>
                <w:right w:val="none" w:sz="0" w:space="0" w:color="auto"/>
              </w:divBdr>
            </w:div>
            <w:div w:id="1863476634">
              <w:marLeft w:val="0"/>
              <w:marRight w:val="0"/>
              <w:marTop w:val="0"/>
              <w:marBottom w:val="0"/>
              <w:divBdr>
                <w:top w:val="none" w:sz="0" w:space="0" w:color="auto"/>
                <w:left w:val="none" w:sz="0" w:space="0" w:color="auto"/>
                <w:bottom w:val="none" w:sz="0" w:space="0" w:color="auto"/>
                <w:right w:val="none" w:sz="0" w:space="0" w:color="auto"/>
              </w:divBdr>
            </w:div>
            <w:div w:id="2108304779">
              <w:marLeft w:val="0"/>
              <w:marRight w:val="0"/>
              <w:marTop w:val="0"/>
              <w:marBottom w:val="0"/>
              <w:divBdr>
                <w:top w:val="none" w:sz="0" w:space="0" w:color="auto"/>
                <w:left w:val="none" w:sz="0" w:space="0" w:color="auto"/>
                <w:bottom w:val="none" w:sz="0" w:space="0" w:color="auto"/>
                <w:right w:val="none" w:sz="0" w:space="0" w:color="auto"/>
              </w:divBdr>
            </w:div>
          </w:divsChild>
        </w:div>
        <w:div w:id="783306348">
          <w:marLeft w:val="0"/>
          <w:marRight w:val="0"/>
          <w:marTop w:val="0"/>
          <w:marBottom w:val="0"/>
          <w:divBdr>
            <w:top w:val="none" w:sz="0" w:space="0" w:color="auto"/>
            <w:left w:val="none" w:sz="0" w:space="0" w:color="auto"/>
            <w:bottom w:val="none" w:sz="0" w:space="0" w:color="auto"/>
            <w:right w:val="none" w:sz="0" w:space="0" w:color="auto"/>
          </w:divBdr>
          <w:divsChild>
            <w:div w:id="152528584">
              <w:marLeft w:val="0"/>
              <w:marRight w:val="0"/>
              <w:marTop w:val="0"/>
              <w:marBottom w:val="0"/>
              <w:divBdr>
                <w:top w:val="none" w:sz="0" w:space="0" w:color="auto"/>
                <w:left w:val="none" w:sz="0" w:space="0" w:color="auto"/>
                <w:bottom w:val="none" w:sz="0" w:space="0" w:color="auto"/>
                <w:right w:val="none" w:sz="0" w:space="0" w:color="auto"/>
              </w:divBdr>
            </w:div>
            <w:div w:id="233971184">
              <w:marLeft w:val="0"/>
              <w:marRight w:val="0"/>
              <w:marTop w:val="0"/>
              <w:marBottom w:val="0"/>
              <w:divBdr>
                <w:top w:val="none" w:sz="0" w:space="0" w:color="auto"/>
                <w:left w:val="none" w:sz="0" w:space="0" w:color="auto"/>
                <w:bottom w:val="none" w:sz="0" w:space="0" w:color="auto"/>
                <w:right w:val="none" w:sz="0" w:space="0" w:color="auto"/>
              </w:divBdr>
            </w:div>
            <w:div w:id="285701612">
              <w:marLeft w:val="0"/>
              <w:marRight w:val="0"/>
              <w:marTop w:val="0"/>
              <w:marBottom w:val="0"/>
              <w:divBdr>
                <w:top w:val="none" w:sz="0" w:space="0" w:color="auto"/>
                <w:left w:val="none" w:sz="0" w:space="0" w:color="auto"/>
                <w:bottom w:val="none" w:sz="0" w:space="0" w:color="auto"/>
                <w:right w:val="none" w:sz="0" w:space="0" w:color="auto"/>
              </w:divBdr>
            </w:div>
            <w:div w:id="337081782">
              <w:marLeft w:val="0"/>
              <w:marRight w:val="0"/>
              <w:marTop w:val="0"/>
              <w:marBottom w:val="0"/>
              <w:divBdr>
                <w:top w:val="none" w:sz="0" w:space="0" w:color="auto"/>
                <w:left w:val="none" w:sz="0" w:space="0" w:color="auto"/>
                <w:bottom w:val="none" w:sz="0" w:space="0" w:color="auto"/>
                <w:right w:val="none" w:sz="0" w:space="0" w:color="auto"/>
              </w:divBdr>
            </w:div>
            <w:div w:id="347098831">
              <w:marLeft w:val="0"/>
              <w:marRight w:val="0"/>
              <w:marTop w:val="0"/>
              <w:marBottom w:val="0"/>
              <w:divBdr>
                <w:top w:val="none" w:sz="0" w:space="0" w:color="auto"/>
                <w:left w:val="none" w:sz="0" w:space="0" w:color="auto"/>
                <w:bottom w:val="none" w:sz="0" w:space="0" w:color="auto"/>
                <w:right w:val="none" w:sz="0" w:space="0" w:color="auto"/>
              </w:divBdr>
            </w:div>
            <w:div w:id="420177130">
              <w:marLeft w:val="0"/>
              <w:marRight w:val="0"/>
              <w:marTop w:val="0"/>
              <w:marBottom w:val="0"/>
              <w:divBdr>
                <w:top w:val="none" w:sz="0" w:space="0" w:color="auto"/>
                <w:left w:val="none" w:sz="0" w:space="0" w:color="auto"/>
                <w:bottom w:val="none" w:sz="0" w:space="0" w:color="auto"/>
                <w:right w:val="none" w:sz="0" w:space="0" w:color="auto"/>
              </w:divBdr>
            </w:div>
            <w:div w:id="450514861">
              <w:marLeft w:val="0"/>
              <w:marRight w:val="0"/>
              <w:marTop w:val="0"/>
              <w:marBottom w:val="0"/>
              <w:divBdr>
                <w:top w:val="none" w:sz="0" w:space="0" w:color="auto"/>
                <w:left w:val="none" w:sz="0" w:space="0" w:color="auto"/>
                <w:bottom w:val="none" w:sz="0" w:space="0" w:color="auto"/>
                <w:right w:val="none" w:sz="0" w:space="0" w:color="auto"/>
              </w:divBdr>
            </w:div>
            <w:div w:id="608246516">
              <w:marLeft w:val="0"/>
              <w:marRight w:val="0"/>
              <w:marTop w:val="0"/>
              <w:marBottom w:val="0"/>
              <w:divBdr>
                <w:top w:val="none" w:sz="0" w:space="0" w:color="auto"/>
                <w:left w:val="none" w:sz="0" w:space="0" w:color="auto"/>
                <w:bottom w:val="none" w:sz="0" w:space="0" w:color="auto"/>
                <w:right w:val="none" w:sz="0" w:space="0" w:color="auto"/>
              </w:divBdr>
            </w:div>
            <w:div w:id="939416361">
              <w:marLeft w:val="0"/>
              <w:marRight w:val="0"/>
              <w:marTop w:val="0"/>
              <w:marBottom w:val="0"/>
              <w:divBdr>
                <w:top w:val="none" w:sz="0" w:space="0" w:color="auto"/>
                <w:left w:val="none" w:sz="0" w:space="0" w:color="auto"/>
                <w:bottom w:val="none" w:sz="0" w:space="0" w:color="auto"/>
                <w:right w:val="none" w:sz="0" w:space="0" w:color="auto"/>
              </w:divBdr>
            </w:div>
            <w:div w:id="944921251">
              <w:marLeft w:val="0"/>
              <w:marRight w:val="0"/>
              <w:marTop w:val="0"/>
              <w:marBottom w:val="0"/>
              <w:divBdr>
                <w:top w:val="none" w:sz="0" w:space="0" w:color="auto"/>
                <w:left w:val="none" w:sz="0" w:space="0" w:color="auto"/>
                <w:bottom w:val="none" w:sz="0" w:space="0" w:color="auto"/>
                <w:right w:val="none" w:sz="0" w:space="0" w:color="auto"/>
              </w:divBdr>
            </w:div>
            <w:div w:id="1028409958">
              <w:marLeft w:val="0"/>
              <w:marRight w:val="0"/>
              <w:marTop w:val="0"/>
              <w:marBottom w:val="0"/>
              <w:divBdr>
                <w:top w:val="none" w:sz="0" w:space="0" w:color="auto"/>
                <w:left w:val="none" w:sz="0" w:space="0" w:color="auto"/>
                <w:bottom w:val="none" w:sz="0" w:space="0" w:color="auto"/>
                <w:right w:val="none" w:sz="0" w:space="0" w:color="auto"/>
              </w:divBdr>
            </w:div>
            <w:div w:id="1031416993">
              <w:marLeft w:val="0"/>
              <w:marRight w:val="0"/>
              <w:marTop w:val="0"/>
              <w:marBottom w:val="0"/>
              <w:divBdr>
                <w:top w:val="none" w:sz="0" w:space="0" w:color="auto"/>
                <w:left w:val="none" w:sz="0" w:space="0" w:color="auto"/>
                <w:bottom w:val="none" w:sz="0" w:space="0" w:color="auto"/>
                <w:right w:val="none" w:sz="0" w:space="0" w:color="auto"/>
              </w:divBdr>
            </w:div>
            <w:div w:id="1152406852">
              <w:marLeft w:val="0"/>
              <w:marRight w:val="0"/>
              <w:marTop w:val="0"/>
              <w:marBottom w:val="0"/>
              <w:divBdr>
                <w:top w:val="none" w:sz="0" w:space="0" w:color="auto"/>
                <w:left w:val="none" w:sz="0" w:space="0" w:color="auto"/>
                <w:bottom w:val="none" w:sz="0" w:space="0" w:color="auto"/>
                <w:right w:val="none" w:sz="0" w:space="0" w:color="auto"/>
              </w:divBdr>
            </w:div>
            <w:div w:id="1208182415">
              <w:marLeft w:val="0"/>
              <w:marRight w:val="0"/>
              <w:marTop w:val="0"/>
              <w:marBottom w:val="0"/>
              <w:divBdr>
                <w:top w:val="none" w:sz="0" w:space="0" w:color="auto"/>
                <w:left w:val="none" w:sz="0" w:space="0" w:color="auto"/>
                <w:bottom w:val="none" w:sz="0" w:space="0" w:color="auto"/>
                <w:right w:val="none" w:sz="0" w:space="0" w:color="auto"/>
              </w:divBdr>
            </w:div>
            <w:div w:id="1245189989">
              <w:marLeft w:val="0"/>
              <w:marRight w:val="0"/>
              <w:marTop w:val="0"/>
              <w:marBottom w:val="0"/>
              <w:divBdr>
                <w:top w:val="none" w:sz="0" w:space="0" w:color="auto"/>
                <w:left w:val="none" w:sz="0" w:space="0" w:color="auto"/>
                <w:bottom w:val="none" w:sz="0" w:space="0" w:color="auto"/>
                <w:right w:val="none" w:sz="0" w:space="0" w:color="auto"/>
              </w:divBdr>
            </w:div>
            <w:div w:id="1254436239">
              <w:marLeft w:val="0"/>
              <w:marRight w:val="0"/>
              <w:marTop w:val="0"/>
              <w:marBottom w:val="0"/>
              <w:divBdr>
                <w:top w:val="none" w:sz="0" w:space="0" w:color="auto"/>
                <w:left w:val="none" w:sz="0" w:space="0" w:color="auto"/>
                <w:bottom w:val="none" w:sz="0" w:space="0" w:color="auto"/>
                <w:right w:val="none" w:sz="0" w:space="0" w:color="auto"/>
              </w:divBdr>
            </w:div>
            <w:div w:id="1276404422">
              <w:marLeft w:val="0"/>
              <w:marRight w:val="0"/>
              <w:marTop w:val="0"/>
              <w:marBottom w:val="0"/>
              <w:divBdr>
                <w:top w:val="none" w:sz="0" w:space="0" w:color="auto"/>
                <w:left w:val="none" w:sz="0" w:space="0" w:color="auto"/>
                <w:bottom w:val="none" w:sz="0" w:space="0" w:color="auto"/>
                <w:right w:val="none" w:sz="0" w:space="0" w:color="auto"/>
              </w:divBdr>
            </w:div>
            <w:div w:id="1453792705">
              <w:marLeft w:val="0"/>
              <w:marRight w:val="0"/>
              <w:marTop w:val="0"/>
              <w:marBottom w:val="0"/>
              <w:divBdr>
                <w:top w:val="none" w:sz="0" w:space="0" w:color="auto"/>
                <w:left w:val="none" w:sz="0" w:space="0" w:color="auto"/>
                <w:bottom w:val="none" w:sz="0" w:space="0" w:color="auto"/>
                <w:right w:val="none" w:sz="0" w:space="0" w:color="auto"/>
              </w:divBdr>
            </w:div>
            <w:div w:id="1946184364">
              <w:marLeft w:val="0"/>
              <w:marRight w:val="0"/>
              <w:marTop w:val="0"/>
              <w:marBottom w:val="0"/>
              <w:divBdr>
                <w:top w:val="none" w:sz="0" w:space="0" w:color="auto"/>
                <w:left w:val="none" w:sz="0" w:space="0" w:color="auto"/>
                <w:bottom w:val="none" w:sz="0" w:space="0" w:color="auto"/>
                <w:right w:val="none" w:sz="0" w:space="0" w:color="auto"/>
              </w:divBdr>
            </w:div>
            <w:div w:id="2085758631">
              <w:marLeft w:val="0"/>
              <w:marRight w:val="0"/>
              <w:marTop w:val="0"/>
              <w:marBottom w:val="0"/>
              <w:divBdr>
                <w:top w:val="none" w:sz="0" w:space="0" w:color="auto"/>
                <w:left w:val="none" w:sz="0" w:space="0" w:color="auto"/>
                <w:bottom w:val="none" w:sz="0" w:space="0" w:color="auto"/>
                <w:right w:val="none" w:sz="0" w:space="0" w:color="auto"/>
              </w:divBdr>
            </w:div>
          </w:divsChild>
        </w:div>
        <w:div w:id="984775762">
          <w:marLeft w:val="0"/>
          <w:marRight w:val="0"/>
          <w:marTop w:val="0"/>
          <w:marBottom w:val="0"/>
          <w:divBdr>
            <w:top w:val="none" w:sz="0" w:space="0" w:color="auto"/>
            <w:left w:val="none" w:sz="0" w:space="0" w:color="auto"/>
            <w:bottom w:val="none" w:sz="0" w:space="0" w:color="auto"/>
            <w:right w:val="none" w:sz="0" w:space="0" w:color="auto"/>
          </w:divBdr>
          <w:divsChild>
            <w:div w:id="362484725">
              <w:marLeft w:val="0"/>
              <w:marRight w:val="0"/>
              <w:marTop w:val="0"/>
              <w:marBottom w:val="0"/>
              <w:divBdr>
                <w:top w:val="none" w:sz="0" w:space="0" w:color="auto"/>
                <w:left w:val="none" w:sz="0" w:space="0" w:color="auto"/>
                <w:bottom w:val="none" w:sz="0" w:space="0" w:color="auto"/>
                <w:right w:val="none" w:sz="0" w:space="0" w:color="auto"/>
              </w:divBdr>
            </w:div>
            <w:div w:id="417286527">
              <w:marLeft w:val="0"/>
              <w:marRight w:val="0"/>
              <w:marTop w:val="0"/>
              <w:marBottom w:val="0"/>
              <w:divBdr>
                <w:top w:val="none" w:sz="0" w:space="0" w:color="auto"/>
                <w:left w:val="none" w:sz="0" w:space="0" w:color="auto"/>
                <w:bottom w:val="none" w:sz="0" w:space="0" w:color="auto"/>
                <w:right w:val="none" w:sz="0" w:space="0" w:color="auto"/>
              </w:divBdr>
            </w:div>
            <w:div w:id="938103818">
              <w:marLeft w:val="0"/>
              <w:marRight w:val="0"/>
              <w:marTop w:val="0"/>
              <w:marBottom w:val="0"/>
              <w:divBdr>
                <w:top w:val="none" w:sz="0" w:space="0" w:color="auto"/>
                <w:left w:val="none" w:sz="0" w:space="0" w:color="auto"/>
                <w:bottom w:val="none" w:sz="0" w:space="0" w:color="auto"/>
                <w:right w:val="none" w:sz="0" w:space="0" w:color="auto"/>
              </w:divBdr>
            </w:div>
            <w:div w:id="1242838891">
              <w:marLeft w:val="0"/>
              <w:marRight w:val="0"/>
              <w:marTop w:val="0"/>
              <w:marBottom w:val="0"/>
              <w:divBdr>
                <w:top w:val="none" w:sz="0" w:space="0" w:color="auto"/>
                <w:left w:val="none" w:sz="0" w:space="0" w:color="auto"/>
                <w:bottom w:val="none" w:sz="0" w:space="0" w:color="auto"/>
                <w:right w:val="none" w:sz="0" w:space="0" w:color="auto"/>
              </w:divBdr>
            </w:div>
            <w:div w:id="1249122431">
              <w:marLeft w:val="0"/>
              <w:marRight w:val="0"/>
              <w:marTop w:val="0"/>
              <w:marBottom w:val="0"/>
              <w:divBdr>
                <w:top w:val="none" w:sz="0" w:space="0" w:color="auto"/>
                <w:left w:val="none" w:sz="0" w:space="0" w:color="auto"/>
                <w:bottom w:val="none" w:sz="0" w:space="0" w:color="auto"/>
                <w:right w:val="none" w:sz="0" w:space="0" w:color="auto"/>
              </w:divBdr>
            </w:div>
            <w:div w:id="1418598207">
              <w:marLeft w:val="0"/>
              <w:marRight w:val="0"/>
              <w:marTop w:val="0"/>
              <w:marBottom w:val="0"/>
              <w:divBdr>
                <w:top w:val="none" w:sz="0" w:space="0" w:color="auto"/>
                <w:left w:val="none" w:sz="0" w:space="0" w:color="auto"/>
                <w:bottom w:val="none" w:sz="0" w:space="0" w:color="auto"/>
                <w:right w:val="none" w:sz="0" w:space="0" w:color="auto"/>
              </w:divBdr>
            </w:div>
            <w:div w:id="1509907647">
              <w:marLeft w:val="0"/>
              <w:marRight w:val="0"/>
              <w:marTop w:val="0"/>
              <w:marBottom w:val="0"/>
              <w:divBdr>
                <w:top w:val="none" w:sz="0" w:space="0" w:color="auto"/>
                <w:left w:val="none" w:sz="0" w:space="0" w:color="auto"/>
                <w:bottom w:val="none" w:sz="0" w:space="0" w:color="auto"/>
                <w:right w:val="none" w:sz="0" w:space="0" w:color="auto"/>
              </w:divBdr>
            </w:div>
            <w:div w:id="15962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1640">
      <w:bodyDiv w:val="1"/>
      <w:marLeft w:val="0"/>
      <w:marRight w:val="0"/>
      <w:marTop w:val="0"/>
      <w:marBottom w:val="0"/>
      <w:divBdr>
        <w:top w:val="none" w:sz="0" w:space="0" w:color="auto"/>
        <w:left w:val="none" w:sz="0" w:space="0" w:color="auto"/>
        <w:bottom w:val="none" w:sz="0" w:space="0" w:color="auto"/>
        <w:right w:val="none" w:sz="0" w:space="0" w:color="auto"/>
      </w:divBdr>
      <w:divsChild>
        <w:div w:id="528689522">
          <w:marLeft w:val="0"/>
          <w:marRight w:val="0"/>
          <w:marTop w:val="30"/>
          <w:marBottom w:val="30"/>
          <w:divBdr>
            <w:top w:val="none" w:sz="0" w:space="0" w:color="auto"/>
            <w:left w:val="none" w:sz="0" w:space="0" w:color="auto"/>
            <w:bottom w:val="none" w:sz="0" w:space="0" w:color="auto"/>
            <w:right w:val="none" w:sz="0" w:space="0" w:color="auto"/>
          </w:divBdr>
          <w:divsChild>
            <w:div w:id="274531001">
              <w:marLeft w:val="0"/>
              <w:marRight w:val="0"/>
              <w:marTop w:val="0"/>
              <w:marBottom w:val="0"/>
              <w:divBdr>
                <w:top w:val="none" w:sz="0" w:space="0" w:color="auto"/>
                <w:left w:val="none" w:sz="0" w:space="0" w:color="auto"/>
                <w:bottom w:val="none" w:sz="0" w:space="0" w:color="auto"/>
                <w:right w:val="none" w:sz="0" w:space="0" w:color="auto"/>
              </w:divBdr>
              <w:divsChild>
                <w:div w:id="115098716">
                  <w:marLeft w:val="0"/>
                  <w:marRight w:val="0"/>
                  <w:marTop w:val="0"/>
                  <w:marBottom w:val="0"/>
                  <w:divBdr>
                    <w:top w:val="none" w:sz="0" w:space="0" w:color="auto"/>
                    <w:left w:val="none" w:sz="0" w:space="0" w:color="auto"/>
                    <w:bottom w:val="none" w:sz="0" w:space="0" w:color="auto"/>
                    <w:right w:val="none" w:sz="0" w:space="0" w:color="auto"/>
                  </w:divBdr>
                </w:div>
                <w:div w:id="278149006">
                  <w:marLeft w:val="0"/>
                  <w:marRight w:val="0"/>
                  <w:marTop w:val="0"/>
                  <w:marBottom w:val="0"/>
                  <w:divBdr>
                    <w:top w:val="none" w:sz="0" w:space="0" w:color="auto"/>
                    <w:left w:val="none" w:sz="0" w:space="0" w:color="auto"/>
                    <w:bottom w:val="none" w:sz="0" w:space="0" w:color="auto"/>
                    <w:right w:val="none" w:sz="0" w:space="0" w:color="auto"/>
                  </w:divBdr>
                </w:div>
                <w:div w:id="599216662">
                  <w:marLeft w:val="0"/>
                  <w:marRight w:val="0"/>
                  <w:marTop w:val="0"/>
                  <w:marBottom w:val="0"/>
                  <w:divBdr>
                    <w:top w:val="none" w:sz="0" w:space="0" w:color="auto"/>
                    <w:left w:val="none" w:sz="0" w:space="0" w:color="auto"/>
                    <w:bottom w:val="none" w:sz="0" w:space="0" w:color="auto"/>
                    <w:right w:val="none" w:sz="0" w:space="0" w:color="auto"/>
                  </w:divBdr>
                </w:div>
                <w:div w:id="1280067413">
                  <w:marLeft w:val="0"/>
                  <w:marRight w:val="0"/>
                  <w:marTop w:val="0"/>
                  <w:marBottom w:val="0"/>
                  <w:divBdr>
                    <w:top w:val="none" w:sz="0" w:space="0" w:color="auto"/>
                    <w:left w:val="none" w:sz="0" w:space="0" w:color="auto"/>
                    <w:bottom w:val="none" w:sz="0" w:space="0" w:color="auto"/>
                    <w:right w:val="none" w:sz="0" w:space="0" w:color="auto"/>
                  </w:divBdr>
                </w:div>
              </w:divsChild>
            </w:div>
            <w:div w:id="733354865">
              <w:marLeft w:val="0"/>
              <w:marRight w:val="0"/>
              <w:marTop w:val="0"/>
              <w:marBottom w:val="0"/>
              <w:divBdr>
                <w:top w:val="none" w:sz="0" w:space="0" w:color="auto"/>
                <w:left w:val="none" w:sz="0" w:space="0" w:color="auto"/>
                <w:bottom w:val="none" w:sz="0" w:space="0" w:color="auto"/>
                <w:right w:val="none" w:sz="0" w:space="0" w:color="auto"/>
              </w:divBdr>
              <w:divsChild>
                <w:div w:id="778451866">
                  <w:marLeft w:val="0"/>
                  <w:marRight w:val="0"/>
                  <w:marTop w:val="0"/>
                  <w:marBottom w:val="0"/>
                  <w:divBdr>
                    <w:top w:val="none" w:sz="0" w:space="0" w:color="auto"/>
                    <w:left w:val="none" w:sz="0" w:space="0" w:color="auto"/>
                    <w:bottom w:val="none" w:sz="0" w:space="0" w:color="auto"/>
                    <w:right w:val="none" w:sz="0" w:space="0" w:color="auto"/>
                  </w:divBdr>
                </w:div>
                <w:div w:id="1119833485">
                  <w:marLeft w:val="0"/>
                  <w:marRight w:val="0"/>
                  <w:marTop w:val="0"/>
                  <w:marBottom w:val="0"/>
                  <w:divBdr>
                    <w:top w:val="none" w:sz="0" w:space="0" w:color="auto"/>
                    <w:left w:val="none" w:sz="0" w:space="0" w:color="auto"/>
                    <w:bottom w:val="none" w:sz="0" w:space="0" w:color="auto"/>
                    <w:right w:val="none" w:sz="0" w:space="0" w:color="auto"/>
                  </w:divBdr>
                </w:div>
              </w:divsChild>
            </w:div>
            <w:div w:id="814106924">
              <w:marLeft w:val="0"/>
              <w:marRight w:val="0"/>
              <w:marTop w:val="0"/>
              <w:marBottom w:val="0"/>
              <w:divBdr>
                <w:top w:val="none" w:sz="0" w:space="0" w:color="auto"/>
                <w:left w:val="none" w:sz="0" w:space="0" w:color="auto"/>
                <w:bottom w:val="none" w:sz="0" w:space="0" w:color="auto"/>
                <w:right w:val="none" w:sz="0" w:space="0" w:color="auto"/>
              </w:divBdr>
              <w:divsChild>
                <w:div w:id="1425569728">
                  <w:marLeft w:val="0"/>
                  <w:marRight w:val="0"/>
                  <w:marTop w:val="0"/>
                  <w:marBottom w:val="0"/>
                  <w:divBdr>
                    <w:top w:val="none" w:sz="0" w:space="0" w:color="auto"/>
                    <w:left w:val="none" w:sz="0" w:space="0" w:color="auto"/>
                    <w:bottom w:val="none" w:sz="0" w:space="0" w:color="auto"/>
                    <w:right w:val="none" w:sz="0" w:space="0" w:color="auto"/>
                  </w:divBdr>
                </w:div>
              </w:divsChild>
            </w:div>
            <w:div w:id="973291693">
              <w:marLeft w:val="0"/>
              <w:marRight w:val="0"/>
              <w:marTop w:val="0"/>
              <w:marBottom w:val="0"/>
              <w:divBdr>
                <w:top w:val="none" w:sz="0" w:space="0" w:color="auto"/>
                <w:left w:val="none" w:sz="0" w:space="0" w:color="auto"/>
                <w:bottom w:val="none" w:sz="0" w:space="0" w:color="auto"/>
                <w:right w:val="none" w:sz="0" w:space="0" w:color="auto"/>
              </w:divBdr>
              <w:divsChild>
                <w:div w:id="1367368162">
                  <w:marLeft w:val="0"/>
                  <w:marRight w:val="0"/>
                  <w:marTop w:val="0"/>
                  <w:marBottom w:val="0"/>
                  <w:divBdr>
                    <w:top w:val="none" w:sz="0" w:space="0" w:color="auto"/>
                    <w:left w:val="none" w:sz="0" w:space="0" w:color="auto"/>
                    <w:bottom w:val="none" w:sz="0" w:space="0" w:color="auto"/>
                    <w:right w:val="none" w:sz="0" w:space="0" w:color="auto"/>
                  </w:divBdr>
                </w:div>
              </w:divsChild>
            </w:div>
            <w:div w:id="1061908546">
              <w:marLeft w:val="0"/>
              <w:marRight w:val="0"/>
              <w:marTop w:val="0"/>
              <w:marBottom w:val="0"/>
              <w:divBdr>
                <w:top w:val="none" w:sz="0" w:space="0" w:color="auto"/>
                <w:left w:val="none" w:sz="0" w:space="0" w:color="auto"/>
                <w:bottom w:val="none" w:sz="0" w:space="0" w:color="auto"/>
                <w:right w:val="none" w:sz="0" w:space="0" w:color="auto"/>
              </w:divBdr>
              <w:divsChild>
                <w:div w:id="42025211">
                  <w:marLeft w:val="0"/>
                  <w:marRight w:val="0"/>
                  <w:marTop w:val="0"/>
                  <w:marBottom w:val="0"/>
                  <w:divBdr>
                    <w:top w:val="none" w:sz="0" w:space="0" w:color="auto"/>
                    <w:left w:val="none" w:sz="0" w:space="0" w:color="auto"/>
                    <w:bottom w:val="none" w:sz="0" w:space="0" w:color="auto"/>
                    <w:right w:val="none" w:sz="0" w:space="0" w:color="auto"/>
                  </w:divBdr>
                </w:div>
                <w:div w:id="124741161">
                  <w:marLeft w:val="0"/>
                  <w:marRight w:val="0"/>
                  <w:marTop w:val="0"/>
                  <w:marBottom w:val="0"/>
                  <w:divBdr>
                    <w:top w:val="none" w:sz="0" w:space="0" w:color="auto"/>
                    <w:left w:val="none" w:sz="0" w:space="0" w:color="auto"/>
                    <w:bottom w:val="none" w:sz="0" w:space="0" w:color="auto"/>
                    <w:right w:val="none" w:sz="0" w:space="0" w:color="auto"/>
                  </w:divBdr>
                </w:div>
                <w:div w:id="1536188042">
                  <w:marLeft w:val="0"/>
                  <w:marRight w:val="0"/>
                  <w:marTop w:val="0"/>
                  <w:marBottom w:val="0"/>
                  <w:divBdr>
                    <w:top w:val="none" w:sz="0" w:space="0" w:color="auto"/>
                    <w:left w:val="none" w:sz="0" w:space="0" w:color="auto"/>
                    <w:bottom w:val="none" w:sz="0" w:space="0" w:color="auto"/>
                    <w:right w:val="none" w:sz="0" w:space="0" w:color="auto"/>
                  </w:divBdr>
                </w:div>
                <w:div w:id="1858496541">
                  <w:marLeft w:val="0"/>
                  <w:marRight w:val="0"/>
                  <w:marTop w:val="0"/>
                  <w:marBottom w:val="0"/>
                  <w:divBdr>
                    <w:top w:val="none" w:sz="0" w:space="0" w:color="auto"/>
                    <w:left w:val="none" w:sz="0" w:space="0" w:color="auto"/>
                    <w:bottom w:val="none" w:sz="0" w:space="0" w:color="auto"/>
                    <w:right w:val="none" w:sz="0" w:space="0" w:color="auto"/>
                  </w:divBdr>
                </w:div>
              </w:divsChild>
            </w:div>
            <w:div w:id="1390418051">
              <w:marLeft w:val="0"/>
              <w:marRight w:val="0"/>
              <w:marTop w:val="0"/>
              <w:marBottom w:val="0"/>
              <w:divBdr>
                <w:top w:val="none" w:sz="0" w:space="0" w:color="auto"/>
                <w:left w:val="none" w:sz="0" w:space="0" w:color="auto"/>
                <w:bottom w:val="none" w:sz="0" w:space="0" w:color="auto"/>
                <w:right w:val="none" w:sz="0" w:space="0" w:color="auto"/>
              </w:divBdr>
              <w:divsChild>
                <w:div w:id="1080522409">
                  <w:marLeft w:val="0"/>
                  <w:marRight w:val="0"/>
                  <w:marTop w:val="0"/>
                  <w:marBottom w:val="0"/>
                  <w:divBdr>
                    <w:top w:val="none" w:sz="0" w:space="0" w:color="auto"/>
                    <w:left w:val="none" w:sz="0" w:space="0" w:color="auto"/>
                    <w:bottom w:val="none" w:sz="0" w:space="0" w:color="auto"/>
                    <w:right w:val="none" w:sz="0" w:space="0" w:color="auto"/>
                  </w:divBdr>
                </w:div>
              </w:divsChild>
            </w:div>
            <w:div w:id="1407537530">
              <w:marLeft w:val="0"/>
              <w:marRight w:val="0"/>
              <w:marTop w:val="0"/>
              <w:marBottom w:val="0"/>
              <w:divBdr>
                <w:top w:val="none" w:sz="0" w:space="0" w:color="auto"/>
                <w:left w:val="none" w:sz="0" w:space="0" w:color="auto"/>
                <w:bottom w:val="none" w:sz="0" w:space="0" w:color="auto"/>
                <w:right w:val="none" w:sz="0" w:space="0" w:color="auto"/>
              </w:divBdr>
              <w:divsChild>
                <w:div w:id="87627162">
                  <w:marLeft w:val="0"/>
                  <w:marRight w:val="0"/>
                  <w:marTop w:val="0"/>
                  <w:marBottom w:val="0"/>
                  <w:divBdr>
                    <w:top w:val="none" w:sz="0" w:space="0" w:color="auto"/>
                    <w:left w:val="none" w:sz="0" w:space="0" w:color="auto"/>
                    <w:bottom w:val="none" w:sz="0" w:space="0" w:color="auto"/>
                    <w:right w:val="none" w:sz="0" w:space="0" w:color="auto"/>
                  </w:divBdr>
                </w:div>
                <w:div w:id="427972158">
                  <w:marLeft w:val="0"/>
                  <w:marRight w:val="0"/>
                  <w:marTop w:val="0"/>
                  <w:marBottom w:val="0"/>
                  <w:divBdr>
                    <w:top w:val="none" w:sz="0" w:space="0" w:color="auto"/>
                    <w:left w:val="none" w:sz="0" w:space="0" w:color="auto"/>
                    <w:bottom w:val="none" w:sz="0" w:space="0" w:color="auto"/>
                    <w:right w:val="none" w:sz="0" w:space="0" w:color="auto"/>
                  </w:divBdr>
                </w:div>
                <w:div w:id="912813544">
                  <w:marLeft w:val="0"/>
                  <w:marRight w:val="0"/>
                  <w:marTop w:val="0"/>
                  <w:marBottom w:val="0"/>
                  <w:divBdr>
                    <w:top w:val="none" w:sz="0" w:space="0" w:color="auto"/>
                    <w:left w:val="none" w:sz="0" w:space="0" w:color="auto"/>
                    <w:bottom w:val="none" w:sz="0" w:space="0" w:color="auto"/>
                    <w:right w:val="none" w:sz="0" w:space="0" w:color="auto"/>
                  </w:divBdr>
                </w:div>
                <w:div w:id="1672833057">
                  <w:marLeft w:val="0"/>
                  <w:marRight w:val="0"/>
                  <w:marTop w:val="0"/>
                  <w:marBottom w:val="0"/>
                  <w:divBdr>
                    <w:top w:val="none" w:sz="0" w:space="0" w:color="auto"/>
                    <w:left w:val="none" w:sz="0" w:space="0" w:color="auto"/>
                    <w:bottom w:val="none" w:sz="0" w:space="0" w:color="auto"/>
                    <w:right w:val="none" w:sz="0" w:space="0" w:color="auto"/>
                  </w:divBdr>
                </w:div>
              </w:divsChild>
            </w:div>
            <w:div w:id="1756440026">
              <w:marLeft w:val="0"/>
              <w:marRight w:val="0"/>
              <w:marTop w:val="0"/>
              <w:marBottom w:val="0"/>
              <w:divBdr>
                <w:top w:val="none" w:sz="0" w:space="0" w:color="auto"/>
                <w:left w:val="none" w:sz="0" w:space="0" w:color="auto"/>
                <w:bottom w:val="none" w:sz="0" w:space="0" w:color="auto"/>
                <w:right w:val="none" w:sz="0" w:space="0" w:color="auto"/>
              </w:divBdr>
              <w:divsChild>
                <w:div w:id="173301925">
                  <w:marLeft w:val="0"/>
                  <w:marRight w:val="0"/>
                  <w:marTop w:val="0"/>
                  <w:marBottom w:val="0"/>
                  <w:divBdr>
                    <w:top w:val="none" w:sz="0" w:space="0" w:color="auto"/>
                    <w:left w:val="none" w:sz="0" w:space="0" w:color="auto"/>
                    <w:bottom w:val="none" w:sz="0" w:space="0" w:color="auto"/>
                    <w:right w:val="none" w:sz="0" w:space="0" w:color="auto"/>
                  </w:divBdr>
                </w:div>
                <w:div w:id="948121442">
                  <w:marLeft w:val="0"/>
                  <w:marRight w:val="0"/>
                  <w:marTop w:val="0"/>
                  <w:marBottom w:val="0"/>
                  <w:divBdr>
                    <w:top w:val="none" w:sz="0" w:space="0" w:color="auto"/>
                    <w:left w:val="none" w:sz="0" w:space="0" w:color="auto"/>
                    <w:bottom w:val="none" w:sz="0" w:space="0" w:color="auto"/>
                    <w:right w:val="none" w:sz="0" w:space="0" w:color="auto"/>
                  </w:divBdr>
                </w:div>
              </w:divsChild>
            </w:div>
            <w:div w:id="1810629481">
              <w:marLeft w:val="0"/>
              <w:marRight w:val="0"/>
              <w:marTop w:val="0"/>
              <w:marBottom w:val="0"/>
              <w:divBdr>
                <w:top w:val="none" w:sz="0" w:space="0" w:color="auto"/>
                <w:left w:val="none" w:sz="0" w:space="0" w:color="auto"/>
                <w:bottom w:val="none" w:sz="0" w:space="0" w:color="auto"/>
                <w:right w:val="none" w:sz="0" w:space="0" w:color="auto"/>
              </w:divBdr>
              <w:divsChild>
                <w:div w:id="1298992615">
                  <w:marLeft w:val="0"/>
                  <w:marRight w:val="0"/>
                  <w:marTop w:val="0"/>
                  <w:marBottom w:val="0"/>
                  <w:divBdr>
                    <w:top w:val="none" w:sz="0" w:space="0" w:color="auto"/>
                    <w:left w:val="none" w:sz="0" w:space="0" w:color="auto"/>
                    <w:bottom w:val="none" w:sz="0" w:space="0" w:color="auto"/>
                    <w:right w:val="none" w:sz="0" w:space="0" w:color="auto"/>
                  </w:divBdr>
                </w:div>
              </w:divsChild>
            </w:div>
            <w:div w:id="1848055519">
              <w:marLeft w:val="0"/>
              <w:marRight w:val="0"/>
              <w:marTop w:val="0"/>
              <w:marBottom w:val="0"/>
              <w:divBdr>
                <w:top w:val="none" w:sz="0" w:space="0" w:color="auto"/>
                <w:left w:val="none" w:sz="0" w:space="0" w:color="auto"/>
                <w:bottom w:val="none" w:sz="0" w:space="0" w:color="auto"/>
                <w:right w:val="none" w:sz="0" w:space="0" w:color="auto"/>
              </w:divBdr>
              <w:divsChild>
                <w:div w:id="575290125">
                  <w:marLeft w:val="0"/>
                  <w:marRight w:val="0"/>
                  <w:marTop w:val="0"/>
                  <w:marBottom w:val="0"/>
                  <w:divBdr>
                    <w:top w:val="none" w:sz="0" w:space="0" w:color="auto"/>
                    <w:left w:val="none" w:sz="0" w:space="0" w:color="auto"/>
                    <w:bottom w:val="none" w:sz="0" w:space="0" w:color="auto"/>
                    <w:right w:val="none" w:sz="0" w:space="0" w:color="auto"/>
                  </w:divBdr>
                </w:div>
                <w:div w:id="1440679280">
                  <w:marLeft w:val="0"/>
                  <w:marRight w:val="0"/>
                  <w:marTop w:val="0"/>
                  <w:marBottom w:val="0"/>
                  <w:divBdr>
                    <w:top w:val="none" w:sz="0" w:space="0" w:color="auto"/>
                    <w:left w:val="none" w:sz="0" w:space="0" w:color="auto"/>
                    <w:bottom w:val="none" w:sz="0" w:space="0" w:color="auto"/>
                    <w:right w:val="none" w:sz="0" w:space="0" w:color="auto"/>
                  </w:divBdr>
                </w:div>
              </w:divsChild>
            </w:div>
            <w:div w:id="1908027275">
              <w:marLeft w:val="0"/>
              <w:marRight w:val="0"/>
              <w:marTop w:val="0"/>
              <w:marBottom w:val="0"/>
              <w:divBdr>
                <w:top w:val="none" w:sz="0" w:space="0" w:color="auto"/>
                <w:left w:val="none" w:sz="0" w:space="0" w:color="auto"/>
                <w:bottom w:val="none" w:sz="0" w:space="0" w:color="auto"/>
                <w:right w:val="none" w:sz="0" w:space="0" w:color="auto"/>
              </w:divBdr>
              <w:divsChild>
                <w:div w:id="165439735">
                  <w:marLeft w:val="0"/>
                  <w:marRight w:val="0"/>
                  <w:marTop w:val="0"/>
                  <w:marBottom w:val="0"/>
                  <w:divBdr>
                    <w:top w:val="none" w:sz="0" w:space="0" w:color="auto"/>
                    <w:left w:val="none" w:sz="0" w:space="0" w:color="auto"/>
                    <w:bottom w:val="none" w:sz="0" w:space="0" w:color="auto"/>
                    <w:right w:val="none" w:sz="0" w:space="0" w:color="auto"/>
                  </w:divBdr>
                </w:div>
                <w:div w:id="705329097">
                  <w:marLeft w:val="0"/>
                  <w:marRight w:val="0"/>
                  <w:marTop w:val="0"/>
                  <w:marBottom w:val="0"/>
                  <w:divBdr>
                    <w:top w:val="none" w:sz="0" w:space="0" w:color="auto"/>
                    <w:left w:val="none" w:sz="0" w:space="0" w:color="auto"/>
                    <w:bottom w:val="none" w:sz="0" w:space="0" w:color="auto"/>
                    <w:right w:val="none" w:sz="0" w:space="0" w:color="auto"/>
                  </w:divBdr>
                </w:div>
                <w:div w:id="1087579962">
                  <w:marLeft w:val="0"/>
                  <w:marRight w:val="0"/>
                  <w:marTop w:val="0"/>
                  <w:marBottom w:val="0"/>
                  <w:divBdr>
                    <w:top w:val="none" w:sz="0" w:space="0" w:color="auto"/>
                    <w:left w:val="none" w:sz="0" w:space="0" w:color="auto"/>
                    <w:bottom w:val="none" w:sz="0" w:space="0" w:color="auto"/>
                    <w:right w:val="none" w:sz="0" w:space="0" w:color="auto"/>
                  </w:divBdr>
                </w:div>
                <w:div w:id="2058968249">
                  <w:marLeft w:val="0"/>
                  <w:marRight w:val="0"/>
                  <w:marTop w:val="0"/>
                  <w:marBottom w:val="0"/>
                  <w:divBdr>
                    <w:top w:val="none" w:sz="0" w:space="0" w:color="auto"/>
                    <w:left w:val="none" w:sz="0" w:space="0" w:color="auto"/>
                    <w:bottom w:val="none" w:sz="0" w:space="0" w:color="auto"/>
                    <w:right w:val="none" w:sz="0" w:space="0" w:color="auto"/>
                  </w:divBdr>
                </w:div>
              </w:divsChild>
            </w:div>
            <w:div w:id="1948582350">
              <w:marLeft w:val="0"/>
              <w:marRight w:val="0"/>
              <w:marTop w:val="0"/>
              <w:marBottom w:val="0"/>
              <w:divBdr>
                <w:top w:val="none" w:sz="0" w:space="0" w:color="auto"/>
                <w:left w:val="none" w:sz="0" w:space="0" w:color="auto"/>
                <w:bottom w:val="none" w:sz="0" w:space="0" w:color="auto"/>
                <w:right w:val="none" w:sz="0" w:space="0" w:color="auto"/>
              </w:divBdr>
              <w:divsChild>
                <w:div w:id="16132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417">
      <w:bodyDiv w:val="1"/>
      <w:marLeft w:val="0"/>
      <w:marRight w:val="0"/>
      <w:marTop w:val="0"/>
      <w:marBottom w:val="0"/>
      <w:divBdr>
        <w:top w:val="none" w:sz="0" w:space="0" w:color="auto"/>
        <w:left w:val="none" w:sz="0" w:space="0" w:color="auto"/>
        <w:bottom w:val="none" w:sz="0" w:space="0" w:color="auto"/>
        <w:right w:val="none" w:sz="0" w:space="0" w:color="auto"/>
      </w:divBdr>
    </w:div>
    <w:div w:id="11961172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75">
          <w:marLeft w:val="0"/>
          <w:marRight w:val="0"/>
          <w:marTop w:val="0"/>
          <w:marBottom w:val="0"/>
          <w:divBdr>
            <w:top w:val="none" w:sz="0" w:space="0" w:color="auto"/>
            <w:left w:val="none" w:sz="0" w:space="0" w:color="auto"/>
            <w:bottom w:val="none" w:sz="0" w:space="0" w:color="auto"/>
            <w:right w:val="none" w:sz="0" w:space="0" w:color="auto"/>
          </w:divBdr>
          <w:divsChild>
            <w:div w:id="176240510">
              <w:marLeft w:val="0"/>
              <w:marRight w:val="0"/>
              <w:marTop w:val="0"/>
              <w:marBottom w:val="0"/>
              <w:divBdr>
                <w:top w:val="none" w:sz="0" w:space="0" w:color="auto"/>
                <w:left w:val="none" w:sz="0" w:space="0" w:color="auto"/>
                <w:bottom w:val="none" w:sz="0" w:space="0" w:color="auto"/>
                <w:right w:val="none" w:sz="0" w:space="0" w:color="auto"/>
              </w:divBdr>
            </w:div>
            <w:div w:id="203711967">
              <w:marLeft w:val="0"/>
              <w:marRight w:val="0"/>
              <w:marTop w:val="0"/>
              <w:marBottom w:val="0"/>
              <w:divBdr>
                <w:top w:val="none" w:sz="0" w:space="0" w:color="auto"/>
                <w:left w:val="none" w:sz="0" w:space="0" w:color="auto"/>
                <w:bottom w:val="none" w:sz="0" w:space="0" w:color="auto"/>
                <w:right w:val="none" w:sz="0" w:space="0" w:color="auto"/>
              </w:divBdr>
            </w:div>
            <w:div w:id="240143303">
              <w:marLeft w:val="0"/>
              <w:marRight w:val="0"/>
              <w:marTop w:val="0"/>
              <w:marBottom w:val="0"/>
              <w:divBdr>
                <w:top w:val="none" w:sz="0" w:space="0" w:color="auto"/>
                <w:left w:val="none" w:sz="0" w:space="0" w:color="auto"/>
                <w:bottom w:val="none" w:sz="0" w:space="0" w:color="auto"/>
                <w:right w:val="none" w:sz="0" w:space="0" w:color="auto"/>
              </w:divBdr>
            </w:div>
            <w:div w:id="314529682">
              <w:marLeft w:val="0"/>
              <w:marRight w:val="0"/>
              <w:marTop w:val="0"/>
              <w:marBottom w:val="0"/>
              <w:divBdr>
                <w:top w:val="none" w:sz="0" w:space="0" w:color="auto"/>
                <w:left w:val="none" w:sz="0" w:space="0" w:color="auto"/>
                <w:bottom w:val="none" w:sz="0" w:space="0" w:color="auto"/>
                <w:right w:val="none" w:sz="0" w:space="0" w:color="auto"/>
              </w:divBdr>
            </w:div>
            <w:div w:id="333456632">
              <w:marLeft w:val="0"/>
              <w:marRight w:val="0"/>
              <w:marTop w:val="0"/>
              <w:marBottom w:val="0"/>
              <w:divBdr>
                <w:top w:val="none" w:sz="0" w:space="0" w:color="auto"/>
                <w:left w:val="none" w:sz="0" w:space="0" w:color="auto"/>
                <w:bottom w:val="none" w:sz="0" w:space="0" w:color="auto"/>
                <w:right w:val="none" w:sz="0" w:space="0" w:color="auto"/>
              </w:divBdr>
            </w:div>
            <w:div w:id="479661050">
              <w:marLeft w:val="0"/>
              <w:marRight w:val="0"/>
              <w:marTop w:val="0"/>
              <w:marBottom w:val="0"/>
              <w:divBdr>
                <w:top w:val="none" w:sz="0" w:space="0" w:color="auto"/>
                <w:left w:val="none" w:sz="0" w:space="0" w:color="auto"/>
                <w:bottom w:val="none" w:sz="0" w:space="0" w:color="auto"/>
                <w:right w:val="none" w:sz="0" w:space="0" w:color="auto"/>
              </w:divBdr>
            </w:div>
            <w:div w:id="508452900">
              <w:marLeft w:val="0"/>
              <w:marRight w:val="0"/>
              <w:marTop w:val="0"/>
              <w:marBottom w:val="0"/>
              <w:divBdr>
                <w:top w:val="none" w:sz="0" w:space="0" w:color="auto"/>
                <w:left w:val="none" w:sz="0" w:space="0" w:color="auto"/>
                <w:bottom w:val="none" w:sz="0" w:space="0" w:color="auto"/>
                <w:right w:val="none" w:sz="0" w:space="0" w:color="auto"/>
              </w:divBdr>
            </w:div>
            <w:div w:id="549727000">
              <w:marLeft w:val="0"/>
              <w:marRight w:val="0"/>
              <w:marTop w:val="0"/>
              <w:marBottom w:val="0"/>
              <w:divBdr>
                <w:top w:val="none" w:sz="0" w:space="0" w:color="auto"/>
                <w:left w:val="none" w:sz="0" w:space="0" w:color="auto"/>
                <w:bottom w:val="none" w:sz="0" w:space="0" w:color="auto"/>
                <w:right w:val="none" w:sz="0" w:space="0" w:color="auto"/>
              </w:divBdr>
            </w:div>
            <w:div w:id="600575382">
              <w:marLeft w:val="0"/>
              <w:marRight w:val="0"/>
              <w:marTop w:val="0"/>
              <w:marBottom w:val="0"/>
              <w:divBdr>
                <w:top w:val="none" w:sz="0" w:space="0" w:color="auto"/>
                <w:left w:val="none" w:sz="0" w:space="0" w:color="auto"/>
                <w:bottom w:val="none" w:sz="0" w:space="0" w:color="auto"/>
                <w:right w:val="none" w:sz="0" w:space="0" w:color="auto"/>
              </w:divBdr>
            </w:div>
            <w:div w:id="621116675">
              <w:marLeft w:val="0"/>
              <w:marRight w:val="0"/>
              <w:marTop w:val="0"/>
              <w:marBottom w:val="0"/>
              <w:divBdr>
                <w:top w:val="none" w:sz="0" w:space="0" w:color="auto"/>
                <w:left w:val="none" w:sz="0" w:space="0" w:color="auto"/>
                <w:bottom w:val="none" w:sz="0" w:space="0" w:color="auto"/>
                <w:right w:val="none" w:sz="0" w:space="0" w:color="auto"/>
              </w:divBdr>
            </w:div>
            <w:div w:id="863254850">
              <w:marLeft w:val="0"/>
              <w:marRight w:val="0"/>
              <w:marTop w:val="0"/>
              <w:marBottom w:val="0"/>
              <w:divBdr>
                <w:top w:val="none" w:sz="0" w:space="0" w:color="auto"/>
                <w:left w:val="none" w:sz="0" w:space="0" w:color="auto"/>
                <w:bottom w:val="none" w:sz="0" w:space="0" w:color="auto"/>
                <w:right w:val="none" w:sz="0" w:space="0" w:color="auto"/>
              </w:divBdr>
            </w:div>
            <w:div w:id="1440561153">
              <w:marLeft w:val="0"/>
              <w:marRight w:val="0"/>
              <w:marTop w:val="0"/>
              <w:marBottom w:val="0"/>
              <w:divBdr>
                <w:top w:val="none" w:sz="0" w:space="0" w:color="auto"/>
                <w:left w:val="none" w:sz="0" w:space="0" w:color="auto"/>
                <w:bottom w:val="none" w:sz="0" w:space="0" w:color="auto"/>
                <w:right w:val="none" w:sz="0" w:space="0" w:color="auto"/>
              </w:divBdr>
            </w:div>
            <w:div w:id="1446118966">
              <w:marLeft w:val="0"/>
              <w:marRight w:val="0"/>
              <w:marTop w:val="0"/>
              <w:marBottom w:val="0"/>
              <w:divBdr>
                <w:top w:val="none" w:sz="0" w:space="0" w:color="auto"/>
                <w:left w:val="none" w:sz="0" w:space="0" w:color="auto"/>
                <w:bottom w:val="none" w:sz="0" w:space="0" w:color="auto"/>
                <w:right w:val="none" w:sz="0" w:space="0" w:color="auto"/>
              </w:divBdr>
            </w:div>
            <w:div w:id="1461455248">
              <w:marLeft w:val="0"/>
              <w:marRight w:val="0"/>
              <w:marTop w:val="0"/>
              <w:marBottom w:val="0"/>
              <w:divBdr>
                <w:top w:val="none" w:sz="0" w:space="0" w:color="auto"/>
                <w:left w:val="none" w:sz="0" w:space="0" w:color="auto"/>
                <w:bottom w:val="none" w:sz="0" w:space="0" w:color="auto"/>
                <w:right w:val="none" w:sz="0" w:space="0" w:color="auto"/>
              </w:divBdr>
            </w:div>
            <w:div w:id="1619265065">
              <w:marLeft w:val="0"/>
              <w:marRight w:val="0"/>
              <w:marTop w:val="0"/>
              <w:marBottom w:val="0"/>
              <w:divBdr>
                <w:top w:val="none" w:sz="0" w:space="0" w:color="auto"/>
                <w:left w:val="none" w:sz="0" w:space="0" w:color="auto"/>
                <w:bottom w:val="none" w:sz="0" w:space="0" w:color="auto"/>
                <w:right w:val="none" w:sz="0" w:space="0" w:color="auto"/>
              </w:divBdr>
            </w:div>
            <w:div w:id="1669475116">
              <w:marLeft w:val="0"/>
              <w:marRight w:val="0"/>
              <w:marTop w:val="0"/>
              <w:marBottom w:val="0"/>
              <w:divBdr>
                <w:top w:val="none" w:sz="0" w:space="0" w:color="auto"/>
                <w:left w:val="none" w:sz="0" w:space="0" w:color="auto"/>
                <w:bottom w:val="none" w:sz="0" w:space="0" w:color="auto"/>
                <w:right w:val="none" w:sz="0" w:space="0" w:color="auto"/>
              </w:divBdr>
            </w:div>
            <w:div w:id="1674144021">
              <w:marLeft w:val="0"/>
              <w:marRight w:val="0"/>
              <w:marTop w:val="0"/>
              <w:marBottom w:val="0"/>
              <w:divBdr>
                <w:top w:val="none" w:sz="0" w:space="0" w:color="auto"/>
                <w:left w:val="none" w:sz="0" w:space="0" w:color="auto"/>
                <w:bottom w:val="none" w:sz="0" w:space="0" w:color="auto"/>
                <w:right w:val="none" w:sz="0" w:space="0" w:color="auto"/>
              </w:divBdr>
            </w:div>
            <w:div w:id="2035879101">
              <w:marLeft w:val="0"/>
              <w:marRight w:val="0"/>
              <w:marTop w:val="0"/>
              <w:marBottom w:val="0"/>
              <w:divBdr>
                <w:top w:val="none" w:sz="0" w:space="0" w:color="auto"/>
                <w:left w:val="none" w:sz="0" w:space="0" w:color="auto"/>
                <w:bottom w:val="none" w:sz="0" w:space="0" w:color="auto"/>
                <w:right w:val="none" w:sz="0" w:space="0" w:color="auto"/>
              </w:divBdr>
            </w:div>
            <w:div w:id="2086147956">
              <w:marLeft w:val="0"/>
              <w:marRight w:val="0"/>
              <w:marTop w:val="0"/>
              <w:marBottom w:val="0"/>
              <w:divBdr>
                <w:top w:val="none" w:sz="0" w:space="0" w:color="auto"/>
                <w:left w:val="none" w:sz="0" w:space="0" w:color="auto"/>
                <w:bottom w:val="none" w:sz="0" w:space="0" w:color="auto"/>
                <w:right w:val="none" w:sz="0" w:space="0" w:color="auto"/>
              </w:divBdr>
            </w:div>
          </w:divsChild>
        </w:div>
        <w:div w:id="2139717080">
          <w:marLeft w:val="0"/>
          <w:marRight w:val="0"/>
          <w:marTop w:val="0"/>
          <w:marBottom w:val="0"/>
          <w:divBdr>
            <w:top w:val="none" w:sz="0" w:space="0" w:color="auto"/>
            <w:left w:val="none" w:sz="0" w:space="0" w:color="auto"/>
            <w:bottom w:val="none" w:sz="0" w:space="0" w:color="auto"/>
            <w:right w:val="none" w:sz="0" w:space="0" w:color="auto"/>
          </w:divBdr>
          <w:divsChild>
            <w:div w:id="198400459">
              <w:marLeft w:val="0"/>
              <w:marRight w:val="0"/>
              <w:marTop w:val="0"/>
              <w:marBottom w:val="0"/>
              <w:divBdr>
                <w:top w:val="none" w:sz="0" w:space="0" w:color="auto"/>
                <w:left w:val="none" w:sz="0" w:space="0" w:color="auto"/>
                <w:bottom w:val="none" w:sz="0" w:space="0" w:color="auto"/>
                <w:right w:val="none" w:sz="0" w:space="0" w:color="auto"/>
              </w:divBdr>
            </w:div>
            <w:div w:id="331219807">
              <w:marLeft w:val="0"/>
              <w:marRight w:val="0"/>
              <w:marTop w:val="0"/>
              <w:marBottom w:val="0"/>
              <w:divBdr>
                <w:top w:val="none" w:sz="0" w:space="0" w:color="auto"/>
                <w:left w:val="none" w:sz="0" w:space="0" w:color="auto"/>
                <w:bottom w:val="none" w:sz="0" w:space="0" w:color="auto"/>
                <w:right w:val="none" w:sz="0" w:space="0" w:color="auto"/>
              </w:divBdr>
            </w:div>
            <w:div w:id="372657268">
              <w:marLeft w:val="0"/>
              <w:marRight w:val="0"/>
              <w:marTop w:val="0"/>
              <w:marBottom w:val="0"/>
              <w:divBdr>
                <w:top w:val="none" w:sz="0" w:space="0" w:color="auto"/>
                <w:left w:val="none" w:sz="0" w:space="0" w:color="auto"/>
                <w:bottom w:val="none" w:sz="0" w:space="0" w:color="auto"/>
                <w:right w:val="none" w:sz="0" w:space="0" w:color="auto"/>
              </w:divBdr>
            </w:div>
            <w:div w:id="373585319">
              <w:marLeft w:val="0"/>
              <w:marRight w:val="0"/>
              <w:marTop w:val="0"/>
              <w:marBottom w:val="0"/>
              <w:divBdr>
                <w:top w:val="none" w:sz="0" w:space="0" w:color="auto"/>
                <w:left w:val="none" w:sz="0" w:space="0" w:color="auto"/>
                <w:bottom w:val="none" w:sz="0" w:space="0" w:color="auto"/>
                <w:right w:val="none" w:sz="0" w:space="0" w:color="auto"/>
              </w:divBdr>
            </w:div>
            <w:div w:id="377977704">
              <w:marLeft w:val="0"/>
              <w:marRight w:val="0"/>
              <w:marTop w:val="0"/>
              <w:marBottom w:val="0"/>
              <w:divBdr>
                <w:top w:val="none" w:sz="0" w:space="0" w:color="auto"/>
                <w:left w:val="none" w:sz="0" w:space="0" w:color="auto"/>
                <w:bottom w:val="none" w:sz="0" w:space="0" w:color="auto"/>
                <w:right w:val="none" w:sz="0" w:space="0" w:color="auto"/>
              </w:divBdr>
            </w:div>
            <w:div w:id="571308384">
              <w:marLeft w:val="0"/>
              <w:marRight w:val="0"/>
              <w:marTop w:val="0"/>
              <w:marBottom w:val="0"/>
              <w:divBdr>
                <w:top w:val="none" w:sz="0" w:space="0" w:color="auto"/>
                <w:left w:val="none" w:sz="0" w:space="0" w:color="auto"/>
                <w:bottom w:val="none" w:sz="0" w:space="0" w:color="auto"/>
                <w:right w:val="none" w:sz="0" w:space="0" w:color="auto"/>
              </w:divBdr>
            </w:div>
            <w:div w:id="627392747">
              <w:marLeft w:val="0"/>
              <w:marRight w:val="0"/>
              <w:marTop w:val="0"/>
              <w:marBottom w:val="0"/>
              <w:divBdr>
                <w:top w:val="none" w:sz="0" w:space="0" w:color="auto"/>
                <w:left w:val="none" w:sz="0" w:space="0" w:color="auto"/>
                <w:bottom w:val="none" w:sz="0" w:space="0" w:color="auto"/>
                <w:right w:val="none" w:sz="0" w:space="0" w:color="auto"/>
              </w:divBdr>
            </w:div>
            <w:div w:id="761073506">
              <w:marLeft w:val="0"/>
              <w:marRight w:val="0"/>
              <w:marTop w:val="0"/>
              <w:marBottom w:val="0"/>
              <w:divBdr>
                <w:top w:val="none" w:sz="0" w:space="0" w:color="auto"/>
                <w:left w:val="none" w:sz="0" w:space="0" w:color="auto"/>
                <w:bottom w:val="none" w:sz="0" w:space="0" w:color="auto"/>
                <w:right w:val="none" w:sz="0" w:space="0" w:color="auto"/>
              </w:divBdr>
            </w:div>
            <w:div w:id="1219171828">
              <w:marLeft w:val="0"/>
              <w:marRight w:val="0"/>
              <w:marTop w:val="0"/>
              <w:marBottom w:val="0"/>
              <w:divBdr>
                <w:top w:val="none" w:sz="0" w:space="0" w:color="auto"/>
                <w:left w:val="none" w:sz="0" w:space="0" w:color="auto"/>
                <w:bottom w:val="none" w:sz="0" w:space="0" w:color="auto"/>
                <w:right w:val="none" w:sz="0" w:space="0" w:color="auto"/>
              </w:divBdr>
            </w:div>
            <w:div w:id="1288007193">
              <w:marLeft w:val="0"/>
              <w:marRight w:val="0"/>
              <w:marTop w:val="0"/>
              <w:marBottom w:val="0"/>
              <w:divBdr>
                <w:top w:val="none" w:sz="0" w:space="0" w:color="auto"/>
                <w:left w:val="none" w:sz="0" w:space="0" w:color="auto"/>
                <w:bottom w:val="none" w:sz="0" w:space="0" w:color="auto"/>
                <w:right w:val="none" w:sz="0" w:space="0" w:color="auto"/>
              </w:divBdr>
            </w:div>
            <w:div w:id="1417440521">
              <w:marLeft w:val="0"/>
              <w:marRight w:val="0"/>
              <w:marTop w:val="0"/>
              <w:marBottom w:val="0"/>
              <w:divBdr>
                <w:top w:val="none" w:sz="0" w:space="0" w:color="auto"/>
                <w:left w:val="none" w:sz="0" w:space="0" w:color="auto"/>
                <w:bottom w:val="none" w:sz="0" w:space="0" w:color="auto"/>
                <w:right w:val="none" w:sz="0" w:space="0" w:color="auto"/>
              </w:divBdr>
            </w:div>
            <w:div w:id="1422991667">
              <w:marLeft w:val="0"/>
              <w:marRight w:val="0"/>
              <w:marTop w:val="0"/>
              <w:marBottom w:val="0"/>
              <w:divBdr>
                <w:top w:val="none" w:sz="0" w:space="0" w:color="auto"/>
                <w:left w:val="none" w:sz="0" w:space="0" w:color="auto"/>
                <w:bottom w:val="none" w:sz="0" w:space="0" w:color="auto"/>
                <w:right w:val="none" w:sz="0" w:space="0" w:color="auto"/>
              </w:divBdr>
            </w:div>
            <w:div w:id="1432623992">
              <w:marLeft w:val="0"/>
              <w:marRight w:val="0"/>
              <w:marTop w:val="0"/>
              <w:marBottom w:val="0"/>
              <w:divBdr>
                <w:top w:val="none" w:sz="0" w:space="0" w:color="auto"/>
                <w:left w:val="none" w:sz="0" w:space="0" w:color="auto"/>
                <w:bottom w:val="none" w:sz="0" w:space="0" w:color="auto"/>
                <w:right w:val="none" w:sz="0" w:space="0" w:color="auto"/>
              </w:divBdr>
            </w:div>
            <w:div w:id="1485898692">
              <w:marLeft w:val="0"/>
              <w:marRight w:val="0"/>
              <w:marTop w:val="0"/>
              <w:marBottom w:val="0"/>
              <w:divBdr>
                <w:top w:val="none" w:sz="0" w:space="0" w:color="auto"/>
                <w:left w:val="none" w:sz="0" w:space="0" w:color="auto"/>
                <w:bottom w:val="none" w:sz="0" w:space="0" w:color="auto"/>
                <w:right w:val="none" w:sz="0" w:space="0" w:color="auto"/>
              </w:divBdr>
            </w:div>
            <w:div w:id="1606763127">
              <w:marLeft w:val="0"/>
              <w:marRight w:val="0"/>
              <w:marTop w:val="0"/>
              <w:marBottom w:val="0"/>
              <w:divBdr>
                <w:top w:val="none" w:sz="0" w:space="0" w:color="auto"/>
                <w:left w:val="none" w:sz="0" w:space="0" w:color="auto"/>
                <w:bottom w:val="none" w:sz="0" w:space="0" w:color="auto"/>
                <w:right w:val="none" w:sz="0" w:space="0" w:color="auto"/>
              </w:divBdr>
            </w:div>
            <w:div w:id="1684357661">
              <w:marLeft w:val="0"/>
              <w:marRight w:val="0"/>
              <w:marTop w:val="0"/>
              <w:marBottom w:val="0"/>
              <w:divBdr>
                <w:top w:val="none" w:sz="0" w:space="0" w:color="auto"/>
                <w:left w:val="none" w:sz="0" w:space="0" w:color="auto"/>
                <w:bottom w:val="none" w:sz="0" w:space="0" w:color="auto"/>
                <w:right w:val="none" w:sz="0" w:space="0" w:color="auto"/>
              </w:divBdr>
            </w:div>
            <w:div w:id="1724403962">
              <w:marLeft w:val="0"/>
              <w:marRight w:val="0"/>
              <w:marTop w:val="0"/>
              <w:marBottom w:val="0"/>
              <w:divBdr>
                <w:top w:val="none" w:sz="0" w:space="0" w:color="auto"/>
                <w:left w:val="none" w:sz="0" w:space="0" w:color="auto"/>
                <w:bottom w:val="none" w:sz="0" w:space="0" w:color="auto"/>
                <w:right w:val="none" w:sz="0" w:space="0" w:color="auto"/>
              </w:divBdr>
            </w:div>
            <w:div w:id="1743671752">
              <w:marLeft w:val="0"/>
              <w:marRight w:val="0"/>
              <w:marTop w:val="0"/>
              <w:marBottom w:val="0"/>
              <w:divBdr>
                <w:top w:val="none" w:sz="0" w:space="0" w:color="auto"/>
                <w:left w:val="none" w:sz="0" w:space="0" w:color="auto"/>
                <w:bottom w:val="none" w:sz="0" w:space="0" w:color="auto"/>
                <w:right w:val="none" w:sz="0" w:space="0" w:color="auto"/>
              </w:divBdr>
            </w:div>
            <w:div w:id="18666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47085576">
      <w:bodyDiv w:val="1"/>
      <w:marLeft w:val="0"/>
      <w:marRight w:val="0"/>
      <w:marTop w:val="0"/>
      <w:marBottom w:val="0"/>
      <w:divBdr>
        <w:top w:val="none" w:sz="0" w:space="0" w:color="auto"/>
        <w:left w:val="none" w:sz="0" w:space="0" w:color="auto"/>
        <w:bottom w:val="none" w:sz="0" w:space="0" w:color="auto"/>
        <w:right w:val="none" w:sz="0" w:space="0" w:color="auto"/>
      </w:divBdr>
      <w:divsChild>
        <w:div w:id="36978960">
          <w:marLeft w:val="0"/>
          <w:marRight w:val="0"/>
          <w:marTop w:val="0"/>
          <w:marBottom w:val="0"/>
          <w:divBdr>
            <w:top w:val="none" w:sz="0" w:space="0" w:color="auto"/>
            <w:left w:val="none" w:sz="0" w:space="0" w:color="auto"/>
            <w:bottom w:val="none" w:sz="0" w:space="0" w:color="auto"/>
            <w:right w:val="none" w:sz="0" w:space="0" w:color="auto"/>
          </w:divBdr>
          <w:divsChild>
            <w:div w:id="54479394">
              <w:marLeft w:val="0"/>
              <w:marRight w:val="0"/>
              <w:marTop w:val="0"/>
              <w:marBottom w:val="0"/>
              <w:divBdr>
                <w:top w:val="none" w:sz="0" w:space="0" w:color="auto"/>
                <w:left w:val="none" w:sz="0" w:space="0" w:color="auto"/>
                <w:bottom w:val="none" w:sz="0" w:space="0" w:color="auto"/>
                <w:right w:val="none" w:sz="0" w:space="0" w:color="auto"/>
              </w:divBdr>
            </w:div>
            <w:div w:id="65810084">
              <w:marLeft w:val="0"/>
              <w:marRight w:val="0"/>
              <w:marTop w:val="0"/>
              <w:marBottom w:val="0"/>
              <w:divBdr>
                <w:top w:val="none" w:sz="0" w:space="0" w:color="auto"/>
                <w:left w:val="none" w:sz="0" w:space="0" w:color="auto"/>
                <w:bottom w:val="none" w:sz="0" w:space="0" w:color="auto"/>
                <w:right w:val="none" w:sz="0" w:space="0" w:color="auto"/>
              </w:divBdr>
            </w:div>
            <w:div w:id="67777099">
              <w:marLeft w:val="0"/>
              <w:marRight w:val="0"/>
              <w:marTop w:val="0"/>
              <w:marBottom w:val="0"/>
              <w:divBdr>
                <w:top w:val="none" w:sz="0" w:space="0" w:color="auto"/>
                <w:left w:val="none" w:sz="0" w:space="0" w:color="auto"/>
                <w:bottom w:val="none" w:sz="0" w:space="0" w:color="auto"/>
                <w:right w:val="none" w:sz="0" w:space="0" w:color="auto"/>
              </w:divBdr>
            </w:div>
            <w:div w:id="276061434">
              <w:marLeft w:val="0"/>
              <w:marRight w:val="0"/>
              <w:marTop w:val="0"/>
              <w:marBottom w:val="0"/>
              <w:divBdr>
                <w:top w:val="none" w:sz="0" w:space="0" w:color="auto"/>
                <w:left w:val="none" w:sz="0" w:space="0" w:color="auto"/>
                <w:bottom w:val="none" w:sz="0" w:space="0" w:color="auto"/>
                <w:right w:val="none" w:sz="0" w:space="0" w:color="auto"/>
              </w:divBdr>
            </w:div>
            <w:div w:id="309477772">
              <w:marLeft w:val="0"/>
              <w:marRight w:val="0"/>
              <w:marTop w:val="0"/>
              <w:marBottom w:val="0"/>
              <w:divBdr>
                <w:top w:val="none" w:sz="0" w:space="0" w:color="auto"/>
                <w:left w:val="none" w:sz="0" w:space="0" w:color="auto"/>
                <w:bottom w:val="none" w:sz="0" w:space="0" w:color="auto"/>
                <w:right w:val="none" w:sz="0" w:space="0" w:color="auto"/>
              </w:divBdr>
            </w:div>
            <w:div w:id="829055405">
              <w:marLeft w:val="0"/>
              <w:marRight w:val="0"/>
              <w:marTop w:val="0"/>
              <w:marBottom w:val="0"/>
              <w:divBdr>
                <w:top w:val="none" w:sz="0" w:space="0" w:color="auto"/>
                <w:left w:val="none" w:sz="0" w:space="0" w:color="auto"/>
                <w:bottom w:val="none" w:sz="0" w:space="0" w:color="auto"/>
                <w:right w:val="none" w:sz="0" w:space="0" w:color="auto"/>
              </w:divBdr>
            </w:div>
            <w:div w:id="876238803">
              <w:marLeft w:val="0"/>
              <w:marRight w:val="0"/>
              <w:marTop w:val="0"/>
              <w:marBottom w:val="0"/>
              <w:divBdr>
                <w:top w:val="none" w:sz="0" w:space="0" w:color="auto"/>
                <w:left w:val="none" w:sz="0" w:space="0" w:color="auto"/>
                <w:bottom w:val="none" w:sz="0" w:space="0" w:color="auto"/>
                <w:right w:val="none" w:sz="0" w:space="0" w:color="auto"/>
              </w:divBdr>
            </w:div>
            <w:div w:id="998194876">
              <w:marLeft w:val="0"/>
              <w:marRight w:val="0"/>
              <w:marTop w:val="0"/>
              <w:marBottom w:val="0"/>
              <w:divBdr>
                <w:top w:val="none" w:sz="0" w:space="0" w:color="auto"/>
                <w:left w:val="none" w:sz="0" w:space="0" w:color="auto"/>
                <w:bottom w:val="none" w:sz="0" w:space="0" w:color="auto"/>
                <w:right w:val="none" w:sz="0" w:space="0" w:color="auto"/>
              </w:divBdr>
            </w:div>
            <w:div w:id="1112047241">
              <w:marLeft w:val="0"/>
              <w:marRight w:val="0"/>
              <w:marTop w:val="0"/>
              <w:marBottom w:val="0"/>
              <w:divBdr>
                <w:top w:val="none" w:sz="0" w:space="0" w:color="auto"/>
                <w:left w:val="none" w:sz="0" w:space="0" w:color="auto"/>
                <w:bottom w:val="none" w:sz="0" w:space="0" w:color="auto"/>
                <w:right w:val="none" w:sz="0" w:space="0" w:color="auto"/>
              </w:divBdr>
            </w:div>
            <w:div w:id="1249996644">
              <w:marLeft w:val="0"/>
              <w:marRight w:val="0"/>
              <w:marTop w:val="0"/>
              <w:marBottom w:val="0"/>
              <w:divBdr>
                <w:top w:val="none" w:sz="0" w:space="0" w:color="auto"/>
                <w:left w:val="none" w:sz="0" w:space="0" w:color="auto"/>
                <w:bottom w:val="none" w:sz="0" w:space="0" w:color="auto"/>
                <w:right w:val="none" w:sz="0" w:space="0" w:color="auto"/>
              </w:divBdr>
            </w:div>
            <w:div w:id="1284655171">
              <w:marLeft w:val="0"/>
              <w:marRight w:val="0"/>
              <w:marTop w:val="0"/>
              <w:marBottom w:val="0"/>
              <w:divBdr>
                <w:top w:val="none" w:sz="0" w:space="0" w:color="auto"/>
                <w:left w:val="none" w:sz="0" w:space="0" w:color="auto"/>
                <w:bottom w:val="none" w:sz="0" w:space="0" w:color="auto"/>
                <w:right w:val="none" w:sz="0" w:space="0" w:color="auto"/>
              </w:divBdr>
            </w:div>
            <w:div w:id="1804809976">
              <w:marLeft w:val="0"/>
              <w:marRight w:val="0"/>
              <w:marTop w:val="0"/>
              <w:marBottom w:val="0"/>
              <w:divBdr>
                <w:top w:val="none" w:sz="0" w:space="0" w:color="auto"/>
                <w:left w:val="none" w:sz="0" w:space="0" w:color="auto"/>
                <w:bottom w:val="none" w:sz="0" w:space="0" w:color="auto"/>
                <w:right w:val="none" w:sz="0" w:space="0" w:color="auto"/>
              </w:divBdr>
            </w:div>
            <w:div w:id="1861509849">
              <w:marLeft w:val="0"/>
              <w:marRight w:val="0"/>
              <w:marTop w:val="0"/>
              <w:marBottom w:val="0"/>
              <w:divBdr>
                <w:top w:val="none" w:sz="0" w:space="0" w:color="auto"/>
                <w:left w:val="none" w:sz="0" w:space="0" w:color="auto"/>
                <w:bottom w:val="none" w:sz="0" w:space="0" w:color="auto"/>
                <w:right w:val="none" w:sz="0" w:space="0" w:color="auto"/>
              </w:divBdr>
            </w:div>
            <w:div w:id="1966304830">
              <w:marLeft w:val="0"/>
              <w:marRight w:val="0"/>
              <w:marTop w:val="0"/>
              <w:marBottom w:val="0"/>
              <w:divBdr>
                <w:top w:val="none" w:sz="0" w:space="0" w:color="auto"/>
                <w:left w:val="none" w:sz="0" w:space="0" w:color="auto"/>
                <w:bottom w:val="none" w:sz="0" w:space="0" w:color="auto"/>
                <w:right w:val="none" w:sz="0" w:space="0" w:color="auto"/>
              </w:divBdr>
            </w:div>
            <w:div w:id="2035575372">
              <w:marLeft w:val="0"/>
              <w:marRight w:val="0"/>
              <w:marTop w:val="0"/>
              <w:marBottom w:val="0"/>
              <w:divBdr>
                <w:top w:val="none" w:sz="0" w:space="0" w:color="auto"/>
                <w:left w:val="none" w:sz="0" w:space="0" w:color="auto"/>
                <w:bottom w:val="none" w:sz="0" w:space="0" w:color="auto"/>
                <w:right w:val="none" w:sz="0" w:space="0" w:color="auto"/>
              </w:divBdr>
            </w:div>
            <w:div w:id="2056421106">
              <w:marLeft w:val="0"/>
              <w:marRight w:val="0"/>
              <w:marTop w:val="0"/>
              <w:marBottom w:val="0"/>
              <w:divBdr>
                <w:top w:val="none" w:sz="0" w:space="0" w:color="auto"/>
                <w:left w:val="none" w:sz="0" w:space="0" w:color="auto"/>
                <w:bottom w:val="none" w:sz="0" w:space="0" w:color="auto"/>
                <w:right w:val="none" w:sz="0" w:space="0" w:color="auto"/>
              </w:divBdr>
            </w:div>
          </w:divsChild>
        </w:div>
        <w:div w:id="1021008622">
          <w:marLeft w:val="0"/>
          <w:marRight w:val="0"/>
          <w:marTop w:val="0"/>
          <w:marBottom w:val="0"/>
          <w:divBdr>
            <w:top w:val="none" w:sz="0" w:space="0" w:color="auto"/>
            <w:left w:val="none" w:sz="0" w:space="0" w:color="auto"/>
            <w:bottom w:val="none" w:sz="0" w:space="0" w:color="auto"/>
            <w:right w:val="none" w:sz="0" w:space="0" w:color="auto"/>
          </w:divBdr>
          <w:divsChild>
            <w:div w:id="653799255">
              <w:marLeft w:val="0"/>
              <w:marRight w:val="0"/>
              <w:marTop w:val="0"/>
              <w:marBottom w:val="0"/>
              <w:divBdr>
                <w:top w:val="none" w:sz="0" w:space="0" w:color="auto"/>
                <w:left w:val="none" w:sz="0" w:space="0" w:color="auto"/>
                <w:bottom w:val="none" w:sz="0" w:space="0" w:color="auto"/>
                <w:right w:val="none" w:sz="0" w:space="0" w:color="auto"/>
              </w:divBdr>
            </w:div>
            <w:div w:id="15790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7437433">
      <w:bodyDiv w:val="1"/>
      <w:marLeft w:val="0"/>
      <w:marRight w:val="0"/>
      <w:marTop w:val="0"/>
      <w:marBottom w:val="0"/>
      <w:divBdr>
        <w:top w:val="none" w:sz="0" w:space="0" w:color="auto"/>
        <w:left w:val="none" w:sz="0" w:space="0" w:color="auto"/>
        <w:bottom w:val="none" w:sz="0" w:space="0" w:color="auto"/>
        <w:right w:val="none" w:sz="0" w:space="0" w:color="auto"/>
      </w:divBdr>
      <w:divsChild>
        <w:div w:id="147750078">
          <w:marLeft w:val="0"/>
          <w:marRight w:val="0"/>
          <w:marTop w:val="0"/>
          <w:marBottom w:val="0"/>
          <w:divBdr>
            <w:top w:val="none" w:sz="0" w:space="0" w:color="auto"/>
            <w:left w:val="none" w:sz="0" w:space="0" w:color="auto"/>
            <w:bottom w:val="none" w:sz="0" w:space="0" w:color="auto"/>
            <w:right w:val="none" w:sz="0" w:space="0" w:color="auto"/>
          </w:divBdr>
        </w:div>
        <w:div w:id="295724910">
          <w:marLeft w:val="0"/>
          <w:marRight w:val="0"/>
          <w:marTop w:val="0"/>
          <w:marBottom w:val="0"/>
          <w:divBdr>
            <w:top w:val="none" w:sz="0" w:space="0" w:color="auto"/>
            <w:left w:val="none" w:sz="0" w:space="0" w:color="auto"/>
            <w:bottom w:val="none" w:sz="0" w:space="0" w:color="auto"/>
            <w:right w:val="none" w:sz="0" w:space="0" w:color="auto"/>
          </w:divBdr>
        </w:div>
        <w:div w:id="334387010">
          <w:marLeft w:val="0"/>
          <w:marRight w:val="0"/>
          <w:marTop w:val="0"/>
          <w:marBottom w:val="0"/>
          <w:divBdr>
            <w:top w:val="none" w:sz="0" w:space="0" w:color="auto"/>
            <w:left w:val="none" w:sz="0" w:space="0" w:color="auto"/>
            <w:bottom w:val="none" w:sz="0" w:space="0" w:color="auto"/>
            <w:right w:val="none" w:sz="0" w:space="0" w:color="auto"/>
          </w:divBdr>
        </w:div>
        <w:div w:id="419378137">
          <w:marLeft w:val="0"/>
          <w:marRight w:val="0"/>
          <w:marTop w:val="0"/>
          <w:marBottom w:val="0"/>
          <w:divBdr>
            <w:top w:val="none" w:sz="0" w:space="0" w:color="auto"/>
            <w:left w:val="none" w:sz="0" w:space="0" w:color="auto"/>
            <w:bottom w:val="none" w:sz="0" w:space="0" w:color="auto"/>
            <w:right w:val="none" w:sz="0" w:space="0" w:color="auto"/>
          </w:divBdr>
        </w:div>
        <w:div w:id="521938390">
          <w:marLeft w:val="0"/>
          <w:marRight w:val="0"/>
          <w:marTop w:val="0"/>
          <w:marBottom w:val="0"/>
          <w:divBdr>
            <w:top w:val="none" w:sz="0" w:space="0" w:color="auto"/>
            <w:left w:val="none" w:sz="0" w:space="0" w:color="auto"/>
            <w:bottom w:val="none" w:sz="0" w:space="0" w:color="auto"/>
            <w:right w:val="none" w:sz="0" w:space="0" w:color="auto"/>
          </w:divBdr>
        </w:div>
        <w:div w:id="826478779">
          <w:marLeft w:val="0"/>
          <w:marRight w:val="0"/>
          <w:marTop w:val="0"/>
          <w:marBottom w:val="0"/>
          <w:divBdr>
            <w:top w:val="none" w:sz="0" w:space="0" w:color="auto"/>
            <w:left w:val="none" w:sz="0" w:space="0" w:color="auto"/>
            <w:bottom w:val="none" w:sz="0" w:space="0" w:color="auto"/>
            <w:right w:val="none" w:sz="0" w:space="0" w:color="auto"/>
          </w:divBdr>
        </w:div>
        <w:div w:id="929386579">
          <w:marLeft w:val="0"/>
          <w:marRight w:val="0"/>
          <w:marTop w:val="0"/>
          <w:marBottom w:val="0"/>
          <w:divBdr>
            <w:top w:val="none" w:sz="0" w:space="0" w:color="auto"/>
            <w:left w:val="none" w:sz="0" w:space="0" w:color="auto"/>
            <w:bottom w:val="none" w:sz="0" w:space="0" w:color="auto"/>
            <w:right w:val="none" w:sz="0" w:space="0" w:color="auto"/>
          </w:divBdr>
        </w:div>
        <w:div w:id="1084103927">
          <w:marLeft w:val="0"/>
          <w:marRight w:val="0"/>
          <w:marTop w:val="0"/>
          <w:marBottom w:val="0"/>
          <w:divBdr>
            <w:top w:val="none" w:sz="0" w:space="0" w:color="auto"/>
            <w:left w:val="none" w:sz="0" w:space="0" w:color="auto"/>
            <w:bottom w:val="none" w:sz="0" w:space="0" w:color="auto"/>
            <w:right w:val="none" w:sz="0" w:space="0" w:color="auto"/>
          </w:divBdr>
        </w:div>
        <w:div w:id="1175539617">
          <w:marLeft w:val="0"/>
          <w:marRight w:val="0"/>
          <w:marTop w:val="0"/>
          <w:marBottom w:val="0"/>
          <w:divBdr>
            <w:top w:val="none" w:sz="0" w:space="0" w:color="auto"/>
            <w:left w:val="none" w:sz="0" w:space="0" w:color="auto"/>
            <w:bottom w:val="none" w:sz="0" w:space="0" w:color="auto"/>
            <w:right w:val="none" w:sz="0" w:space="0" w:color="auto"/>
          </w:divBdr>
        </w:div>
        <w:div w:id="1599944226">
          <w:marLeft w:val="0"/>
          <w:marRight w:val="0"/>
          <w:marTop w:val="0"/>
          <w:marBottom w:val="0"/>
          <w:divBdr>
            <w:top w:val="none" w:sz="0" w:space="0" w:color="auto"/>
            <w:left w:val="none" w:sz="0" w:space="0" w:color="auto"/>
            <w:bottom w:val="none" w:sz="0" w:space="0" w:color="auto"/>
            <w:right w:val="none" w:sz="0" w:space="0" w:color="auto"/>
          </w:divBdr>
        </w:div>
        <w:div w:id="1605727102">
          <w:marLeft w:val="0"/>
          <w:marRight w:val="0"/>
          <w:marTop w:val="0"/>
          <w:marBottom w:val="0"/>
          <w:divBdr>
            <w:top w:val="none" w:sz="0" w:space="0" w:color="auto"/>
            <w:left w:val="none" w:sz="0" w:space="0" w:color="auto"/>
            <w:bottom w:val="none" w:sz="0" w:space="0" w:color="auto"/>
            <w:right w:val="none" w:sz="0" w:space="0" w:color="auto"/>
          </w:divBdr>
        </w:div>
        <w:div w:id="1853568881">
          <w:marLeft w:val="0"/>
          <w:marRight w:val="0"/>
          <w:marTop w:val="0"/>
          <w:marBottom w:val="0"/>
          <w:divBdr>
            <w:top w:val="none" w:sz="0" w:space="0" w:color="auto"/>
            <w:left w:val="none" w:sz="0" w:space="0" w:color="auto"/>
            <w:bottom w:val="none" w:sz="0" w:space="0" w:color="auto"/>
            <w:right w:val="none" w:sz="0" w:space="0" w:color="auto"/>
          </w:divBdr>
        </w:div>
        <w:div w:id="1861970961">
          <w:marLeft w:val="0"/>
          <w:marRight w:val="0"/>
          <w:marTop w:val="0"/>
          <w:marBottom w:val="0"/>
          <w:divBdr>
            <w:top w:val="none" w:sz="0" w:space="0" w:color="auto"/>
            <w:left w:val="none" w:sz="0" w:space="0" w:color="auto"/>
            <w:bottom w:val="none" w:sz="0" w:space="0" w:color="auto"/>
            <w:right w:val="none" w:sz="0" w:space="0" w:color="auto"/>
          </w:divBdr>
        </w:div>
        <w:div w:id="1873495292">
          <w:marLeft w:val="0"/>
          <w:marRight w:val="0"/>
          <w:marTop w:val="0"/>
          <w:marBottom w:val="0"/>
          <w:divBdr>
            <w:top w:val="none" w:sz="0" w:space="0" w:color="auto"/>
            <w:left w:val="none" w:sz="0" w:space="0" w:color="auto"/>
            <w:bottom w:val="none" w:sz="0" w:space="0" w:color="auto"/>
            <w:right w:val="none" w:sz="0" w:space="0" w:color="auto"/>
          </w:divBdr>
        </w:div>
        <w:div w:id="1920482155">
          <w:marLeft w:val="0"/>
          <w:marRight w:val="0"/>
          <w:marTop w:val="0"/>
          <w:marBottom w:val="0"/>
          <w:divBdr>
            <w:top w:val="none" w:sz="0" w:space="0" w:color="auto"/>
            <w:left w:val="none" w:sz="0" w:space="0" w:color="auto"/>
            <w:bottom w:val="none" w:sz="0" w:space="0" w:color="auto"/>
            <w:right w:val="none" w:sz="0" w:space="0" w:color="auto"/>
          </w:divBdr>
        </w:div>
        <w:div w:id="2047675883">
          <w:marLeft w:val="0"/>
          <w:marRight w:val="0"/>
          <w:marTop w:val="0"/>
          <w:marBottom w:val="0"/>
          <w:divBdr>
            <w:top w:val="none" w:sz="0" w:space="0" w:color="auto"/>
            <w:left w:val="none" w:sz="0" w:space="0" w:color="auto"/>
            <w:bottom w:val="none" w:sz="0" w:space="0" w:color="auto"/>
            <w:right w:val="none" w:sz="0" w:space="0" w:color="auto"/>
          </w:divBdr>
        </w:div>
      </w:divsChild>
    </w:div>
    <w:div w:id="337201564">
      <w:bodyDiv w:val="1"/>
      <w:marLeft w:val="0"/>
      <w:marRight w:val="0"/>
      <w:marTop w:val="0"/>
      <w:marBottom w:val="0"/>
      <w:divBdr>
        <w:top w:val="none" w:sz="0" w:space="0" w:color="auto"/>
        <w:left w:val="none" w:sz="0" w:space="0" w:color="auto"/>
        <w:bottom w:val="none" w:sz="0" w:space="0" w:color="auto"/>
        <w:right w:val="none" w:sz="0" w:space="0" w:color="auto"/>
      </w:divBdr>
    </w:div>
    <w:div w:id="341249715">
      <w:bodyDiv w:val="1"/>
      <w:marLeft w:val="0"/>
      <w:marRight w:val="0"/>
      <w:marTop w:val="0"/>
      <w:marBottom w:val="0"/>
      <w:divBdr>
        <w:top w:val="none" w:sz="0" w:space="0" w:color="auto"/>
        <w:left w:val="none" w:sz="0" w:space="0" w:color="auto"/>
        <w:bottom w:val="none" w:sz="0" w:space="0" w:color="auto"/>
        <w:right w:val="none" w:sz="0" w:space="0" w:color="auto"/>
      </w:divBdr>
      <w:divsChild>
        <w:div w:id="507839786">
          <w:marLeft w:val="0"/>
          <w:marRight w:val="0"/>
          <w:marTop w:val="0"/>
          <w:marBottom w:val="0"/>
          <w:divBdr>
            <w:top w:val="none" w:sz="0" w:space="0" w:color="auto"/>
            <w:left w:val="none" w:sz="0" w:space="0" w:color="auto"/>
            <w:bottom w:val="none" w:sz="0" w:space="0" w:color="auto"/>
            <w:right w:val="none" w:sz="0" w:space="0" w:color="auto"/>
          </w:divBdr>
          <w:divsChild>
            <w:div w:id="1486166581">
              <w:marLeft w:val="0"/>
              <w:marRight w:val="0"/>
              <w:marTop w:val="0"/>
              <w:marBottom w:val="0"/>
              <w:divBdr>
                <w:top w:val="none" w:sz="0" w:space="0" w:color="auto"/>
                <w:left w:val="none" w:sz="0" w:space="0" w:color="auto"/>
                <w:bottom w:val="none" w:sz="0" w:space="0" w:color="auto"/>
                <w:right w:val="none" w:sz="0" w:space="0" w:color="auto"/>
              </w:divBdr>
            </w:div>
            <w:div w:id="1593246861">
              <w:marLeft w:val="0"/>
              <w:marRight w:val="0"/>
              <w:marTop w:val="0"/>
              <w:marBottom w:val="0"/>
              <w:divBdr>
                <w:top w:val="none" w:sz="0" w:space="0" w:color="auto"/>
                <w:left w:val="none" w:sz="0" w:space="0" w:color="auto"/>
                <w:bottom w:val="none" w:sz="0" w:space="0" w:color="auto"/>
                <w:right w:val="none" w:sz="0" w:space="0" w:color="auto"/>
              </w:divBdr>
            </w:div>
            <w:div w:id="1664507465">
              <w:marLeft w:val="0"/>
              <w:marRight w:val="0"/>
              <w:marTop w:val="0"/>
              <w:marBottom w:val="0"/>
              <w:divBdr>
                <w:top w:val="none" w:sz="0" w:space="0" w:color="auto"/>
                <w:left w:val="none" w:sz="0" w:space="0" w:color="auto"/>
                <w:bottom w:val="none" w:sz="0" w:space="0" w:color="auto"/>
                <w:right w:val="none" w:sz="0" w:space="0" w:color="auto"/>
              </w:divBdr>
            </w:div>
          </w:divsChild>
        </w:div>
        <w:div w:id="1720592053">
          <w:marLeft w:val="0"/>
          <w:marRight w:val="0"/>
          <w:marTop w:val="0"/>
          <w:marBottom w:val="0"/>
          <w:divBdr>
            <w:top w:val="none" w:sz="0" w:space="0" w:color="auto"/>
            <w:left w:val="none" w:sz="0" w:space="0" w:color="auto"/>
            <w:bottom w:val="none" w:sz="0" w:space="0" w:color="auto"/>
            <w:right w:val="none" w:sz="0" w:space="0" w:color="auto"/>
          </w:divBdr>
          <w:divsChild>
            <w:div w:id="131756758">
              <w:marLeft w:val="0"/>
              <w:marRight w:val="0"/>
              <w:marTop w:val="0"/>
              <w:marBottom w:val="0"/>
              <w:divBdr>
                <w:top w:val="none" w:sz="0" w:space="0" w:color="auto"/>
                <w:left w:val="none" w:sz="0" w:space="0" w:color="auto"/>
                <w:bottom w:val="none" w:sz="0" w:space="0" w:color="auto"/>
                <w:right w:val="none" w:sz="0" w:space="0" w:color="auto"/>
              </w:divBdr>
            </w:div>
            <w:div w:id="135992651">
              <w:marLeft w:val="0"/>
              <w:marRight w:val="0"/>
              <w:marTop w:val="0"/>
              <w:marBottom w:val="0"/>
              <w:divBdr>
                <w:top w:val="none" w:sz="0" w:space="0" w:color="auto"/>
                <w:left w:val="none" w:sz="0" w:space="0" w:color="auto"/>
                <w:bottom w:val="none" w:sz="0" w:space="0" w:color="auto"/>
                <w:right w:val="none" w:sz="0" w:space="0" w:color="auto"/>
              </w:divBdr>
            </w:div>
            <w:div w:id="301351448">
              <w:marLeft w:val="0"/>
              <w:marRight w:val="0"/>
              <w:marTop w:val="0"/>
              <w:marBottom w:val="0"/>
              <w:divBdr>
                <w:top w:val="none" w:sz="0" w:space="0" w:color="auto"/>
                <w:left w:val="none" w:sz="0" w:space="0" w:color="auto"/>
                <w:bottom w:val="none" w:sz="0" w:space="0" w:color="auto"/>
                <w:right w:val="none" w:sz="0" w:space="0" w:color="auto"/>
              </w:divBdr>
            </w:div>
            <w:div w:id="314337291">
              <w:marLeft w:val="0"/>
              <w:marRight w:val="0"/>
              <w:marTop w:val="0"/>
              <w:marBottom w:val="0"/>
              <w:divBdr>
                <w:top w:val="none" w:sz="0" w:space="0" w:color="auto"/>
                <w:left w:val="none" w:sz="0" w:space="0" w:color="auto"/>
                <w:bottom w:val="none" w:sz="0" w:space="0" w:color="auto"/>
                <w:right w:val="none" w:sz="0" w:space="0" w:color="auto"/>
              </w:divBdr>
            </w:div>
            <w:div w:id="314918676">
              <w:marLeft w:val="0"/>
              <w:marRight w:val="0"/>
              <w:marTop w:val="0"/>
              <w:marBottom w:val="0"/>
              <w:divBdr>
                <w:top w:val="none" w:sz="0" w:space="0" w:color="auto"/>
                <w:left w:val="none" w:sz="0" w:space="0" w:color="auto"/>
                <w:bottom w:val="none" w:sz="0" w:space="0" w:color="auto"/>
                <w:right w:val="none" w:sz="0" w:space="0" w:color="auto"/>
              </w:divBdr>
            </w:div>
            <w:div w:id="655960742">
              <w:marLeft w:val="0"/>
              <w:marRight w:val="0"/>
              <w:marTop w:val="0"/>
              <w:marBottom w:val="0"/>
              <w:divBdr>
                <w:top w:val="none" w:sz="0" w:space="0" w:color="auto"/>
                <w:left w:val="none" w:sz="0" w:space="0" w:color="auto"/>
                <w:bottom w:val="none" w:sz="0" w:space="0" w:color="auto"/>
                <w:right w:val="none" w:sz="0" w:space="0" w:color="auto"/>
              </w:divBdr>
            </w:div>
            <w:div w:id="1169639819">
              <w:marLeft w:val="0"/>
              <w:marRight w:val="0"/>
              <w:marTop w:val="0"/>
              <w:marBottom w:val="0"/>
              <w:divBdr>
                <w:top w:val="none" w:sz="0" w:space="0" w:color="auto"/>
                <w:left w:val="none" w:sz="0" w:space="0" w:color="auto"/>
                <w:bottom w:val="none" w:sz="0" w:space="0" w:color="auto"/>
                <w:right w:val="none" w:sz="0" w:space="0" w:color="auto"/>
              </w:divBdr>
            </w:div>
            <w:div w:id="1616794370">
              <w:marLeft w:val="0"/>
              <w:marRight w:val="0"/>
              <w:marTop w:val="0"/>
              <w:marBottom w:val="0"/>
              <w:divBdr>
                <w:top w:val="none" w:sz="0" w:space="0" w:color="auto"/>
                <w:left w:val="none" w:sz="0" w:space="0" w:color="auto"/>
                <w:bottom w:val="none" w:sz="0" w:space="0" w:color="auto"/>
                <w:right w:val="none" w:sz="0" w:space="0" w:color="auto"/>
              </w:divBdr>
            </w:div>
            <w:div w:id="1724595430">
              <w:marLeft w:val="0"/>
              <w:marRight w:val="0"/>
              <w:marTop w:val="0"/>
              <w:marBottom w:val="0"/>
              <w:divBdr>
                <w:top w:val="none" w:sz="0" w:space="0" w:color="auto"/>
                <w:left w:val="none" w:sz="0" w:space="0" w:color="auto"/>
                <w:bottom w:val="none" w:sz="0" w:space="0" w:color="auto"/>
                <w:right w:val="none" w:sz="0" w:space="0" w:color="auto"/>
              </w:divBdr>
            </w:div>
            <w:div w:id="1739009043">
              <w:marLeft w:val="0"/>
              <w:marRight w:val="0"/>
              <w:marTop w:val="0"/>
              <w:marBottom w:val="0"/>
              <w:divBdr>
                <w:top w:val="none" w:sz="0" w:space="0" w:color="auto"/>
                <w:left w:val="none" w:sz="0" w:space="0" w:color="auto"/>
                <w:bottom w:val="none" w:sz="0" w:space="0" w:color="auto"/>
                <w:right w:val="none" w:sz="0" w:space="0" w:color="auto"/>
              </w:divBdr>
            </w:div>
            <w:div w:id="1763911709">
              <w:marLeft w:val="0"/>
              <w:marRight w:val="0"/>
              <w:marTop w:val="0"/>
              <w:marBottom w:val="0"/>
              <w:divBdr>
                <w:top w:val="none" w:sz="0" w:space="0" w:color="auto"/>
                <w:left w:val="none" w:sz="0" w:space="0" w:color="auto"/>
                <w:bottom w:val="none" w:sz="0" w:space="0" w:color="auto"/>
                <w:right w:val="none" w:sz="0" w:space="0" w:color="auto"/>
              </w:divBdr>
            </w:div>
            <w:div w:id="1892762134">
              <w:marLeft w:val="0"/>
              <w:marRight w:val="0"/>
              <w:marTop w:val="0"/>
              <w:marBottom w:val="0"/>
              <w:divBdr>
                <w:top w:val="none" w:sz="0" w:space="0" w:color="auto"/>
                <w:left w:val="none" w:sz="0" w:space="0" w:color="auto"/>
                <w:bottom w:val="none" w:sz="0" w:space="0" w:color="auto"/>
                <w:right w:val="none" w:sz="0" w:space="0" w:color="auto"/>
              </w:divBdr>
            </w:div>
            <w:div w:id="1902018449">
              <w:marLeft w:val="0"/>
              <w:marRight w:val="0"/>
              <w:marTop w:val="0"/>
              <w:marBottom w:val="0"/>
              <w:divBdr>
                <w:top w:val="none" w:sz="0" w:space="0" w:color="auto"/>
                <w:left w:val="none" w:sz="0" w:space="0" w:color="auto"/>
                <w:bottom w:val="none" w:sz="0" w:space="0" w:color="auto"/>
                <w:right w:val="none" w:sz="0" w:space="0" w:color="auto"/>
              </w:divBdr>
            </w:div>
            <w:div w:id="20273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2290">
      <w:bodyDiv w:val="1"/>
      <w:marLeft w:val="0"/>
      <w:marRight w:val="0"/>
      <w:marTop w:val="0"/>
      <w:marBottom w:val="0"/>
      <w:divBdr>
        <w:top w:val="none" w:sz="0" w:space="0" w:color="auto"/>
        <w:left w:val="none" w:sz="0" w:space="0" w:color="auto"/>
        <w:bottom w:val="none" w:sz="0" w:space="0" w:color="auto"/>
        <w:right w:val="none" w:sz="0" w:space="0" w:color="auto"/>
      </w:divBdr>
      <w:divsChild>
        <w:div w:id="159926870">
          <w:marLeft w:val="0"/>
          <w:marRight w:val="0"/>
          <w:marTop w:val="0"/>
          <w:marBottom w:val="0"/>
          <w:divBdr>
            <w:top w:val="none" w:sz="0" w:space="0" w:color="auto"/>
            <w:left w:val="none" w:sz="0" w:space="0" w:color="auto"/>
            <w:bottom w:val="none" w:sz="0" w:space="0" w:color="auto"/>
            <w:right w:val="none" w:sz="0" w:space="0" w:color="auto"/>
          </w:divBdr>
          <w:divsChild>
            <w:div w:id="2510685">
              <w:marLeft w:val="0"/>
              <w:marRight w:val="0"/>
              <w:marTop w:val="0"/>
              <w:marBottom w:val="0"/>
              <w:divBdr>
                <w:top w:val="none" w:sz="0" w:space="0" w:color="auto"/>
                <w:left w:val="none" w:sz="0" w:space="0" w:color="auto"/>
                <w:bottom w:val="none" w:sz="0" w:space="0" w:color="auto"/>
                <w:right w:val="none" w:sz="0" w:space="0" w:color="auto"/>
              </w:divBdr>
            </w:div>
            <w:div w:id="54739210">
              <w:marLeft w:val="0"/>
              <w:marRight w:val="0"/>
              <w:marTop w:val="0"/>
              <w:marBottom w:val="0"/>
              <w:divBdr>
                <w:top w:val="none" w:sz="0" w:space="0" w:color="auto"/>
                <w:left w:val="none" w:sz="0" w:space="0" w:color="auto"/>
                <w:bottom w:val="none" w:sz="0" w:space="0" w:color="auto"/>
                <w:right w:val="none" w:sz="0" w:space="0" w:color="auto"/>
              </w:divBdr>
            </w:div>
            <w:div w:id="96369371">
              <w:marLeft w:val="0"/>
              <w:marRight w:val="0"/>
              <w:marTop w:val="0"/>
              <w:marBottom w:val="0"/>
              <w:divBdr>
                <w:top w:val="none" w:sz="0" w:space="0" w:color="auto"/>
                <w:left w:val="none" w:sz="0" w:space="0" w:color="auto"/>
                <w:bottom w:val="none" w:sz="0" w:space="0" w:color="auto"/>
                <w:right w:val="none" w:sz="0" w:space="0" w:color="auto"/>
              </w:divBdr>
            </w:div>
            <w:div w:id="139461724">
              <w:marLeft w:val="0"/>
              <w:marRight w:val="0"/>
              <w:marTop w:val="0"/>
              <w:marBottom w:val="0"/>
              <w:divBdr>
                <w:top w:val="none" w:sz="0" w:space="0" w:color="auto"/>
                <w:left w:val="none" w:sz="0" w:space="0" w:color="auto"/>
                <w:bottom w:val="none" w:sz="0" w:space="0" w:color="auto"/>
                <w:right w:val="none" w:sz="0" w:space="0" w:color="auto"/>
              </w:divBdr>
            </w:div>
            <w:div w:id="259489247">
              <w:marLeft w:val="0"/>
              <w:marRight w:val="0"/>
              <w:marTop w:val="0"/>
              <w:marBottom w:val="0"/>
              <w:divBdr>
                <w:top w:val="none" w:sz="0" w:space="0" w:color="auto"/>
                <w:left w:val="none" w:sz="0" w:space="0" w:color="auto"/>
                <w:bottom w:val="none" w:sz="0" w:space="0" w:color="auto"/>
                <w:right w:val="none" w:sz="0" w:space="0" w:color="auto"/>
              </w:divBdr>
            </w:div>
            <w:div w:id="280042521">
              <w:marLeft w:val="0"/>
              <w:marRight w:val="0"/>
              <w:marTop w:val="0"/>
              <w:marBottom w:val="0"/>
              <w:divBdr>
                <w:top w:val="none" w:sz="0" w:space="0" w:color="auto"/>
                <w:left w:val="none" w:sz="0" w:space="0" w:color="auto"/>
                <w:bottom w:val="none" w:sz="0" w:space="0" w:color="auto"/>
                <w:right w:val="none" w:sz="0" w:space="0" w:color="auto"/>
              </w:divBdr>
            </w:div>
            <w:div w:id="842623262">
              <w:marLeft w:val="0"/>
              <w:marRight w:val="0"/>
              <w:marTop w:val="0"/>
              <w:marBottom w:val="0"/>
              <w:divBdr>
                <w:top w:val="none" w:sz="0" w:space="0" w:color="auto"/>
                <w:left w:val="none" w:sz="0" w:space="0" w:color="auto"/>
                <w:bottom w:val="none" w:sz="0" w:space="0" w:color="auto"/>
                <w:right w:val="none" w:sz="0" w:space="0" w:color="auto"/>
              </w:divBdr>
            </w:div>
            <w:div w:id="1101681274">
              <w:marLeft w:val="0"/>
              <w:marRight w:val="0"/>
              <w:marTop w:val="0"/>
              <w:marBottom w:val="0"/>
              <w:divBdr>
                <w:top w:val="none" w:sz="0" w:space="0" w:color="auto"/>
                <w:left w:val="none" w:sz="0" w:space="0" w:color="auto"/>
                <w:bottom w:val="none" w:sz="0" w:space="0" w:color="auto"/>
                <w:right w:val="none" w:sz="0" w:space="0" w:color="auto"/>
              </w:divBdr>
            </w:div>
            <w:div w:id="1420177240">
              <w:marLeft w:val="0"/>
              <w:marRight w:val="0"/>
              <w:marTop w:val="0"/>
              <w:marBottom w:val="0"/>
              <w:divBdr>
                <w:top w:val="none" w:sz="0" w:space="0" w:color="auto"/>
                <w:left w:val="none" w:sz="0" w:space="0" w:color="auto"/>
                <w:bottom w:val="none" w:sz="0" w:space="0" w:color="auto"/>
                <w:right w:val="none" w:sz="0" w:space="0" w:color="auto"/>
              </w:divBdr>
            </w:div>
            <w:div w:id="1477919472">
              <w:marLeft w:val="0"/>
              <w:marRight w:val="0"/>
              <w:marTop w:val="0"/>
              <w:marBottom w:val="0"/>
              <w:divBdr>
                <w:top w:val="none" w:sz="0" w:space="0" w:color="auto"/>
                <w:left w:val="none" w:sz="0" w:space="0" w:color="auto"/>
                <w:bottom w:val="none" w:sz="0" w:space="0" w:color="auto"/>
                <w:right w:val="none" w:sz="0" w:space="0" w:color="auto"/>
              </w:divBdr>
            </w:div>
            <w:div w:id="1502354409">
              <w:marLeft w:val="0"/>
              <w:marRight w:val="0"/>
              <w:marTop w:val="0"/>
              <w:marBottom w:val="0"/>
              <w:divBdr>
                <w:top w:val="none" w:sz="0" w:space="0" w:color="auto"/>
                <w:left w:val="none" w:sz="0" w:space="0" w:color="auto"/>
                <w:bottom w:val="none" w:sz="0" w:space="0" w:color="auto"/>
                <w:right w:val="none" w:sz="0" w:space="0" w:color="auto"/>
              </w:divBdr>
            </w:div>
            <w:div w:id="1897548864">
              <w:marLeft w:val="0"/>
              <w:marRight w:val="0"/>
              <w:marTop w:val="0"/>
              <w:marBottom w:val="0"/>
              <w:divBdr>
                <w:top w:val="none" w:sz="0" w:space="0" w:color="auto"/>
                <w:left w:val="none" w:sz="0" w:space="0" w:color="auto"/>
                <w:bottom w:val="none" w:sz="0" w:space="0" w:color="auto"/>
                <w:right w:val="none" w:sz="0" w:space="0" w:color="auto"/>
              </w:divBdr>
            </w:div>
          </w:divsChild>
        </w:div>
        <w:div w:id="1504928659">
          <w:marLeft w:val="0"/>
          <w:marRight w:val="0"/>
          <w:marTop w:val="0"/>
          <w:marBottom w:val="0"/>
          <w:divBdr>
            <w:top w:val="none" w:sz="0" w:space="0" w:color="auto"/>
            <w:left w:val="none" w:sz="0" w:space="0" w:color="auto"/>
            <w:bottom w:val="none" w:sz="0" w:space="0" w:color="auto"/>
            <w:right w:val="none" w:sz="0" w:space="0" w:color="auto"/>
          </w:divBdr>
        </w:div>
      </w:divsChild>
    </w:div>
    <w:div w:id="357240016">
      <w:bodyDiv w:val="1"/>
      <w:marLeft w:val="0"/>
      <w:marRight w:val="0"/>
      <w:marTop w:val="0"/>
      <w:marBottom w:val="0"/>
      <w:divBdr>
        <w:top w:val="none" w:sz="0" w:space="0" w:color="auto"/>
        <w:left w:val="none" w:sz="0" w:space="0" w:color="auto"/>
        <w:bottom w:val="none" w:sz="0" w:space="0" w:color="auto"/>
        <w:right w:val="none" w:sz="0" w:space="0" w:color="auto"/>
      </w:divBdr>
    </w:div>
    <w:div w:id="417412820">
      <w:bodyDiv w:val="1"/>
      <w:marLeft w:val="0"/>
      <w:marRight w:val="0"/>
      <w:marTop w:val="0"/>
      <w:marBottom w:val="0"/>
      <w:divBdr>
        <w:top w:val="none" w:sz="0" w:space="0" w:color="auto"/>
        <w:left w:val="none" w:sz="0" w:space="0" w:color="auto"/>
        <w:bottom w:val="none" w:sz="0" w:space="0" w:color="auto"/>
        <w:right w:val="none" w:sz="0" w:space="0" w:color="auto"/>
      </w:divBdr>
      <w:divsChild>
        <w:div w:id="49620812">
          <w:marLeft w:val="0"/>
          <w:marRight w:val="0"/>
          <w:marTop w:val="0"/>
          <w:marBottom w:val="0"/>
          <w:divBdr>
            <w:top w:val="none" w:sz="0" w:space="0" w:color="auto"/>
            <w:left w:val="none" w:sz="0" w:space="0" w:color="auto"/>
            <w:bottom w:val="none" w:sz="0" w:space="0" w:color="auto"/>
            <w:right w:val="none" w:sz="0" w:space="0" w:color="auto"/>
          </w:divBdr>
        </w:div>
        <w:div w:id="114105065">
          <w:marLeft w:val="0"/>
          <w:marRight w:val="0"/>
          <w:marTop w:val="0"/>
          <w:marBottom w:val="0"/>
          <w:divBdr>
            <w:top w:val="none" w:sz="0" w:space="0" w:color="auto"/>
            <w:left w:val="none" w:sz="0" w:space="0" w:color="auto"/>
            <w:bottom w:val="none" w:sz="0" w:space="0" w:color="auto"/>
            <w:right w:val="none" w:sz="0" w:space="0" w:color="auto"/>
          </w:divBdr>
        </w:div>
        <w:div w:id="522523575">
          <w:marLeft w:val="0"/>
          <w:marRight w:val="0"/>
          <w:marTop w:val="0"/>
          <w:marBottom w:val="0"/>
          <w:divBdr>
            <w:top w:val="none" w:sz="0" w:space="0" w:color="auto"/>
            <w:left w:val="none" w:sz="0" w:space="0" w:color="auto"/>
            <w:bottom w:val="none" w:sz="0" w:space="0" w:color="auto"/>
            <w:right w:val="none" w:sz="0" w:space="0" w:color="auto"/>
          </w:divBdr>
        </w:div>
        <w:div w:id="585262477">
          <w:marLeft w:val="0"/>
          <w:marRight w:val="0"/>
          <w:marTop w:val="0"/>
          <w:marBottom w:val="0"/>
          <w:divBdr>
            <w:top w:val="none" w:sz="0" w:space="0" w:color="auto"/>
            <w:left w:val="none" w:sz="0" w:space="0" w:color="auto"/>
            <w:bottom w:val="none" w:sz="0" w:space="0" w:color="auto"/>
            <w:right w:val="none" w:sz="0" w:space="0" w:color="auto"/>
          </w:divBdr>
        </w:div>
        <w:div w:id="1019426314">
          <w:marLeft w:val="0"/>
          <w:marRight w:val="0"/>
          <w:marTop w:val="0"/>
          <w:marBottom w:val="0"/>
          <w:divBdr>
            <w:top w:val="none" w:sz="0" w:space="0" w:color="auto"/>
            <w:left w:val="none" w:sz="0" w:space="0" w:color="auto"/>
            <w:bottom w:val="none" w:sz="0" w:space="0" w:color="auto"/>
            <w:right w:val="none" w:sz="0" w:space="0" w:color="auto"/>
          </w:divBdr>
        </w:div>
        <w:div w:id="1115059900">
          <w:marLeft w:val="0"/>
          <w:marRight w:val="0"/>
          <w:marTop w:val="0"/>
          <w:marBottom w:val="0"/>
          <w:divBdr>
            <w:top w:val="none" w:sz="0" w:space="0" w:color="auto"/>
            <w:left w:val="none" w:sz="0" w:space="0" w:color="auto"/>
            <w:bottom w:val="none" w:sz="0" w:space="0" w:color="auto"/>
            <w:right w:val="none" w:sz="0" w:space="0" w:color="auto"/>
          </w:divBdr>
        </w:div>
        <w:div w:id="1322270281">
          <w:marLeft w:val="0"/>
          <w:marRight w:val="0"/>
          <w:marTop w:val="0"/>
          <w:marBottom w:val="0"/>
          <w:divBdr>
            <w:top w:val="none" w:sz="0" w:space="0" w:color="auto"/>
            <w:left w:val="none" w:sz="0" w:space="0" w:color="auto"/>
            <w:bottom w:val="none" w:sz="0" w:space="0" w:color="auto"/>
            <w:right w:val="none" w:sz="0" w:space="0" w:color="auto"/>
          </w:divBdr>
        </w:div>
        <w:div w:id="1424909748">
          <w:marLeft w:val="0"/>
          <w:marRight w:val="0"/>
          <w:marTop w:val="0"/>
          <w:marBottom w:val="0"/>
          <w:divBdr>
            <w:top w:val="none" w:sz="0" w:space="0" w:color="auto"/>
            <w:left w:val="none" w:sz="0" w:space="0" w:color="auto"/>
            <w:bottom w:val="none" w:sz="0" w:space="0" w:color="auto"/>
            <w:right w:val="none" w:sz="0" w:space="0" w:color="auto"/>
          </w:divBdr>
        </w:div>
        <w:div w:id="1564481614">
          <w:marLeft w:val="0"/>
          <w:marRight w:val="0"/>
          <w:marTop w:val="0"/>
          <w:marBottom w:val="0"/>
          <w:divBdr>
            <w:top w:val="none" w:sz="0" w:space="0" w:color="auto"/>
            <w:left w:val="none" w:sz="0" w:space="0" w:color="auto"/>
            <w:bottom w:val="none" w:sz="0" w:space="0" w:color="auto"/>
            <w:right w:val="none" w:sz="0" w:space="0" w:color="auto"/>
          </w:divBdr>
        </w:div>
        <w:div w:id="1708607676">
          <w:marLeft w:val="0"/>
          <w:marRight w:val="0"/>
          <w:marTop w:val="0"/>
          <w:marBottom w:val="0"/>
          <w:divBdr>
            <w:top w:val="none" w:sz="0" w:space="0" w:color="auto"/>
            <w:left w:val="none" w:sz="0" w:space="0" w:color="auto"/>
            <w:bottom w:val="none" w:sz="0" w:space="0" w:color="auto"/>
            <w:right w:val="none" w:sz="0" w:space="0" w:color="auto"/>
          </w:divBdr>
        </w:div>
        <w:div w:id="1869446670">
          <w:marLeft w:val="0"/>
          <w:marRight w:val="0"/>
          <w:marTop w:val="0"/>
          <w:marBottom w:val="0"/>
          <w:divBdr>
            <w:top w:val="none" w:sz="0" w:space="0" w:color="auto"/>
            <w:left w:val="none" w:sz="0" w:space="0" w:color="auto"/>
            <w:bottom w:val="none" w:sz="0" w:space="0" w:color="auto"/>
            <w:right w:val="none" w:sz="0" w:space="0" w:color="auto"/>
          </w:divBdr>
        </w:div>
        <w:div w:id="1938320815">
          <w:marLeft w:val="0"/>
          <w:marRight w:val="0"/>
          <w:marTop w:val="0"/>
          <w:marBottom w:val="0"/>
          <w:divBdr>
            <w:top w:val="none" w:sz="0" w:space="0" w:color="auto"/>
            <w:left w:val="none" w:sz="0" w:space="0" w:color="auto"/>
            <w:bottom w:val="none" w:sz="0" w:space="0" w:color="auto"/>
            <w:right w:val="none" w:sz="0" w:space="0" w:color="auto"/>
          </w:divBdr>
        </w:div>
        <w:div w:id="2019379771">
          <w:marLeft w:val="0"/>
          <w:marRight w:val="0"/>
          <w:marTop w:val="0"/>
          <w:marBottom w:val="0"/>
          <w:divBdr>
            <w:top w:val="none" w:sz="0" w:space="0" w:color="auto"/>
            <w:left w:val="none" w:sz="0" w:space="0" w:color="auto"/>
            <w:bottom w:val="none" w:sz="0" w:space="0" w:color="auto"/>
            <w:right w:val="none" w:sz="0" w:space="0" w:color="auto"/>
          </w:divBdr>
        </w:div>
      </w:divsChild>
    </w:div>
    <w:div w:id="445464869">
      <w:bodyDiv w:val="1"/>
      <w:marLeft w:val="0"/>
      <w:marRight w:val="0"/>
      <w:marTop w:val="0"/>
      <w:marBottom w:val="0"/>
      <w:divBdr>
        <w:top w:val="none" w:sz="0" w:space="0" w:color="auto"/>
        <w:left w:val="none" w:sz="0" w:space="0" w:color="auto"/>
        <w:bottom w:val="none" w:sz="0" w:space="0" w:color="auto"/>
        <w:right w:val="none" w:sz="0" w:space="0" w:color="auto"/>
      </w:divBdr>
      <w:divsChild>
        <w:div w:id="63382389">
          <w:marLeft w:val="0"/>
          <w:marRight w:val="0"/>
          <w:marTop w:val="0"/>
          <w:marBottom w:val="0"/>
          <w:divBdr>
            <w:top w:val="none" w:sz="0" w:space="0" w:color="auto"/>
            <w:left w:val="none" w:sz="0" w:space="0" w:color="auto"/>
            <w:bottom w:val="none" w:sz="0" w:space="0" w:color="auto"/>
            <w:right w:val="none" w:sz="0" w:space="0" w:color="auto"/>
          </w:divBdr>
        </w:div>
        <w:div w:id="191114836">
          <w:marLeft w:val="0"/>
          <w:marRight w:val="0"/>
          <w:marTop w:val="0"/>
          <w:marBottom w:val="0"/>
          <w:divBdr>
            <w:top w:val="none" w:sz="0" w:space="0" w:color="auto"/>
            <w:left w:val="none" w:sz="0" w:space="0" w:color="auto"/>
            <w:bottom w:val="none" w:sz="0" w:space="0" w:color="auto"/>
            <w:right w:val="none" w:sz="0" w:space="0" w:color="auto"/>
          </w:divBdr>
        </w:div>
        <w:div w:id="434134067">
          <w:marLeft w:val="0"/>
          <w:marRight w:val="0"/>
          <w:marTop w:val="0"/>
          <w:marBottom w:val="0"/>
          <w:divBdr>
            <w:top w:val="none" w:sz="0" w:space="0" w:color="auto"/>
            <w:left w:val="none" w:sz="0" w:space="0" w:color="auto"/>
            <w:bottom w:val="none" w:sz="0" w:space="0" w:color="auto"/>
            <w:right w:val="none" w:sz="0" w:space="0" w:color="auto"/>
          </w:divBdr>
        </w:div>
        <w:div w:id="764420789">
          <w:marLeft w:val="0"/>
          <w:marRight w:val="0"/>
          <w:marTop w:val="0"/>
          <w:marBottom w:val="0"/>
          <w:divBdr>
            <w:top w:val="none" w:sz="0" w:space="0" w:color="auto"/>
            <w:left w:val="none" w:sz="0" w:space="0" w:color="auto"/>
            <w:bottom w:val="none" w:sz="0" w:space="0" w:color="auto"/>
            <w:right w:val="none" w:sz="0" w:space="0" w:color="auto"/>
          </w:divBdr>
        </w:div>
        <w:div w:id="835000101">
          <w:marLeft w:val="0"/>
          <w:marRight w:val="0"/>
          <w:marTop w:val="0"/>
          <w:marBottom w:val="0"/>
          <w:divBdr>
            <w:top w:val="none" w:sz="0" w:space="0" w:color="auto"/>
            <w:left w:val="none" w:sz="0" w:space="0" w:color="auto"/>
            <w:bottom w:val="none" w:sz="0" w:space="0" w:color="auto"/>
            <w:right w:val="none" w:sz="0" w:space="0" w:color="auto"/>
          </w:divBdr>
        </w:div>
        <w:div w:id="886381919">
          <w:marLeft w:val="0"/>
          <w:marRight w:val="0"/>
          <w:marTop w:val="0"/>
          <w:marBottom w:val="0"/>
          <w:divBdr>
            <w:top w:val="none" w:sz="0" w:space="0" w:color="auto"/>
            <w:left w:val="none" w:sz="0" w:space="0" w:color="auto"/>
            <w:bottom w:val="none" w:sz="0" w:space="0" w:color="auto"/>
            <w:right w:val="none" w:sz="0" w:space="0" w:color="auto"/>
          </w:divBdr>
        </w:div>
        <w:div w:id="1261571261">
          <w:marLeft w:val="0"/>
          <w:marRight w:val="0"/>
          <w:marTop w:val="0"/>
          <w:marBottom w:val="0"/>
          <w:divBdr>
            <w:top w:val="none" w:sz="0" w:space="0" w:color="auto"/>
            <w:left w:val="none" w:sz="0" w:space="0" w:color="auto"/>
            <w:bottom w:val="none" w:sz="0" w:space="0" w:color="auto"/>
            <w:right w:val="none" w:sz="0" w:space="0" w:color="auto"/>
          </w:divBdr>
        </w:div>
        <w:div w:id="1306206395">
          <w:marLeft w:val="0"/>
          <w:marRight w:val="0"/>
          <w:marTop w:val="0"/>
          <w:marBottom w:val="0"/>
          <w:divBdr>
            <w:top w:val="none" w:sz="0" w:space="0" w:color="auto"/>
            <w:left w:val="none" w:sz="0" w:space="0" w:color="auto"/>
            <w:bottom w:val="none" w:sz="0" w:space="0" w:color="auto"/>
            <w:right w:val="none" w:sz="0" w:space="0" w:color="auto"/>
          </w:divBdr>
        </w:div>
        <w:div w:id="1375235591">
          <w:marLeft w:val="0"/>
          <w:marRight w:val="0"/>
          <w:marTop w:val="0"/>
          <w:marBottom w:val="0"/>
          <w:divBdr>
            <w:top w:val="none" w:sz="0" w:space="0" w:color="auto"/>
            <w:left w:val="none" w:sz="0" w:space="0" w:color="auto"/>
            <w:bottom w:val="none" w:sz="0" w:space="0" w:color="auto"/>
            <w:right w:val="none" w:sz="0" w:space="0" w:color="auto"/>
          </w:divBdr>
        </w:div>
        <w:div w:id="1681081443">
          <w:marLeft w:val="0"/>
          <w:marRight w:val="0"/>
          <w:marTop w:val="0"/>
          <w:marBottom w:val="0"/>
          <w:divBdr>
            <w:top w:val="none" w:sz="0" w:space="0" w:color="auto"/>
            <w:left w:val="none" w:sz="0" w:space="0" w:color="auto"/>
            <w:bottom w:val="none" w:sz="0" w:space="0" w:color="auto"/>
            <w:right w:val="none" w:sz="0" w:space="0" w:color="auto"/>
          </w:divBdr>
        </w:div>
        <w:div w:id="1875583199">
          <w:marLeft w:val="0"/>
          <w:marRight w:val="0"/>
          <w:marTop w:val="0"/>
          <w:marBottom w:val="0"/>
          <w:divBdr>
            <w:top w:val="none" w:sz="0" w:space="0" w:color="auto"/>
            <w:left w:val="none" w:sz="0" w:space="0" w:color="auto"/>
            <w:bottom w:val="none" w:sz="0" w:space="0" w:color="auto"/>
            <w:right w:val="none" w:sz="0" w:space="0" w:color="auto"/>
          </w:divBdr>
        </w:div>
      </w:divsChild>
    </w:div>
    <w:div w:id="563758260">
      <w:bodyDiv w:val="1"/>
      <w:marLeft w:val="0"/>
      <w:marRight w:val="0"/>
      <w:marTop w:val="0"/>
      <w:marBottom w:val="0"/>
      <w:divBdr>
        <w:top w:val="none" w:sz="0" w:space="0" w:color="auto"/>
        <w:left w:val="none" w:sz="0" w:space="0" w:color="auto"/>
        <w:bottom w:val="none" w:sz="0" w:space="0" w:color="auto"/>
        <w:right w:val="none" w:sz="0" w:space="0" w:color="auto"/>
      </w:divBdr>
      <w:divsChild>
        <w:div w:id="1255475815">
          <w:marLeft w:val="0"/>
          <w:marRight w:val="0"/>
          <w:marTop w:val="0"/>
          <w:marBottom w:val="0"/>
          <w:divBdr>
            <w:top w:val="none" w:sz="0" w:space="0" w:color="auto"/>
            <w:left w:val="none" w:sz="0" w:space="0" w:color="auto"/>
            <w:bottom w:val="none" w:sz="0" w:space="0" w:color="auto"/>
            <w:right w:val="none" w:sz="0" w:space="0" w:color="auto"/>
          </w:divBdr>
          <w:divsChild>
            <w:div w:id="819883662">
              <w:marLeft w:val="0"/>
              <w:marRight w:val="0"/>
              <w:marTop w:val="0"/>
              <w:marBottom w:val="0"/>
              <w:divBdr>
                <w:top w:val="none" w:sz="0" w:space="0" w:color="auto"/>
                <w:left w:val="none" w:sz="0" w:space="0" w:color="auto"/>
                <w:bottom w:val="none" w:sz="0" w:space="0" w:color="auto"/>
                <w:right w:val="none" w:sz="0" w:space="0" w:color="auto"/>
              </w:divBdr>
            </w:div>
            <w:div w:id="1414811457">
              <w:marLeft w:val="0"/>
              <w:marRight w:val="0"/>
              <w:marTop w:val="0"/>
              <w:marBottom w:val="0"/>
              <w:divBdr>
                <w:top w:val="none" w:sz="0" w:space="0" w:color="auto"/>
                <w:left w:val="none" w:sz="0" w:space="0" w:color="auto"/>
                <w:bottom w:val="none" w:sz="0" w:space="0" w:color="auto"/>
                <w:right w:val="none" w:sz="0" w:space="0" w:color="auto"/>
              </w:divBdr>
            </w:div>
            <w:div w:id="1511138248">
              <w:marLeft w:val="0"/>
              <w:marRight w:val="0"/>
              <w:marTop w:val="0"/>
              <w:marBottom w:val="0"/>
              <w:divBdr>
                <w:top w:val="none" w:sz="0" w:space="0" w:color="auto"/>
                <w:left w:val="none" w:sz="0" w:space="0" w:color="auto"/>
                <w:bottom w:val="none" w:sz="0" w:space="0" w:color="auto"/>
                <w:right w:val="none" w:sz="0" w:space="0" w:color="auto"/>
              </w:divBdr>
            </w:div>
          </w:divsChild>
        </w:div>
        <w:div w:id="1861771111">
          <w:marLeft w:val="0"/>
          <w:marRight w:val="0"/>
          <w:marTop w:val="0"/>
          <w:marBottom w:val="0"/>
          <w:divBdr>
            <w:top w:val="none" w:sz="0" w:space="0" w:color="auto"/>
            <w:left w:val="none" w:sz="0" w:space="0" w:color="auto"/>
            <w:bottom w:val="none" w:sz="0" w:space="0" w:color="auto"/>
            <w:right w:val="none" w:sz="0" w:space="0" w:color="auto"/>
          </w:divBdr>
          <w:divsChild>
            <w:div w:id="354428197">
              <w:marLeft w:val="0"/>
              <w:marRight w:val="0"/>
              <w:marTop w:val="0"/>
              <w:marBottom w:val="0"/>
              <w:divBdr>
                <w:top w:val="none" w:sz="0" w:space="0" w:color="auto"/>
                <w:left w:val="none" w:sz="0" w:space="0" w:color="auto"/>
                <w:bottom w:val="none" w:sz="0" w:space="0" w:color="auto"/>
                <w:right w:val="none" w:sz="0" w:space="0" w:color="auto"/>
              </w:divBdr>
            </w:div>
            <w:div w:id="632293095">
              <w:marLeft w:val="0"/>
              <w:marRight w:val="0"/>
              <w:marTop w:val="0"/>
              <w:marBottom w:val="0"/>
              <w:divBdr>
                <w:top w:val="none" w:sz="0" w:space="0" w:color="auto"/>
                <w:left w:val="none" w:sz="0" w:space="0" w:color="auto"/>
                <w:bottom w:val="none" w:sz="0" w:space="0" w:color="auto"/>
                <w:right w:val="none" w:sz="0" w:space="0" w:color="auto"/>
              </w:divBdr>
            </w:div>
            <w:div w:id="652442649">
              <w:marLeft w:val="0"/>
              <w:marRight w:val="0"/>
              <w:marTop w:val="0"/>
              <w:marBottom w:val="0"/>
              <w:divBdr>
                <w:top w:val="none" w:sz="0" w:space="0" w:color="auto"/>
                <w:left w:val="none" w:sz="0" w:space="0" w:color="auto"/>
                <w:bottom w:val="none" w:sz="0" w:space="0" w:color="auto"/>
                <w:right w:val="none" w:sz="0" w:space="0" w:color="auto"/>
              </w:divBdr>
            </w:div>
            <w:div w:id="830366197">
              <w:marLeft w:val="0"/>
              <w:marRight w:val="0"/>
              <w:marTop w:val="0"/>
              <w:marBottom w:val="0"/>
              <w:divBdr>
                <w:top w:val="none" w:sz="0" w:space="0" w:color="auto"/>
                <w:left w:val="none" w:sz="0" w:space="0" w:color="auto"/>
                <w:bottom w:val="none" w:sz="0" w:space="0" w:color="auto"/>
                <w:right w:val="none" w:sz="0" w:space="0" w:color="auto"/>
              </w:divBdr>
            </w:div>
            <w:div w:id="835654521">
              <w:marLeft w:val="0"/>
              <w:marRight w:val="0"/>
              <w:marTop w:val="0"/>
              <w:marBottom w:val="0"/>
              <w:divBdr>
                <w:top w:val="none" w:sz="0" w:space="0" w:color="auto"/>
                <w:left w:val="none" w:sz="0" w:space="0" w:color="auto"/>
                <w:bottom w:val="none" w:sz="0" w:space="0" w:color="auto"/>
                <w:right w:val="none" w:sz="0" w:space="0" w:color="auto"/>
              </w:divBdr>
            </w:div>
            <w:div w:id="839009531">
              <w:marLeft w:val="0"/>
              <w:marRight w:val="0"/>
              <w:marTop w:val="0"/>
              <w:marBottom w:val="0"/>
              <w:divBdr>
                <w:top w:val="none" w:sz="0" w:space="0" w:color="auto"/>
                <w:left w:val="none" w:sz="0" w:space="0" w:color="auto"/>
                <w:bottom w:val="none" w:sz="0" w:space="0" w:color="auto"/>
                <w:right w:val="none" w:sz="0" w:space="0" w:color="auto"/>
              </w:divBdr>
            </w:div>
            <w:div w:id="858549654">
              <w:marLeft w:val="0"/>
              <w:marRight w:val="0"/>
              <w:marTop w:val="0"/>
              <w:marBottom w:val="0"/>
              <w:divBdr>
                <w:top w:val="none" w:sz="0" w:space="0" w:color="auto"/>
                <w:left w:val="none" w:sz="0" w:space="0" w:color="auto"/>
                <w:bottom w:val="none" w:sz="0" w:space="0" w:color="auto"/>
                <w:right w:val="none" w:sz="0" w:space="0" w:color="auto"/>
              </w:divBdr>
            </w:div>
            <w:div w:id="1508902576">
              <w:marLeft w:val="0"/>
              <w:marRight w:val="0"/>
              <w:marTop w:val="0"/>
              <w:marBottom w:val="0"/>
              <w:divBdr>
                <w:top w:val="none" w:sz="0" w:space="0" w:color="auto"/>
                <w:left w:val="none" w:sz="0" w:space="0" w:color="auto"/>
                <w:bottom w:val="none" w:sz="0" w:space="0" w:color="auto"/>
                <w:right w:val="none" w:sz="0" w:space="0" w:color="auto"/>
              </w:divBdr>
            </w:div>
            <w:div w:id="1794253963">
              <w:marLeft w:val="0"/>
              <w:marRight w:val="0"/>
              <w:marTop w:val="0"/>
              <w:marBottom w:val="0"/>
              <w:divBdr>
                <w:top w:val="none" w:sz="0" w:space="0" w:color="auto"/>
                <w:left w:val="none" w:sz="0" w:space="0" w:color="auto"/>
                <w:bottom w:val="none" w:sz="0" w:space="0" w:color="auto"/>
                <w:right w:val="none" w:sz="0" w:space="0" w:color="auto"/>
              </w:divBdr>
            </w:div>
            <w:div w:id="1934431677">
              <w:marLeft w:val="0"/>
              <w:marRight w:val="0"/>
              <w:marTop w:val="0"/>
              <w:marBottom w:val="0"/>
              <w:divBdr>
                <w:top w:val="none" w:sz="0" w:space="0" w:color="auto"/>
                <w:left w:val="none" w:sz="0" w:space="0" w:color="auto"/>
                <w:bottom w:val="none" w:sz="0" w:space="0" w:color="auto"/>
                <w:right w:val="none" w:sz="0" w:space="0" w:color="auto"/>
              </w:divBdr>
            </w:div>
            <w:div w:id="20095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2">
      <w:bodyDiv w:val="1"/>
      <w:marLeft w:val="0"/>
      <w:marRight w:val="0"/>
      <w:marTop w:val="0"/>
      <w:marBottom w:val="0"/>
      <w:divBdr>
        <w:top w:val="none" w:sz="0" w:space="0" w:color="auto"/>
        <w:left w:val="none" w:sz="0" w:space="0" w:color="auto"/>
        <w:bottom w:val="none" w:sz="0" w:space="0" w:color="auto"/>
        <w:right w:val="none" w:sz="0" w:space="0" w:color="auto"/>
      </w:divBdr>
    </w:div>
    <w:div w:id="580288304">
      <w:bodyDiv w:val="1"/>
      <w:marLeft w:val="0"/>
      <w:marRight w:val="0"/>
      <w:marTop w:val="0"/>
      <w:marBottom w:val="0"/>
      <w:divBdr>
        <w:top w:val="none" w:sz="0" w:space="0" w:color="auto"/>
        <w:left w:val="none" w:sz="0" w:space="0" w:color="auto"/>
        <w:bottom w:val="none" w:sz="0" w:space="0" w:color="auto"/>
        <w:right w:val="none" w:sz="0" w:space="0" w:color="auto"/>
      </w:divBdr>
    </w:div>
    <w:div w:id="591166438">
      <w:bodyDiv w:val="1"/>
      <w:marLeft w:val="0"/>
      <w:marRight w:val="0"/>
      <w:marTop w:val="0"/>
      <w:marBottom w:val="0"/>
      <w:divBdr>
        <w:top w:val="none" w:sz="0" w:space="0" w:color="auto"/>
        <w:left w:val="none" w:sz="0" w:space="0" w:color="auto"/>
        <w:bottom w:val="none" w:sz="0" w:space="0" w:color="auto"/>
        <w:right w:val="none" w:sz="0" w:space="0" w:color="auto"/>
      </w:divBdr>
    </w:div>
    <w:div w:id="599335138">
      <w:bodyDiv w:val="1"/>
      <w:marLeft w:val="0"/>
      <w:marRight w:val="0"/>
      <w:marTop w:val="0"/>
      <w:marBottom w:val="0"/>
      <w:divBdr>
        <w:top w:val="none" w:sz="0" w:space="0" w:color="auto"/>
        <w:left w:val="none" w:sz="0" w:space="0" w:color="auto"/>
        <w:bottom w:val="none" w:sz="0" w:space="0" w:color="auto"/>
        <w:right w:val="none" w:sz="0" w:space="0" w:color="auto"/>
      </w:divBdr>
    </w:div>
    <w:div w:id="717045208">
      <w:bodyDiv w:val="1"/>
      <w:marLeft w:val="0"/>
      <w:marRight w:val="0"/>
      <w:marTop w:val="0"/>
      <w:marBottom w:val="0"/>
      <w:divBdr>
        <w:top w:val="none" w:sz="0" w:space="0" w:color="auto"/>
        <w:left w:val="none" w:sz="0" w:space="0" w:color="auto"/>
        <w:bottom w:val="none" w:sz="0" w:space="0" w:color="auto"/>
        <w:right w:val="none" w:sz="0" w:space="0" w:color="auto"/>
      </w:divBdr>
    </w:div>
    <w:div w:id="746876058">
      <w:bodyDiv w:val="1"/>
      <w:marLeft w:val="0"/>
      <w:marRight w:val="0"/>
      <w:marTop w:val="0"/>
      <w:marBottom w:val="0"/>
      <w:divBdr>
        <w:top w:val="none" w:sz="0" w:space="0" w:color="auto"/>
        <w:left w:val="none" w:sz="0" w:space="0" w:color="auto"/>
        <w:bottom w:val="none" w:sz="0" w:space="0" w:color="auto"/>
        <w:right w:val="none" w:sz="0" w:space="0" w:color="auto"/>
      </w:divBdr>
      <w:divsChild>
        <w:div w:id="120732519">
          <w:marLeft w:val="0"/>
          <w:marRight w:val="0"/>
          <w:marTop w:val="0"/>
          <w:marBottom w:val="0"/>
          <w:divBdr>
            <w:top w:val="none" w:sz="0" w:space="0" w:color="auto"/>
            <w:left w:val="none" w:sz="0" w:space="0" w:color="auto"/>
            <w:bottom w:val="none" w:sz="0" w:space="0" w:color="auto"/>
            <w:right w:val="none" w:sz="0" w:space="0" w:color="auto"/>
          </w:divBdr>
        </w:div>
        <w:div w:id="297885113">
          <w:marLeft w:val="0"/>
          <w:marRight w:val="0"/>
          <w:marTop w:val="0"/>
          <w:marBottom w:val="0"/>
          <w:divBdr>
            <w:top w:val="none" w:sz="0" w:space="0" w:color="auto"/>
            <w:left w:val="none" w:sz="0" w:space="0" w:color="auto"/>
            <w:bottom w:val="none" w:sz="0" w:space="0" w:color="auto"/>
            <w:right w:val="none" w:sz="0" w:space="0" w:color="auto"/>
          </w:divBdr>
        </w:div>
        <w:div w:id="595793046">
          <w:marLeft w:val="0"/>
          <w:marRight w:val="0"/>
          <w:marTop w:val="0"/>
          <w:marBottom w:val="0"/>
          <w:divBdr>
            <w:top w:val="none" w:sz="0" w:space="0" w:color="auto"/>
            <w:left w:val="none" w:sz="0" w:space="0" w:color="auto"/>
            <w:bottom w:val="none" w:sz="0" w:space="0" w:color="auto"/>
            <w:right w:val="none" w:sz="0" w:space="0" w:color="auto"/>
          </w:divBdr>
        </w:div>
        <w:div w:id="619069286">
          <w:marLeft w:val="0"/>
          <w:marRight w:val="0"/>
          <w:marTop w:val="0"/>
          <w:marBottom w:val="0"/>
          <w:divBdr>
            <w:top w:val="none" w:sz="0" w:space="0" w:color="auto"/>
            <w:left w:val="none" w:sz="0" w:space="0" w:color="auto"/>
            <w:bottom w:val="none" w:sz="0" w:space="0" w:color="auto"/>
            <w:right w:val="none" w:sz="0" w:space="0" w:color="auto"/>
          </w:divBdr>
        </w:div>
        <w:div w:id="656689740">
          <w:marLeft w:val="0"/>
          <w:marRight w:val="0"/>
          <w:marTop w:val="0"/>
          <w:marBottom w:val="0"/>
          <w:divBdr>
            <w:top w:val="none" w:sz="0" w:space="0" w:color="auto"/>
            <w:left w:val="none" w:sz="0" w:space="0" w:color="auto"/>
            <w:bottom w:val="none" w:sz="0" w:space="0" w:color="auto"/>
            <w:right w:val="none" w:sz="0" w:space="0" w:color="auto"/>
          </w:divBdr>
        </w:div>
        <w:div w:id="750547770">
          <w:marLeft w:val="0"/>
          <w:marRight w:val="0"/>
          <w:marTop w:val="0"/>
          <w:marBottom w:val="0"/>
          <w:divBdr>
            <w:top w:val="none" w:sz="0" w:space="0" w:color="auto"/>
            <w:left w:val="none" w:sz="0" w:space="0" w:color="auto"/>
            <w:bottom w:val="none" w:sz="0" w:space="0" w:color="auto"/>
            <w:right w:val="none" w:sz="0" w:space="0" w:color="auto"/>
          </w:divBdr>
        </w:div>
        <w:div w:id="985551939">
          <w:marLeft w:val="0"/>
          <w:marRight w:val="0"/>
          <w:marTop w:val="0"/>
          <w:marBottom w:val="0"/>
          <w:divBdr>
            <w:top w:val="none" w:sz="0" w:space="0" w:color="auto"/>
            <w:left w:val="none" w:sz="0" w:space="0" w:color="auto"/>
            <w:bottom w:val="none" w:sz="0" w:space="0" w:color="auto"/>
            <w:right w:val="none" w:sz="0" w:space="0" w:color="auto"/>
          </w:divBdr>
        </w:div>
        <w:div w:id="1100880688">
          <w:marLeft w:val="0"/>
          <w:marRight w:val="0"/>
          <w:marTop w:val="0"/>
          <w:marBottom w:val="0"/>
          <w:divBdr>
            <w:top w:val="none" w:sz="0" w:space="0" w:color="auto"/>
            <w:left w:val="none" w:sz="0" w:space="0" w:color="auto"/>
            <w:bottom w:val="none" w:sz="0" w:space="0" w:color="auto"/>
            <w:right w:val="none" w:sz="0" w:space="0" w:color="auto"/>
          </w:divBdr>
        </w:div>
        <w:div w:id="1181891919">
          <w:marLeft w:val="0"/>
          <w:marRight w:val="0"/>
          <w:marTop w:val="0"/>
          <w:marBottom w:val="0"/>
          <w:divBdr>
            <w:top w:val="none" w:sz="0" w:space="0" w:color="auto"/>
            <w:left w:val="none" w:sz="0" w:space="0" w:color="auto"/>
            <w:bottom w:val="none" w:sz="0" w:space="0" w:color="auto"/>
            <w:right w:val="none" w:sz="0" w:space="0" w:color="auto"/>
          </w:divBdr>
        </w:div>
        <w:div w:id="1196386585">
          <w:marLeft w:val="0"/>
          <w:marRight w:val="0"/>
          <w:marTop w:val="0"/>
          <w:marBottom w:val="0"/>
          <w:divBdr>
            <w:top w:val="none" w:sz="0" w:space="0" w:color="auto"/>
            <w:left w:val="none" w:sz="0" w:space="0" w:color="auto"/>
            <w:bottom w:val="none" w:sz="0" w:space="0" w:color="auto"/>
            <w:right w:val="none" w:sz="0" w:space="0" w:color="auto"/>
          </w:divBdr>
        </w:div>
        <w:div w:id="1203833204">
          <w:marLeft w:val="0"/>
          <w:marRight w:val="0"/>
          <w:marTop w:val="0"/>
          <w:marBottom w:val="0"/>
          <w:divBdr>
            <w:top w:val="none" w:sz="0" w:space="0" w:color="auto"/>
            <w:left w:val="none" w:sz="0" w:space="0" w:color="auto"/>
            <w:bottom w:val="none" w:sz="0" w:space="0" w:color="auto"/>
            <w:right w:val="none" w:sz="0" w:space="0" w:color="auto"/>
          </w:divBdr>
        </w:div>
        <w:div w:id="1772780696">
          <w:marLeft w:val="0"/>
          <w:marRight w:val="0"/>
          <w:marTop w:val="0"/>
          <w:marBottom w:val="0"/>
          <w:divBdr>
            <w:top w:val="none" w:sz="0" w:space="0" w:color="auto"/>
            <w:left w:val="none" w:sz="0" w:space="0" w:color="auto"/>
            <w:bottom w:val="none" w:sz="0" w:space="0" w:color="auto"/>
            <w:right w:val="none" w:sz="0" w:space="0" w:color="auto"/>
          </w:divBdr>
        </w:div>
        <w:div w:id="1891109483">
          <w:marLeft w:val="0"/>
          <w:marRight w:val="0"/>
          <w:marTop w:val="0"/>
          <w:marBottom w:val="0"/>
          <w:divBdr>
            <w:top w:val="none" w:sz="0" w:space="0" w:color="auto"/>
            <w:left w:val="none" w:sz="0" w:space="0" w:color="auto"/>
            <w:bottom w:val="none" w:sz="0" w:space="0" w:color="auto"/>
            <w:right w:val="none" w:sz="0" w:space="0" w:color="auto"/>
          </w:divBdr>
        </w:div>
        <w:div w:id="1970745675">
          <w:marLeft w:val="0"/>
          <w:marRight w:val="0"/>
          <w:marTop w:val="0"/>
          <w:marBottom w:val="0"/>
          <w:divBdr>
            <w:top w:val="none" w:sz="0" w:space="0" w:color="auto"/>
            <w:left w:val="none" w:sz="0" w:space="0" w:color="auto"/>
            <w:bottom w:val="none" w:sz="0" w:space="0" w:color="auto"/>
            <w:right w:val="none" w:sz="0" w:space="0" w:color="auto"/>
          </w:divBdr>
        </w:div>
        <w:div w:id="2061662552">
          <w:marLeft w:val="0"/>
          <w:marRight w:val="0"/>
          <w:marTop w:val="0"/>
          <w:marBottom w:val="0"/>
          <w:divBdr>
            <w:top w:val="none" w:sz="0" w:space="0" w:color="auto"/>
            <w:left w:val="none" w:sz="0" w:space="0" w:color="auto"/>
            <w:bottom w:val="none" w:sz="0" w:space="0" w:color="auto"/>
            <w:right w:val="none" w:sz="0" w:space="0" w:color="auto"/>
          </w:divBdr>
        </w:div>
        <w:div w:id="2124688498">
          <w:marLeft w:val="0"/>
          <w:marRight w:val="0"/>
          <w:marTop w:val="0"/>
          <w:marBottom w:val="0"/>
          <w:divBdr>
            <w:top w:val="none" w:sz="0" w:space="0" w:color="auto"/>
            <w:left w:val="none" w:sz="0" w:space="0" w:color="auto"/>
            <w:bottom w:val="none" w:sz="0" w:space="0" w:color="auto"/>
            <w:right w:val="none" w:sz="0" w:space="0" w:color="auto"/>
          </w:divBdr>
        </w:div>
      </w:divsChild>
    </w:div>
    <w:div w:id="767504275">
      <w:bodyDiv w:val="1"/>
      <w:marLeft w:val="0"/>
      <w:marRight w:val="0"/>
      <w:marTop w:val="0"/>
      <w:marBottom w:val="0"/>
      <w:divBdr>
        <w:top w:val="none" w:sz="0" w:space="0" w:color="auto"/>
        <w:left w:val="none" w:sz="0" w:space="0" w:color="auto"/>
        <w:bottom w:val="none" w:sz="0" w:space="0" w:color="auto"/>
        <w:right w:val="none" w:sz="0" w:space="0" w:color="auto"/>
      </w:divBdr>
    </w:div>
    <w:div w:id="773132746">
      <w:bodyDiv w:val="1"/>
      <w:marLeft w:val="0"/>
      <w:marRight w:val="0"/>
      <w:marTop w:val="0"/>
      <w:marBottom w:val="0"/>
      <w:divBdr>
        <w:top w:val="none" w:sz="0" w:space="0" w:color="auto"/>
        <w:left w:val="none" w:sz="0" w:space="0" w:color="auto"/>
        <w:bottom w:val="none" w:sz="0" w:space="0" w:color="auto"/>
        <w:right w:val="none" w:sz="0" w:space="0" w:color="auto"/>
      </w:divBdr>
      <w:divsChild>
        <w:div w:id="544872197">
          <w:marLeft w:val="0"/>
          <w:marRight w:val="0"/>
          <w:marTop w:val="0"/>
          <w:marBottom w:val="0"/>
          <w:divBdr>
            <w:top w:val="none" w:sz="0" w:space="0" w:color="auto"/>
            <w:left w:val="none" w:sz="0" w:space="0" w:color="auto"/>
            <w:bottom w:val="none" w:sz="0" w:space="0" w:color="auto"/>
            <w:right w:val="none" w:sz="0" w:space="0" w:color="auto"/>
          </w:divBdr>
        </w:div>
        <w:div w:id="1726562396">
          <w:marLeft w:val="0"/>
          <w:marRight w:val="0"/>
          <w:marTop w:val="0"/>
          <w:marBottom w:val="0"/>
          <w:divBdr>
            <w:top w:val="none" w:sz="0" w:space="0" w:color="auto"/>
            <w:left w:val="none" w:sz="0" w:space="0" w:color="auto"/>
            <w:bottom w:val="none" w:sz="0" w:space="0" w:color="auto"/>
            <w:right w:val="none" w:sz="0" w:space="0" w:color="auto"/>
          </w:divBdr>
          <w:divsChild>
            <w:div w:id="195312137">
              <w:marLeft w:val="0"/>
              <w:marRight w:val="0"/>
              <w:marTop w:val="0"/>
              <w:marBottom w:val="0"/>
              <w:divBdr>
                <w:top w:val="none" w:sz="0" w:space="0" w:color="auto"/>
                <w:left w:val="none" w:sz="0" w:space="0" w:color="auto"/>
                <w:bottom w:val="none" w:sz="0" w:space="0" w:color="auto"/>
                <w:right w:val="none" w:sz="0" w:space="0" w:color="auto"/>
              </w:divBdr>
            </w:div>
            <w:div w:id="247618038">
              <w:marLeft w:val="0"/>
              <w:marRight w:val="0"/>
              <w:marTop w:val="0"/>
              <w:marBottom w:val="0"/>
              <w:divBdr>
                <w:top w:val="none" w:sz="0" w:space="0" w:color="auto"/>
                <w:left w:val="none" w:sz="0" w:space="0" w:color="auto"/>
                <w:bottom w:val="none" w:sz="0" w:space="0" w:color="auto"/>
                <w:right w:val="none" w:sz="0" w:space="0" w:color="auto"/>
              </w:divBdr>
            </w:div>
            <w:div w:id="433869822">
              <w:marLeft w:val="0"/>
              <w:marRight w:val="0"/>
              <w:marTop w:val="0"/>
              <w:marBottom w:val="0"/>
              <w:divBdr>
                <w:top w:val="none" w:sz="0" w:space="0" w:color="auto"/>
                <w:left w:val="none" w:sz="0" w:space="0" w:color="auto"/>
                <w:bottom w:val="none" w:sz="0" w:space="0" w:color="auto"/>
                <w:right w:val="none" w:sz="0" w:space="0" w:color="auto"/>
              </w:divBdr>
            </w:div>
            <w:div w:id="583998021">
              <w:marLeft w:val="0"/>
              <w:marRight w:val="0"/>
              <w:marTop w:val="0"/>
              <w:marBottom w:val="0"/>
              <w:divBdr>
                <w:top w:val="none" w:sz="0" w:space="0" w:color="auto"/>
                <w:left w:val="none" w:sz="0" w:space="0" w:color="auto"/>
                <w:bottom w:val="none" w:sz="0" w:space="0" w:color="auto"/>
                <w:right w:val="none" w:sz="0" w:space="0" w:color="auto"/>
              </w:divBdr>
            </w:div>
            <w:div w:id="638535567">
              <w:marLeft w:val="0"/>
              <w:marRight w:val="0"/>
              <w:marTop w:val="0"/>
              <w:marBottom w:val="0"/>
              <w:divBdr>
                <w:top w:val="none" w:sz="0" w:space="0" w:color="auto"/>
                <w:left w:val="none" w:sz="0" w:space="0" w:color="auto"/>
                <w:bottom w:val="none" w:sz="0" w:space="0" w:color="auto"/>
                <w:right w:val="none" w:sz="0" w:space="0" w:color="auto"/>
              </w:divBdr>
            </w:div>
            <w:div w:id="819805827">
              <w:marLeft w:val="0"/>
              <w:marRight w:val="0"/>
              <w:marTop w:val="0"/>
              <w:marBottom w:val="0"/>
              <w:divBdr>
                <w:top w:val="none" w:sz="0" w:space="0" w:color="auto"/>
                <w:left w:val="none" w:sz="0" w:space="0" w:color="auto"/>
                <w:bottom w:val="none" w:sz="0" w:space="0" w:color="auto"/>
                <w:right w:val="none" w:sz="0" w:space="0" w:color="auto"/>
              </w:divBdr>
            </w:div>
            <w:div w:id="820461804">
              <w:marLeft w:val="0"/>
              <w:marRight w:val="0"/>
              <w:marTop w:val="0"/>
              <w:marBottom w:val="0"/>
              <w:divBdr>
                <w:top w:val="none" w:sz="0" w:space="0" w:color="auto"/>
                <w:left w:val="none" w:sz="0" w:space="0" w:color="auto"/>
                <w:bottom w:val="none" w:sz="0" w:space="0" w:color="auto"/>
                <w:right w:val="none" w:sz="0" w:space="0" w:color="auto"/>
              </w:divBdr>
            </w:div>
            <w:div w:id="934245400">
              <w:marLeft w:val="0"/>
              <w:marRight w:val="0"/>
              <w:marTop w:val="0"/>
              <w:marBottom w:val="0"/>
              <w:divBdr>
                <w:top w:val="none" w:sz="0" w:space="0" w:color="auto"/>
                <w:left w:val="none" w:sz="0" w:space="0" w:color="auto"/>
                <w:bottom w:val="none" w:sz="0" w:space="0" w:color="auto"/>
                <w:right w:val="none" w:sz="0" w:space="0" w:color="auto"/>
              </w:divBdr>
            </w:div>
            <w:div w:id="1209026595">
              <w:marLeft w:val="0"/>
              <w:marRight w:val="0"/>
              <w:marTop w:val="0"/>
              <w:marBottom w:val="0"/>
              <w:divBdr>
                <w:top w:val="none" w:sz="0" w:space="0" w:color="auto"/>
                <w:left w:val="none" w:sz="0" w:space="0" w:color="auto"/>
                <w:bottom w:val="none" w:sz="0" w:space="0" w:color="auto"/>
                <w:right w:val="none" w:sz="0" w:space="0" w:color="auto"/>
              </w:divBdr>
            </w:div>
            <w:div w:id="1262255128">
              <w:marLeft w:val="0"/>
              <w:marRight w:val="0"/>
              <w:marTop w:val="0"/>
              <w:marBottom w:val="0"/>
              <w:divBdr>
                <w:top w:val="none" w:sz="0" w:space="0" w:color="auto"/>
                <w:left w:val="none" w:sz="0" w:space="0" w:color="auto"/>
                <w:bottom w:val="none" w:sz="0" w:space="0" w:color="auto"/>
                <w:right w:val="none" w:sz="0" w:space="0" w:color="auto"/>
              </w:divBdr>
            </w:div>
            <w:div w:id="1579050931">
              <w:marLeft w:val="0"/>
              <w:marRight w:val="0"/>
              <w:marTop w:val="0"/>
              <w:marBottom w:val="0"/>
              <w:divBdr>
                <w:top w:val="none" w:sz="0" w:space="0" w:color="auto"/>
                <w:left w:val="none" w:sz="0" w:space="0" w:color="auto"/>
                <w:bottom w:val="none" w:sz="0" w:space="0" w:color="auto"/>
                <w:right w:val="none" w:sz="0" w:space="0" w:color="auto"/>
              </w:divBdr>
            </w:div>
            <w:div w:id="17174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3561">
      <w:bodyDiv w:val="1"/>
      <w:marLeft w:val="0"/>
      <w:marRight w:val="0"/>
      <w:marTop w:val="0"/>
      <w:marBottom w:val="0"/>
      <w:divBdr>
        <w:top w:val="none" w:sz="0" w:space="0" w:color="auto"/>
        <w:left w:val="none" w:sz="0" w:space="0" w:color="auto"/>
        <w:bottom w:val="none" w:sz="0" w:space="0" w:color="auto"/>
        <w:right w:val="none" w:sz="0" w:space="0" w:color="auto"/>
      </w:divBdr>
    </w:div>
    <w:div w:id="839079654">
      <w:bodyDiv w:val="1"/>
      <w:marLeft w:val="0"/>
      <w:marRight w:val="0"/>
      <w:marTop w:val="0"/>
      <w:marBottom w:val="0"/>
      <w:divBdr>
        <w:top w:val="none" w:sz="0" w:space="0" w:color="auto"/>
        <w:left w:val="none" w:sz="0" w:space="0" w:color="auto"/>
        <w:bottom w:val="none" w:sz="0" w:space="0" w:color="auto"/>
        <w:right w:val="none" w:sz="0" w:space="0" w:color="auto"/>
      </w:divBdr>
      <w:divsChild>
        <w:div w:id="83847302">
          <w:marLeft w:val="0"/>
          <w:marRight w:val="0"/>
          <w:marTop w:val="0"/>
          <w:marBottom w:val="0"/>
          <w:divBdr>
            <w:top w:val="none" w:sz="0" w:space="0" w:color="auto"/>
            <w:left w:val="none" w:sz="0" w:space="0" w:color="auto"/>
            <w:bottom w:val="none" w:sz="0" w:space="0" w:color="auto"/>
            <w:right w:val="none" w:sz="0" w:space="0" w:color="auto"/>
          </w:divBdr>
        </w:div>
        <w:div w:id="98840704">
          <w:marLeft w:val="0"/>
          <w:marRight w:val="0"/>
          <w:marTop w:val="0"/>
          <w:marBottom w:val="0"/>
          <w:divBdr>
            <w:top w:val="none" w:sz="0" w:space="0" w:color="auto"/>
            <w:left w:val="none" w:sz="0" w:space="0" w:color="auto"/>
            <w:bottom w:val="none" w:sz="0" w:space="0" w:color="auto"/>
            <w:right w:val="none" w:sz="0" w:space="0" w:color="auto"/>
          </w:divBdr>
        </w:div>
        <w:div w:id="99180417">
          <w:marLeft w:val="0"/>
          <w:marRight w:val="0"/>
          <w:marTop w:val="0"/>
          <w:marBottom w:val="0"/>
          <w:divBdr>
            <w:top w:val="none" w:sz="0" w:space="0" w:color="auto"/>
            <w:left w:val="none" w:sz="0" w:space="0" w:color="auto"/>
            <w:bottom w:val="none" w:sz="0" w:space="0" w:color="auto"/>
            <w:right w:val="none" w:sz="0" w:space="0" w:color="auto"/>
          </w:divBdr>
        </w:div>
        <w:div w:id="494882937">
          <w:marLeft w:val="0"/>
          <w:marRight w:val="0"/>
          <w:marTop w:val="0"/>
          <w:marBottom w:val="0"/>
          <w:divBdr>
            <w:top w:val="none" w:sz="0" w:space="0" w:color="auto"/>
            <w:left w:val="none" w:sz="0" w:space="0" w:color="auto"/>
            <w:bottom w:val="none" w:sz="0" w:space="0" w:color="auto"/>
            <w:right w:val="none" w:sz="0" w:space="0" w:color="auto"/>
          </w:divBdr>
        </w:div>
        <w:div w:id="1378819829">
          <w:marLeft w:val="0"/>
          <w:marRight w:val="0"/>
          <w:marTop w:val="0"/>
          <w:marBottom w:val="0"/>
          <w:divBdr>
            <w:top w:val="none" w:sz="0" w:space="0" w:color="auto"/>
            <w:left w:val="none" w:sz="0" w:space="0" w:color="auto"/>
            <w:bottom w:val="none" w:sz="0" w:space="0" w:color="auto"/>
            <w:right w:val="none" w:sz="0" w:space="0" w:color="auto"/>
          </w:divBdr>
        </w:div>
        <w:div w:id="1568762524">
          <w:marLeft w:val="0"/>
          <w:marRight w:val="0"/>
          <w:marTop w:val="0"/>
          <w:marBottom w:val="0"/>
          <w:divBdr>
            <w:top w:val="none" w:sz="0" w:space="0" w:color="auto"/>
            <w:left w:val="none" w:sz="0" w:space="0" w:color="auto"/>
            <w:bottom w:val="none" w:sz="0" w:space="0" w:color="auto"/>
            <w:right w:val="none" w:sz="0" w:space="0" w:color="auto"/>
          </w:divBdr>
        </w:div>
        <w:div w:id="1745300531">
          <w:marLeft w:val="0"/>
          <w:marRight w:val="0"/>
          <w:marTop w:val="0"/>
          <w:marBottom w:val="0"/>
          <w:divBdr>
            <w:top w:val="none" w:sz="0" w:space="0" w:color="auto"/>
            <w:left w:val="none" w:sz="0" w:space="0" w:color="auto"/>
            <w:bottom w:val="none" w:sz="0" w:space="0" w:color="auto"/>
            <w:right w:val="none" w:sz="0" w:space="0" w:color="auto"/>
          </w:divBdr>
        </w:div>
        <w:div w:id="1799448554">
          <w:marLeft w:val="0"/>
          <w:marRight w:val="0"/>
          <w:marTop w:val="0"/>
          <w:marBottom w:val="0"/>
          <w:divBdr>
            <w:top w:val="none" w:sz="0" w:space="0" w:color="auto"/>
            <w:left w:val="none" w:sz="0" w:space="0" w:color="auto"/>
            <w:bottom w:val="none" w:sz="0" w:space="0" w:color="auto"/>
            <w:right w:val="none" w:sz="0" w:space="0" w:color="auto"/>
          </w:divBdr>
        </w:div>
        <w:div w:id="1827164697">
          <w:marLeft w:val="0"/>
          <w:marRight w:val="0"/>
          <w:marTop w:val="0"/>
          <w:marBottom w:val="0"/>
          <w:divBdr>
            <w:top w:val="none" w:sz="0" w:space="0" w:color="auto"/>
            <w:left w:val="none" w:sz="0" w:space="0" w:color="auto"/>
            <w:bottom w:val="none" w:sz="0" w:space="0" w:color="auto"/>
            <w:right w:val="none" w:sz="0" w:space="0" w:color="auto"/>
          </w:divBdr>
        </w:div>
        <w:div w:id="190717999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42144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0581993">
      <w:bodyDiv w:val="1"/>
      <w:marLeft w:val="0"/>
      <w:marRight w:val="0"/>
      <w:marTop w:val="0"/>
      <w:marBottom w:val="0"/>
      <w:divBdr>
        <w:top w:val="none" w:sz="0" w:space="0" w:color="auto"/>
        <w:left w:val="none" w:sz="0" w:space="0" w:color="auto"/>
        <w:bottom w:val="none" w:sz="0" w:space="0" w:color="auto"/>
        <w:right w:val="none" w:sz="0" w:space="0" w:color="auto"/>
      </w:divBdr>
      <w:divsChild>
        <w:div w:id="797601898">
          <w:marLeft w:val="0"/>
          <w:marRight w:val="0"/>
          <w:marTop w:val="0"/>
          <w:marBottom w:val="0"/>
          <w:divBdr>
            <w:top w:val="none" w:sz="0" w:space="0" w:color="auto"/>
            <w:left w:val="none" w:sz="0" w:space="0" w:color="auto"/>
            <w:bottom w:val="none" w:sz="0" w:space="0" w:color="auto"/>
            <w:right w:val="none" w:sz="0" w:space="0" w:color="auto"/>
          </w:divBdr>
          <w:divsChild>
            <w:div w:id="950361358">
              <w:marLeft w:val="0"/>
              <w:marRight w:val="0"/>
              <w:marTop w:val="0"/>
              <w:marBottom w:val="0"/>
              <w:divBdr>
                <w:top w:val="none" w:sz="0" w:space="0" w:color="auto"/>
                <w:left w:val="none" w:sz="0" w:space="0" w:color="auto"/>
                <w:bottom w:val="none" w:sz="0" w:space="0" w:color="auto"/>
                <w:right w:val="none" w:sz="0" w:space="0" w:color="auto"/>
              </w:divBdr>
            </w:div>
            <w:div w:id="1274438673">
              <w:marLeft w:val="0"/>
              <w:marRight w:val="0"/>
              <w:marTop w:val="0"/>
              <w:marBottom w:val="0"/>
              <w:divBdr>
                <w:top w:val="none" w:sz="0" w:space="0" w:color="auto"/>
                <w:left w:val="none" w:sz="0" w:space="0" w:color="auto"/>
                <w:bottom w:val="none" w:sz="0" w:space="0" w:color="auto"/>
                <w:right w:val="none" w:sz="0" w:space="0" w:color="auto"/>
              </w:divBdr>
            </w:div>
            <w:div w:id="1416976489">
              <w:marLeft w:val="0"/>
              <w:marRight w:val="0"/>
              <w:marTop w:val="0"/>
              <w:marBottom w:val="0"/>
              <w:divBdr>
                <w:top w:val="none" w:sz="0" w:space="0" w:color="auto"/>
                <w:left w:val="none" w:sz="0" w:space="0" w:color="auto"/>
                <w:bottom w:val="none" w:sz="0" w:space="0" w:color="auto"/>
                <w:right w:val="none" w:sz="0" w:space="0" w:color="auto"/>
              </w:divBdr>
            </w:div>
            <w:div w:id="1461263072">
              <w:marLeft w:val="0"/>
              <w:marRight w:val="0"/>
              <w:marTop w:val="0"/>
              <w:marBottom w:val="0"/>
              <w:divBdr>
                <w:top w:val="none" w:sz="0" w:space="0" w:color="auto"/>
                <w:left w:val="none" w:sz="0" w:space="0" w:color="auto"/>
                <w:bottom w:val="none" w:sz="0" w:space="0" w:color="auto"/>
                <w:right w:val="none" w:sz="0" w:space="0" w:color="auto"/>
              </w:divBdr>
            </w:div>
            <w:div w:id="1485780109">
              <w:marLeft w:val="0"/>
              <w:marRight w:val="0"/>
              <w:marTop w:val="0"/>
              <w:marBottom w:val="0"/>
              <w:divBdr>
                <w:top w:val="none" w:sz="0" w:space="0" w:color="auto"/>
                <w:left w:val="none" w:sz="0" w:space="0" w:color="auto"/>
                <w:bottom w:val="none" w:sz="0" w:space="0" w:color="auto"/>
                <w:right w:val="none" w:sz="0" w:space="0" w:color="auto"/>
              </w:divBdr>
            </w:div>
            <w:div w:id="1702240604">
              <w:marLeft w:val="0"/>
              <w:marRight w:val="0"/>
              <w:marTop w:val="0"/>
              <w:marBottom w:val="0"/>
              <w:divBdr>
                <w:top w:val="none" w:sz="0" w:space="0" w:color="auto"/>
                <w:left w:val="none" w:sz="0" w:space="0" w:color="auto"/>
                <w:bottom w:val="none" w:sz="0" w:space="0" w:color="auto"/>
                <w:right w:val="none" w:sz="0" w:space="0" w:color="auto"/>
              </w:divBdr>
            </w:div>
            <w:div w:id="1901205006">
              <w:marLeft w:val="0"/>
              <w:marRight w:val="0"/>
              <w:marTop w:val="0"/>
              <w:marBottom w:val="0"/>
              <w:divBdr>
                <w:top w:val="none" w:sz="0" w:space="0" w:color="auto"/>
                <w:left w:val="none" w:sz="0" w:space="0" w:color="auto"/>
                <w:bottom w:val="none" w:sz="0" w:space="0" w:color="auto"/>
                <w:right w:val="none" w:sz="0" w:space="0" w:color="auto"/>
              </w:divBdr>
            </w:div>
            <w:div w:id="1959988465">
              <w:marLeft w:val="0"/>
              <w:marRight w:val="0"/>
              <w:marTop w:val="0"/>
              <w:marBottom w:val="0"/>
              <w:divBdr>
                <w:top w:val="none" w:sz="0" w:space="0" w:color="auto"/>
                <w:left w:val="none" w:sz="0" w:space="0" w:color="auto"/>
                <w:bottom w:val="none" w:sz="0" w:space="0" w:color="auto"/>
                <w:right w:val="none" w:sz="0" w:space="0" w:color="auto"/>
              </w:divBdr>
            </w:div>
          </w:divsChild>
        </w:div>
        <w:div w:id="1389381138">
          <w:marLeft w:val="0"/>
          <w:marRight w:val="0"/>
          <w:marTop w:val="0"/>
          <w:marBottom w:val="0"/>
          <w:divBdr>
            <w:top w:val="none" w:sz="0" w:space="0" w:color="auto"/>
            <w:left w:val="none" w:sz="0" w:space="0" w:color="auto"/>
            <w:bottom w:val="none" w:sz="0" w:space="0" w:color="auto"/>
            <w:right w:val="none" w:sz="0" w:space="0" w:color="auto"/>
          </w:divBdr>
          <w:divsChild>
            <w:div w:id="156111757">
              <w:marLeft w:val="0"/>
              <w:marRight w:val="0"/>
              <w:marTop w:val="0"/>
              <w:marBottom w:val="0"/>
              <w:divBdr>
                <w:top w:val="none" w:sz="0" w:space="0" w:color="auto"/>
                <w:left w:val="none" w:sz="0" w:space="0" w:color="auto"/>
                <w:bottom w:val="none" w:sz="0" w:space="0" w:color="auto"/>
                <w:right w:val="none" w:sz="0" w:space="0" w:color="auto"/>
              </w:divBdr>
            </w:div>
            <w:div w:id="281032452">
              <w:marLeft w:val="0"/>
              <w:marRight w:val="0"/>
              <w:marTop w:val="0"/>
              <w:marBottom w:val="0"/>
              <w:divBdr>
                <w:top w:val="none" w:sz="0" w:space="0" w:color="auto"/>
                <w:left w:val="none" w:sz="0" w:space="0" w:color="auto"/>
                <w:bottom w:val="none" w:sz="0" w:space="0" w:color="auto"/>
                <w:right w:val="none" w:sz="0" w:space="0" w:color="auto"/>
              </w:divBdr>
            </w:div>
            <w:div w:id="364869370">
              <w:marLeft w:val="0"/>
              <w:marRight w:val="0"/>
              <w:marTop w:val="0"/>
              <w:marBottom w:val="0"/>
              <w:divBdr>
                <w:top w:val="none" w:sz="0" w:space="0" w:color="auto"/>
                <w:left w:val="none" w:sz="0" w:space="0" w:color="auto"/>
                <w:bottom w:val="none" w:sz="0" w:space="0" w:color="auto"/>
                <w:right w:val="none" w:sz="0" w:space="0" w:color="auto"/>
              </w:divBdr>
            </w:div>
            <w:div w:id="440760551">
              <w:marLeft w:val="0"/>
              <w:marRight w:val="0"/>
              <w:marTop w:val="0"/>
              <w:marBottom w:val="0"/>
              <w:divBdr>
                <w:top w:val="none" w:sz="0" w:space="0" w:color="auto"/>
                <w:left w:val="none" w:sz="0" w:space="0" w:color="auto"/>
                <w:bottom w:val="none" w:sz="0" w:space="0" w:color="auto"/>
                <w:right w:val="none" w:sz="0" w:space="0" w:color="auto"/>
              </w:divBdr>
            </w:div>
            <w:div w:id="1109348008">
              <w:marLeft w:val="0"/>
              <w:marRight w:val="0"/>
              <w:marTop w:val="0"/>
              <w:marBottom w:val="0"/>
              <w:divBdr>
                <w:top w:val="none" w:sz="0" w:space="0" w:color="auto"/>
                <w:left w:val="none" w:sz="0" w:space="0" w:color="auto"/>
                <w:bottom w:val="none" w:sz="0" w:space="0" w:color="auto"/>
                <w:right w:val="none" w:sz="0" w:space="0" w:color="auto"/>
              </w:divBdr>
            </w:div>
            <w:div w:id="1168472890">
              <w:marLeft w:val="0"/>
              <w:marRight w:val="0"/>
              <w:marTop w:val="0"/>
              <w:marBottom w:val="0"/>
              <w:divBdr>
                <w:top w:val="none" w:sz="0" w:space="0" w:color="auto"/>
                <w:left w:val="none" w:sz="0" w:space="0" w:color="auto"/>
                <w:bottom w:val="none" w:sz="0" w:space="0" w:color="auto"/>
                <w:right w:val="none" w:sz="0" w:space="0" w:color="auto"/>
              </w:divBdr>
            </w:div>
            <w:div w:id="1792896054">
              <w:marLeft w:val="0"/>
              <w:marRight w:val="0"/>
              <w:marTop w:val="0"/>
              <w:marBottom w:val="0"/>
              <w:divBdr>
                <w:top w:val="none" w:sz="0" w:space="0" w:color="auto"/>
                <w:left w:val="none" w:sz="0" w:space="0" w:color="auto"/>
                <w:bottom w:val="none" w:sz="0" w:space="0" w:color="auto"/>
                <w:right w:val="none" w:sz="0" w:space="0" w:color="auto"/>
              </w:divBdr>
            </w:div>
            <w:div w:id="1954047397">
              <w:marLeft w:val="0"/>
              <w:marRight w:val="0"/>
              <w:marTop w:val="0"/>
              <w:marBottom w:val="0"/>
              <w:divBdr>
                <w:top w:val="none" w:sz="0" w:space="0" w:color="auto"/>
                <w:left w:val="none" w:sz="0" w:space="0" w:color="auto"/>
                <w:bottom w:val="none" w:sz="0" w:space="0" w:color="auto"/>
                <w:right w:val="none" w:sz="0" w:space="0" w:color="auto"/>
              </w:divBdr>
            </w:div>
            <w:div w:id="2010020961">
              <w:marLeft w:val="0"/>
              <w:marRight w:val="0"/>
              <w:marTop w:val="0"/>
              <w:marBottom w:val="0"/>
              <w:divBdr>
                <w:top w:val="none" w:sz="0" w:space="0" w:color="auto"/>
                <w:left w:val="none" w:sz="0" w:space="0" w:color="auto"/>
                <w:bottom w:val="none" w:sz="0" w:space="0" w:color="auto"/>
                <w:right w:val="none" w:sz="0" w:space="0" w:color="auto"/>
              </w:divBdr>
            </w:div>
            <w:div w:id="21248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4101427">
      <w:bodyDiv w:val="1"/>
      <w:marLeft w:val="0"/>
      <w:marRight w:val="0"/>
      <w:marTop w:val="0"/>
      <w:marBottom w:val="0"/>
      <w:divBdr>
        <w:top w:val="none" w:sz="0" w:space="0" w:color="auto"/>
        <w:left w:val="none" w:sz="0" w:space="0" w:color="auto"/>
        <w:bottom w:val="none" w:sz="0" w:space="0" w:color="auto"/>
        <w:right w:val="none" w:sz="0" w:space="0" w:color="auto"/>
      </w:divBdr>
      <w:divsChild>
        <w:div w:id="81145633">
          <w:marLeft w:val="0"/>
          <w:marRight w:val="0"/>
          <w:marTop w:val="0"/>
          <w:marBottom w:val="0"/>
          <w:divBdr>
            <w:top w:val="none" w:sz="0" w:space="0" w:color="auto"/>
            <w:left w:val="none" w:sz="0" w:space="0" w:color="auto"/>
            <w:bottom w:val="none" w:sz="0" w:space="0" w:color="auto"/>
            <w:right w:val="none" w:sz="0" w:space="0" w:color="auto"/>
          </w:divBdr>
        </w:div>
        <w:div w:id="141696722">
          <w:marLeft w:val="0"/>
          <w:marRight w:val="0"/>
          <w:marTop w:val="0"/>
          <w:marBottom w:val="0"/>
          <w:divBdr>
            <w:top w:val="none" w:sz="0" w:space="0" w:color="auto"/>
            <w:left w:val="none" w:sz="0" w:space="0" w:color="auto"/>
            <w:bottom w:val="none" w:sz="0" w:space="0" w:color="auto"/>
            <w:right w:val="none" w:sz="0" w:space="0" w:color="auto"/>
          </w:divBdr>
        </w:div>
        <w:div w:id="168254721">
          <w:marLeft w:val="0"/>
          <w:marRight w:val="0"/>
          <w:marTop w:val="0"/>
          <w:marBottom w:val="0"/>
          <w:divBdr>
            <w:top w:val="none" w:sz="0" w:space="0" w:color="auto"/>
            <w:left w:val="none" w:sz="0" w:space="0" w:color="auto"/>
            <w:bottom w:val="none" w:sz="0" w:space="0" w:color="auto"/>
            <w:right w:val="none" w:sz="0" w:space="0" w:color="auto"/>
          </w:divBdr>
        </w:div>
        <w:div w:id="254215115">
          <w:marLeft w:val="0"/>
          <w:marRight w:val="0"/>
          <w:marTop w:val="0"/>
          <w:marBottom w:val="0"/>
          <w:divBdr>
            <w:top w:val="none" w:sz="0" w:space="0" w:color="auto"/>
            <w:left w:val="none" w:sz="0" w:space="0" w:color="auto"/>
            <w:bottom w:val="none" w:sz="0" w:space="0" w:color="auto"/>
            <w:right w:val="none" w:sz="0" w:space="0" w:color="auto"/>
          </w:divBdr>
        </w:div>
        <w:div w:id="703873325">
          <w:marLeft w:val="0"/>
          <w:marRight w:val="0"/>
          <w:marTop w:val="0"/>
          <w:marBottom w:val="0"/>
          <w:divBdr>
            <w:top w:val="none" w:sz="0" w:space="0" w:color="auto"/>
            <w:left w:val="none" w:sz="0" w:space="0" w:color="auto"/>
            <w:bottom w:val="none" w:sz="0" w:space="0" w:color="auto"/>
            <w:right w:val="none" w:sz="0" w:space="0" w:color="auto"/>
          </w:divBdr>
        </w:div>
        <w:div w:id="780149254">
          <w:marLeft w:val="0"/>
          <w:marRight w:val="0"/>
          <w:marTop w:val="0"/>
          <w:marBottom w:val="0"/>
          <w:divBdr>
            <w:top w:val="none" w:sz="0" w:space="0" w:color="auto"/>
            <w:left w:val="none" w:sz="0" w:space="0" w:color="auto"/>
            <w:bottom w:val="none" w:sz="0" w:space="0" w:color="auto"/>
            <w:right w:val="none" w:sz="0" w:space="0" w:color="auto"/>
          </w:divBdr>
        </w:div>
        <w:div w:id="1450976390">
          <w:marLeft w:val="0"/>
          <w:marRight w:val="0"/>
          <w:marTop w:val="0"/>
          <w:marBottom w:val="0"/>
          <w:divBdr>
            <w:top w:val="none" w:sz="0" w:space="0" w:color="auto"/>
            <w:left w:val="none" w:sz="0" w:space="0" w:color="auto"/>
            <w:bottom w:val="none" w:sz="0" w:space="0" w:color="auto"/>
            <w:right w:val="none" w:sz="0" w:space="0" w:color="auto"/>
          </w:divBdr>
        </w:div>
        <w:div w:id="1485851038">
          <w:marLeft w:val="0"/>
          <w:marRight w:val="0"/>
          <w:marTop w:val="0"/>
          <w:marBottom w:val="0"/>
          <w:divBdr>
            <w:top w:val="none" w:sz="0" w:space="0" w:color="auto"/>
            <w:left w:val="none" w:sz="0" w:space="0" w:color="auto"/>
            <w:bottom w:val="none" w:sz="0" w:space="0" w:color="auto"/>
            <w:right w:val="none" w:sz="0" w:space="0" w:color="auto"/>
          </w:divBdr>
        </w:div>
        <w:div w:id="1965190719">
          <w:marLeft w:val="0"/>
          <w:marRight w:val="0"/>
          <w:marTop w:val="0"/>
          <w:marBottom w:val="0"/>
          <w:divBdr>
            <w:top w:val="none" w:sz="0" w:space="0" w:color="auto"/>
            <w:left w:val="none" w:sz="0" w:space="0" w:color="auto"/>
            <w:bottom w:val="none" w:sz="0" w:space="0" w:color="auto"/>
            <w:right w:val="none" w:sz="0" w:space="0" w:color="auto"/>
          </w:divBdr>
        </w:div>
        <w:div w:id="2018924401">
          <w:marLeft w:val="0"/>
          <w:marRight w:val="0"/>
          <w:marTop w:val="0"/>
          <w:marBottom w:val="0"/>
          <w:divBdr>
            <w:top w:val="none" w:sz="0" w:space="0" w:color="auto"/>
            <w:left w:val="none" w:sz="0" w:space="0" w:color="auto"/>
            <w:bottom w:val="none" w:sz="0" w:space="0" w:color="auto"/>
            <w:right w:val="none" w:sz="0" w:space="0" w:color="auto"/>
          </w:divBdr>
        </w:div>
      </w:divsChild>
    </w:div>
    <w:div w:id="995917011">
      <w:bodyDiv w:val="1"/>
      <w:marLeft w:val="0"/>
      <w:marRight w:val="0"/>
      <w:marTop w:val="0"/>
      <w:marBottom w:val="0"/>
      <w:divBdr>
        <w:top w:val="none" w:sz="0" w:space="0" w:color="auto"/>
        <w:left w:val="none" w:sz="0" w:space="0" w:color="auto"/>
        <w:bottom w:val="none" w:sz="0" w:space="0" w:color="auto"/>
        <w:right w:val="none" w:sz="0" w:space="0" w:color="auto"/>
      </w:divBdr>
      <w:divsChild>
        <w:div w:id="82578973">
          <w:marLeft w:val="0"/>
          <w:marRight w:val="0"/>
          <w:marTop w:val="0"/>
          <w:marBottom w:val="0"/>
          <w:divBdr>
            <w:top w:val="none" w:sz="0" w:space="0" w:color="auto"/>
            <w:left w:val="none" w:sz="0" w:space="0" w:color="auto"/>
            <w:bottom w:val="none" w:sz="0" w:space="0" w:color="auto"/>
            <w:right w:val="none" w:sz="0" w:space="0" w:color="auto"/>
          </w:divBdr>
        </w:div>
        <w:div w:id="449517795">
          <w:marLeft w:val="0"/>
          <w:marRight w:val="0"/>
          <w:marTop w:val="0"/>
          <w:marBottom w:val="0"/>
          <w:divBdr>
            <w:top w:val="none" w:sz="0" w:space="0" w:color="auto"/>
            <w:left w:val="none" w:sz="0" w:space="0" w:color="auto"/>
            <w:bottom w:val="none" w:sz="0" w:space="0" w:color="auto"/>
            <w:right w:val="none" w:sz="0" w:space="0" w:color="auto"/>
          </w:divBdr>
        </w:div>
        <w:div w:id="705178443">
          <w:marLeft w:val="0"/>
          <w:marRight w:val="0"/>
          <w:marTop w:val="0"/>
          <w:marBottom w:val="0"/>
          <w:divBdr>
            <w:top w:val="none" w:sz="0" w:space="0" w:color="auto"/>
            <w:left w:val="none" w:sz="0" w:space="0" w:color="auto"/>
            <w:bottom w:val="none" w:sz="0" w:space="0" w:color="auto"/>
            <w:right w:val="none" w:sz="0" w:space="0" w:color="auto"/>
          </w:divBdr>
        </w:div>
        <w:div w:id="849418012">
          <w:marLeft w:val="0"/>
          <w:marRight w:val="0"/>
          <w:marTop w:val="0"/>
          <w:marBottom w:val="0"/>
          <w:divBdr>
            <w:top w:val="none" w:sz="0" w:space="0" w:color="auto"/>
            <w:left w:val="none" w:sz="0" w:space="0" w:color="auto"/>
            <w:bottom w:val="none" w:sz="0" w:space="0" w:color="auto"/>
            <w:right w:val="none" w:sz="0" w:space="0" w:color="auto"/>
          </w:divBdr>
        </w:div>
        <w:div w:id="1822850618">
          <w:marLeft w:val="0"/>
          <w:marRight w:val="0"/>
          <w:marTop w:val="0"/>
          <w:marBottom w:val="0"/>
          <w:divBdr>
            <w:top w:val="none" w:sz="0" w:space="0" w:color="auto"/>
            <w:left w:val="none" w:sz="0" w:space="0" w:color="auto"/>
            <w:bottom w:val="none" w:sz="0" w:space="0" w:color="auto"/>
            <w:right w:val="none" w:sz="0" w:space="0" w:color="auto"/>
          </w:divBdr>
        </w:div>
        <w:div w:id="2140876353">
          <w:marLeft w:val="0"/>
          <w:marRight w:val="0"/>
          <w:marTop w:val="0"/>
          <w:marBottom w:val="0"/>
          <w:divBdr>
            <w:top w:val="none" w:sz="0" w:space="0" w:color="auto"/>
            <w:left w:val="none" w:sz="0" w:space="0" w:color="auto"/>
            <w:bottom w:val="none" w:sz="0" w:space="0" w:color="auto"/>
            <w:right w:val="none" w:sz="0" w:space="0" w:color="auto"/>
          </w:divBdr>
        </w:div>
      </w:divsChild>
    </w:div>
    <w:div w:id="997225215">
      <w:bodyDiv w:val="1"/>
      <w:marLeft w:val="0"/>
      <w:marRight w:val="0"/>
      <w:marTop w:val="0"/>
      <w:marBottom w:val="0"/>
      <w:divBdr>
        <w:top w:val="none" w:sz="0" w:space="0" w:color="auto"/>
        <w:left w:val="none" w:sz="0" w:space="0" w:color="auto"/>
        <w:bottom w:val="none" w:sz="0" w:space="0" w:color="auto"/>
        <w:right w:val="none" w:sz="0" w:space="0" w:color="auto"/>
      </w:divBdr>
      <w:divsChild>
        <w:div w:id="147672270">
          <w:marLeft w:val="0"/>
          <w:marRight w:val="0"/>
          <w:marTop w:val="0"/>
          <w:marBottom w:val="0"/>
          <w:divBdr>
            <w:top w:val="none" w:sz="0" w:space="0" w:color="auto"/>
            <w:left w:val="none" w:sz="0" w:space="0" w:color="auto"/>
            <w:bottom w:val="none" w:sz="0" w:space="0" w:color="auto"/>
            <w:right w:val="none" w:sz="0" w:space="0" w:color="auto"/>
          </w:divBdr>
        </w:div>
        <w:div w:id="498233517">
          <w:marLeft w:val="0"/>
          <w:marRight w:val="0"/>
          <w:marTop w:val="0"/>
          <w:marBottom w:val="0"/>
          <w:divBdr>
            <w:top w:val="none" w:sz="0" w:space="0" w:color="auto"/>
            <w:left w:val="none" w:sz="0" w:space="0" w:color="auto"/>
            <w:bottom w:val="none" w:sz="0" w:space="0" w:color="auto"/>
            <w:right w:val="none" w:sz="0" w:space="0" w:color="auto"/>
          </w:divBdr>
        </w:div>
        <w:div w:id="526678359">
          <w:marLeft w:val="0"/>
          <w:marRight w:val="0"/>
          <w:marTop w:val="0"/>
          <w:marBottom w:val="0"/>
          <w:divBdr>
            <w:top w:val="none" w:sz="0" w:space="0" w:color="auto"/>
            <w:left w:val="none" w:sz="0" w:space="0" w:color="auto"/>
            <w:bottom w:val="none" w:sz="0" w:space="0" w:color="auto"/>
            <w:right w:val="none" w:sz="0" w:space="0" w:color="auto"/>
          </w:divBdr>
        </w:div>
        <w:div w:id="880946111">
          <w:marLeft w:val="0"/>
          <w:marRight w:val="0"/>
          <w:marTop w:val="0"/>
          <w:marBottom w:val="0"/>
          <w:divBdr>
            <w:top w:val="none" w:sz="0" w:space="0" w:color="auto"/>
            <w:left w:val="none" w:sz="0" w:space="0" w:color="auto"/>
            <w:bottom w:val="none" w:sz="0" w:space="0" w:color="auto"/>
            <w:right w:val="none" w:sz="0" w:space="0" w:color="auto"/>
          </w:divBdr>
        </w:div>
        <w:div w:id="1010647184">
          <w:marLeft w:val="0"/>
          <w:marRight w:val="0"/>
          <w:marTop w:val="0"/>
          <w:marBottom w:val="0"/>
          <w:divBdr>
            <w:top w:val="none" w:sz="0" w:space="0" w:color="auto"/>
            <w:left w:val="none" w:sz="0" w:space="0" w:color="auto"/>
            <w:bottom w:val="none" w:sz="0" w:space="0" w:color="auto"/>
            <w:right w:val="none" w:sz="0" w:space="0" w:color="auto"/>
          </w:divBdr>
        </w:div>
        <w:div w:id="1265453744">
          <w:marLeft w:val="0"/>
          <w:marRight w:val="0"/>
          <w:marTop w:val="0"/>
          <w:marBottom w:val="0"/>
          <w:divBdr>
            <w:top w:val="none" w:sz="0" w:space="0" w:color="auto"/>
            <w:left w:val="none" w:sz="0" w:space="0" w:color="auto"/>
            <w:bottom w:val="none" w:sz="0" w:space="0" w:color="auto"/>
            <w:right w:val="none" w:sz="0" w:space="0" w:color="auto"/>
          </w:divBdr>
        </w:div>
        <w:div w:id="1338532656">
          <w:marLeft w:val="0"/>
          <w:marRight w:val="0"/>
          <w:marTop w:val="0"/>
          <w:marBottom w:val="0"/>
          <w:divBdr>
            <w:top w:val="none" w:sz="0" w:space="0" w:color="auto"/>
            <w:left w:val="none" w:sz="0" w:space="0" w:color="auto"/>
            <w:bottom w:val="none" w:sz="0" w:space="0" w:color="auto"/>
            <w:right w:val="none" w:sz="0" w:space="0" w:color="auto"/>
          </w:divBdr>
        </w:div>
        <w:div w:id="1456293324">
          <w:marLeft w:val="0"/>
          <w:marRight w:val="0"/>
          <w:marTop w:val="0"/>
          <w:marBottom w:val="0"/>
          <w:divBdr>
            <w:top w:val="none" w:sz="0" w:space="0" w:color="auto"/>
            <w:left w:val="none" w:sz="0" w:space="0" w:color="auto"/>
            <w:bottom w:val="none" w:sz="0" w:space="0" w:color="auto"/>
            <w:right w:val="none" w:sz="0" w:space="0" w:color="auto"/>
          </w:divBdr>
        </w:div>
        <w:div w:id="1922368463">
          <w:marLeft w:val="0"/>
          <w:marRight w:val="0"/>
          <w:marTop w:val="0"/>
          <w:marBottom w:val="0"/>
          <w:divBdr>
            <w:top w:val="none" w:sz="0" w:space="0" w:color="auto"/>
            <w:left w:val="none" w:sz="0" w:space="0" w:color="auto"/>
            <w:bottom w:val="none" w:sz="0" w:space="0" w:color="auto"/>
            <w:right w:val="none" w:sz="0" w:space="0" w:color="auto"/>
          </w:divBdr>
        </w:div>
        <w:div w:id="2023124882">
          <w:marLeft w:val="0"/>
          <w:marRight w:val="0"/>
          <w:marTop w:val="0"/>
          <w:marBottom w:val="0"/>
          <w:divBdr>
            <w:top w:val="none" w:sz="0" w:space="0" w:color="auto"/>
            <w:left w:val="none" w:sz="0" w:space="0" w:color="auto"/>
            <w:bottom w:val="none" w:sz="0" w:space="0" w:color="auto"/>
            <w:right w:val="none" w:sz="0" w:space="0" w:color="auto"/>
          </w:divBdr>
        </w:div>
        <w:div w:id="2145654397">
          <w:marLeft w:val="0"/>
          <w:marRight w:val="0"/>
          <w:marTop w:val="0"/>
          <w:marBottom w:val="0"/>
          <w:divBdr>
            <w:top w:val="none" w:sz="0" w:space="0" w:color="auto"/>
            <w:left w:val="none" w:sz="0" w:space="0" w:color="auto"/>
            <w:bottom w:val="none" w:sz="0" w:space="0" w:color="auto"/>
            <w:right w:val="none" w:sz="0" w:space="0" w:color="auto"/>
          </w:divBdr>
        </w:div>
      </w:divsChild>
    </w:div>
    <w:div w:id="1090009085">
      <w:bodyDiv w:val="1"/>
      <w:marLeft w:val="0"/>
      <w:marRight w:val="0"/>
      <w:marTop w:val="0"/>
      <w:marBottom w:val="0"/>
      <w:divBdr>
        <w:top w:val="none" w:sz="0" w:space="0" w:color="auto"/>
        <w:left w:val="none" w:sz="0" w:space="0" w:color="auto"/>
        <w:bottom w:val="none" w:sz="0" w:space="0" w:color="auto"/>
        <w:right w:val="none" w:sz="0" w:space="0" w:color="auto"/>
      </w:divBdr>
      <w:divsChild>
        <w:div w:id="189344471">
          <w:marLeft w:val="0"/>
          <w:marRight w:val="0"/>
          <w:marTop w:val="0"/>
          <w:marBottom w:val="0"/>
          <w:divBdr>
            <w:top w:val="none" w:sz="0" w:space="0" w:color="auto"/>
            <w:left w:val="none" w:sz="0" w:space="0" w:color="auto"/>
            <w:bottom w:val="none" w:sz="0" w:space="0" w:color="auto"/>
            <w:right w:val="none" w:sz="0" w:space="0" w:color="auto"/>
          </w:divBdr>
        </w:div>
        <w:div w:id="219638513">
          <w:marLeft w:val="0"/>
          <w:marRight w:val="0"/>
          <w:marTop w:val="0"/>
          <w:marBottom w:val="0"/>
          <w:divBdr>
            <w:top w:val="none" w:sz="0" w:space="0" w:color="auto"/>
            <w:left w:val="none" w:sz="0" w:space="0" w:color="auto"/>
            <w:bottom w:val="none" w:sz="0" w:space="0" w:color="auto"/>
            <w:right w:val="none" w:sz="0" w:space="0" w:color="auto"/>
          </w:divBdr>
        </w:div>
        <w:div w:id="289821550">
          <w:marLeft w:val="0"/>
          <w:marRight w:val="0"/>
          <w:marTop w:val="0"/>
          <w:marBottom w:val="0"/>
          <w:divBdr>
            <w:top w:val="none" w:sz="0" w:space="0" w:color="auto"/>
            <w:left w:val="none" w:sz="0" w:space="0" w:color="auto"/>
            <w:bottom w:val="none" w:sz="0" w:space="0" w:color="auto"/>
            <w:right w:val="none" w:sz="0" w:space="0" w:color="auto"/>
          </w:divBdr>
        </w:div>
        <w:div w:id="381102688">
          <w:marLeft w:val="0"/>
          <w:marRight w:val="0"/>
          <w:marTop w:val="0"/>
          <w:marBottom w:val="0"/>
          <w:divBdr>
            <w:top w:val="none" w:sz="0" w:space="0" w:color="auto"/>
            <w:left w:val="none" w:sz="0" w:space="0" w:color="auto"/>
            <w:bottom w:val="none" w:sz="0" w:space="0" w:color="auto"/>
            <w:right w:val="none" w:sz="0" w:space="0" w:color="auto"/>
          </w:divBdr>
        </w:div>
        <w:div w:id="518278145">
          <w:marLeft w:val="0"/>
          <w:marRight w:val="0"/>
          <w:marTop w:val="0"/>
          <w:marBottom w:val="0"/>
          <w:divBdr>
            <w:top w:val="none" w:sz="0" w:space="0" w:color="auto"/>
            <w:left w:val="none" w:sz="0" w:space="0" w:color="auto"/>
            <w:bottom w:val="none" w:sz="0" w:space="0" w:color="auto"/>
            <w:right w:val="none" w:sz="0" w:space="0" w:color="auto"/>
          </w:divBdr>
        </w:div>
        <w:div w:id="531697375">
          <w:marLeft w:val="0"/>
          <w:marRight w:val="0"/>
          <w:marTop w:val="0"/>
          <w:marBottom w:val="0"/>
          <w:divBdr>
            <w:top w:val="none" w:sz="0" w:space="0" w:color="auto"/>
            <w:left w:val="none" w:sz="0" w:space="0" w:color="auto"/>
            <w:bottom w:val="none" w:sz="0" w:space="0" w:color="auto"/>
            <w:right w:val="none" w:sz="0" w:space="0" w:color="auto"/>
          </w:divBdr>
        </w:div>
        <w:div w:id="889074650">
          <w:marLeft w:val="0"/>
          <w:marRight w:val="0"/>
          <w:marTop w:val="0"/>
          <w:marBottom w:val="0"/>
          <w:divBdr>
            <w:top w:val="none" w:sz="0" w:space="0" w:color="auto"/>
            <w:left w:val="none" w:sz="0" w:space="0" w:color="auto"/>
            <w:bottom w:val="none" w:sz="0" w:space="0" w:color="auto"/>
            <w:right w:val="none" w:sz="0" w:space="0" w:color="auto"/>
          </w:divBdr>
        </w:div>
        <w:div w:id="956839361">
          <w:marLeft w:val="0"/>
          <w:marRight w:val="0"/>
          <w:marTop w:val="0"/>
          <w:marBottom w:val="0"/>
          <w:divBdr>
            <w:top w:val="none" w:sz="0" w:space="0" w:color="auto"/>
            <w:left w:val="none" w:sz="0" w:space="0" w:color="auto"/>
            <w:bottom w:val="none" w:sz="0" w:space="0" w:color="auto"/>
            <w:right w:val="none" w:sz="0" w:space="0" w:color="auto"/>
          </w:divBdr>
        </w:div>
        <w:div w:id="1019893556">
          <w:marLeft w:val="0"/>
          <w:marRight w:val="0"/>
          <w:marTop w:val="0"/>
          <w:marBottom w:val="0"/>
          <w:divBdr>
            <w:top w:val="none" w:sz="0" w:space="0" w:color="auto"/>
            <w:left w:val="none" w:sz="0" w:space="0" w:color="auto"/>
            <w:bottom w:val="none" w:sz="0" w:space="0" w:color="auto"/>
            <w:right w:val="none" w:sz="0" w:space="0" w:color="auto"/>
          </w:divBdr>
        </w:div>
        <w:div w:id="1157647005">
          <w:marLeft w:val="0"/>
          <w:marRight w:val="0"/>
          <w:marTop w:val="0"/>
          <w:marBottom w:val="0"/>
          <w:divBdr>
            <w:top w:val="none" w:sz="0" w:space="0" w:color="auto"/>
            <w:left w:val="none" w:sz="0" w:space="0" w:color="auto"/>
            <w:bottom w:val="none" w:sz="0" w:space="0" w:color="auto"/>
            <w:right w:val="none" w:sz="0" w:space="0" w:color="auto"/>
          </w:divBdr>
        </w:div>
        <w:div w:id="1248156059">
          <w:marLeft w:val="0"/>
          <w:marRight w:val="0"/>
          <w:marTop w:val="0"/>
          <w:marBottom w:val="0"/>
          <w:divBdr>
            <w:top w:val="none" w:sz="0" w:space="0" w:color="auto"/>
            <w:left w:val="none" w:sz="0" w:space="0" w:color="auto"/>
            <w:bottom w:val="none" w:sz="0" w:space="0" w:color="auto"/>
            <w:right w:val="none" w:sz="0" w:space="0" w:color="auto"/>
          </w:divBdr>
        </w:div>
        <w:div w:id="1325160840">
          <w:marLeft w:val="0"/>
          <w:marRight w:val="0"/>
          <w:marTop w:val="0"/>
          <w:marBottom w:val="0"/>
          <w:divBdr>
            <w:top w:val="none" w:sz="0" w:space="0" w:color="auto"/>
            <w:left w:val="none" w:sz="0" w:space="0" w:color="auto"/>
            <w:bottom w:val="none" w:sz="0" w:space="0" w:color="auto"/>
            <w:right w:val="none" w:sz="0" w:space="0" w:color="auto"/>
          </w:divBdr>
        </w:div>
        <w:div w:id="1364205618">
          <w:marLeft w:val="0"/>
          <w:marRight w:val="0"/>
          <w:marTop w:val="0"/>
          <w:marBottom w:val="0"/>
          <w:divBdr>
            <w:top w:val="none" w:sz="0" w:space="0" w:color="auto"/>
            <w:left w:val="none" w:sz="0" w:space="0" w:color="auto"/>
            <w:bottom w:val="none" w:sz="0" w:space="0" w:color="auto"/>
            <w:right w:val="none" w:sz="0" w:space="0" w:color="auto"/>
          </w:divBdr>
        </w:div>
        <w:div w:id="1614168920">
          <w:marLeft w:val="0"/>
          <w:marRight w:val="0"/>
          <w:marTop w:val="0"/>
          <w:marBottom w:val="0"/>
          <w:divBdr>
            <w:top w:val="none" w:sz="0" w:space="0" w:color="auto"/>
            <w:left w:val="none" w:sz="0" w:space="0" w:color="auto"/>
            <w:bottom w:val="none" w:sz="0" w:space="0" w:color="auto"/>
            <w:right w:val="none" w:sz="0" w:space="0" w:color="auto"/>
          </w:divBdr>
        </w:div>
        <w:div w:id="1680817321">
          <w:marLeft w:val="0"/>
          <w:marRight w:val="0"/>
          <w:marTop w:val="0"/>
          <w:marBottom w:val="0"/>
          <w:divBdr>
            <w:top w:val="none" w:sz="0" w:space="0" w:color="auto"/>
            <w:left w:val="none" w:sz="0" w:space="0" w:color="auto"/>
            <w:bottom w:val="none" w:sz="0" w:space="0" w:color="auto"/>
            <w:right w:val="none" w:sz="0" w:space="0" w:color="auto"/>
          </w:divBdr>
        </w:div>
        <w:div w:id="2083987380">
          <w:marLeft w:val="0"/>
          <w:marRight w:val="0"/>
          <w:marTop w:val="0"/>
          <w:marBottom w:val="0"/>
          <w:divBdr>
            <w:top w:val="none" w:sz="0" w:space="0" w:color="auto"/>
            <w:left w:val="none" w:sz="0" w:space="0" w:color="auto"/>
            <w:bottom w:val="none" w:sz="0" w:space="0" w:color="auto"/>
            <w:right w:val="none" w:sz="0" w:space="0" w:color="auto"/>
          </w:divBdr>
        </w:div>
      </w:divsChild>
    </w:div>
    <w:div w:id="1094127564">
      <w:bodyDiv w:val="1"/>
      <w:marLeft w:val="0"/>
      <w:marRight w:val="0"/>
      <w:marTop w:val="0"/>
      <w:marBottom w:val="0"/>
      <w:divBdr>
        <w:top w:val="none" w:sz="0" w:space="0" w:color="auto"/>
        <w:left w:val="none" w:sz="0" w:space="0" w:color="auto"/>
        <w:bottom w:val="none" w:sz="0" w:space="0" w:color="auto"/>
        <w:right w:val="none" w:sz="0" w:space="0" w:color="auto"/>
      </w:divBdr>
      <w:divsChild>
        <w:div w:id="48505862">
          <w:marLeft w:val="0"/>
          <w:marRight w:val="0"/>
          <w:marTop w:val="0"/>
          <w:marBottom w:val="0"/>
          <w:divBdr>
            <w:top w:val="none" w:sz="0" w:space="0" w:color="auto"/>
            <w:left w:val="none" w:sz="0" w:space="0" w:color="auto"/>
            <w:bottom w:val="none" w:sz="0" w:space="0" w:color="auto"/>
            <w:right w:val="none" w:sz="0" w:space="0" w:color="auto"/>
          </w:divBdr>
        </w:div>
        <w:div w:id="201747542">
          <w:marLeft w:val="0"/>
          <w:marRight w:val="0"/>
          <w:marTop w:val="0"/>
          <w:marBottom w:val="0"/>
          <w:divBdr>
            <w:top w:val="none" w:sz="0" w:space="0" w:color="auto"/>
            <w:left w:val="none" w:sz="0" w:space="0" w:color="auto"/>
            <w:bottom w:val="none" w:sz="0" w:space="0" w:color="auto"/>
            <w:right w:val="none" w:sz="0" w:space="0" w:color="auto"/>
          </w:divBdr>
        </w:div>
        <w:div w:id="229921589">
          <w:marLeft w:val="0"/>
          <w:marRight w:val="0"/>
          <w:marTop w:val="0"/>
          <w:marBottom w:val="0"/>
          <w:divBdr>
            <w:top w:val="none" w:sz="0" w:space="0" w:color="auto"/>
            <w:left w:val="none" w:sz="0" w:space="0" w:color="auto"/>
            <w:bottom w:val="none" w:sz="0" w:space="0" w:color="auto"/>
            <w:right w:val="none" w:sz="0" w:space="0" w:color="auto"/>
          </w:divBdr>
        </w:div>
        <w:div w:id="433133906">
          <w:marLeft w:val="0"/>
          <w:marRight w:val="0"/>
          <w:marTop w:val="0"/>
          <w:marBottom w:val="0"/>
          <w:divBdr>
            <w:top w:val="none" w:sz="0" w:space="0" w:color="auto"/>
            <w:left w:val="none" w:sz="0" w:space="0" w:color="auto"/>
            <w:bottom w:val="none" w:sz="0" w:space="0" w:color="auto"/>
            <w:right w:val="none" w:sz="0" w:space="0" w:color="auto"/>
          </w:divBdr>
        </w:div>
        <w:div w:id="522863839">
          <w:marLeft w:val="0"/>
          <w:marRight w:val="0"/>
          <w:marTop w:val="0"/>
          <w:marBottom w:val="0"/>
          <w:divBdr>
            <w:top w:val="none" w:sz="0" w:space="0" w:color="auto"/>
            <w:left w:val="none" w:sz="0" w:space="0" w:color="auto"/>
            <w:bottom w:val="none" w:sz="0" w:space="0" w:color="auto"/>
            <w:right w:val="none" w:sz="0" w:space="0" w:color="auto"/>
          </w:divBdr>
        </w:div>
        <w:div w:id="554124167">
          <w:marLeft w:val="0"/>
          <w:marRight w:val="0"/>
          <w:marTop w:val="0"/>
          <w:marBottom w:val="0"/>
          <w:divBdr>
            <w:top w:val="none" w:sz="0" w:space="0" w:color="auto"/>
            <w:left w:val="none" w:sz="0" w:space="0" w:color="auto"/>
            <w:bottom w:val="none" w:sz="0" w:space="0" w:color="auto"/>
            <w:right w:val="none" w:sz="0" w:space="0" w:color="auto"/>
          </w:divBdr>
        </w:div>
        <w:div w:id="672610515">
          <w:marLeft w:val="0"/>
          <w:marRight w:val="0"/>
          <w:marTop w:val="0"/>
          <w:marBottom w:val="0"/>
          <w:divBdr>
            <w:top w:val="none" w:sz="0" w:space="0" w:color="auto"/>
            <w:left w:val="none" w:sz="0" w:space="0" w:color="auto"/>
            <w:bottom w:val="none" w:sz="0" w:space="0" w:color="auto"/>
            <w:right w:val="none" w:sz="0" w:space="0" w:color="auto"/>
          </w:divBdr>
        </w:div>
        <w:div w:id="765273364">
          <w:marLeft w:val="0"/>
          <w:marRight w:val="0"/>
          <w:marTop w:val="0"/>
          <w:marBottom w:val="0"/>
          <w:divBdr>
            <w:top w:val="none" w:sz="0" w:space="0" w:color="auto"/>
            <w:left w:val="none" w:sz="0" w:space="0" w:color="auto"/>
            <w:bottom w:val="none" w:sz="0" w:space="0" w:color="auto"/>
            <w:right w:val="none" w:sz="0" w:space="0" w:color="auto"/>
          </w:divBdr>
        </w:div>
        <w:div w:id="802885838">
          <w:marLeft w:val="0"/>
          <w:marRight w:val="0"/>
          <w:marTop w:val="0"/>
          <w:marBottom w:val="0"/>
          <w:divBdr>
            <w:top w:val="none" w:sz="0" w:space="0" w:color="auto"/>
            <w:left w:val="none" w:sz="0" w:space="0" w:color="auto"/>
            <w:bottom w:val="none" w:sz="0" w:space="0" w:color="auto"/>
            <w:right w:val="none" w:sz="0" w:space="0" w:color="auto"/>
          </w:divBdr>
        </w:div>
        <w:div w:id="819855625">
          <w:marLeft w:val="0"/>
          <w:marRight w:val="0"/>
          <w:marTop w:val="0"/>
          <w:marBottom w:val="0"/>
          <w:divBdr>
            <w:top w:val="none" w:sz="0" w:space="0" w:color="auto"/>
            <w:left w:val="none" w:sz="0" w:space="0" w:color="auto"/>
            <w:bottom w:val="none" w:sz="0" w:space="0" w:color="auto"/>
            <w:right w:val="none" w:sz="0" w:space="0" w:color="auto"/>
          </w:divBdr>
        </w:div>
        <w:div w:id="1226993135">
          <w:marLeft w:val="0"/>
          <w:marRight w:val="0"/>
          <w:marTop w:val="0"/>
          <w:marBottom w:val="0"/>
          <w:divBdr>
            <w:top w:val="none" w:sz="0" w:space="0" w:color="auto"/>
            <w:left w:val="none" w:sz="0" w:space="0" w:color="auto"/>
            <w:bottom w:val="none" w:sz="0" w:space="0" w:color="auto"/>
            <w:right w:val="none" w:sz="0" w:space="0" w:color="auto"/>
          </w:divBdr>
        </w:div>
        <w:div w:id="1480220578">
          <w:marLeft w:val="0"/>
          <w:marRight w:val="0"/>
          <w:marTop w:val="0"/>
          <w:marBottom w:val="0"/>
          <w:divBdr>
            <w:top w:val="none" w:sz="0" w:space="0" w:color="auto"/>
            <w:left w:val="none" w:sz="0" w:space="0" w:color="auto"/>
            <w:bottom w:val="none" w:sz="0" w:space="0" w:color="auto"/>
            <w:right w:val="none" w:sz="0" w:space="0" w:color="auto"/>
          </w:divBdr>
        </w:div>
        <w:div w:id="1499225036">
          <w:marLeft w:val="0"/>
          <w:marRight w:val="0"/>
          <w:marTop w:val="0"/>
          <w:marBottom w:val="0"/>
          <w:divBdr>
            <w:top w:val="none" w:sz="0" w:space="0" w:color="auto"/>
            <w:left w:val="none" w:sz="0" w:space="0" w:color="auto"/>
            <w:bottom w:val="none" w:sz="0" w:space="0" w:color="auto"/>
            <w:right w:val="none" w:sz="0" w:space="0" w:color="auto"/>
          </w:divBdr>
        </w:div>
        <w:div w:id="1607537017">
          <w:marLeft w:val="0"/>
          <w:marRight w:val="0"/>
          <w:marTop w:val="0"/>
          <w:marBottom w:val="0"/>
          <w:divBdr>
            <w:top w:val="none" w:sz="0" w:space="0" w:color="auto"/>
            <w:left w:val="none" w:sz="0" w:space="0" w:color="auto"/>
            <w:bottom w:val="none" w:sz="0" w:space="0" w:color="auto"/>
            <w:right w:val="none" w:sz="0" w:space="0" w:color="auto"/>
          </w:divBdr>
        </w:div>
        <w:div w:id="1739942633">
          <w:marLeft w:val="0"/>
          <w:marRight w:val="0"/>
          <w:marTop w:val="0"/>
          <w:marBottom w:val="0"/>
          <w:divBdr>
            <w:top w:val="none" w:sz="0" w:space="0" w:color="auto"/>
            <w:left w:val="none" w:sz="0" w:space="0" w:color="auto"/>
            <w:bottom w:val="none" w:sz="0" w:space="0" w:color="auto"/>
            <w:right w:val="none" w:sz="0" w:space="0" w:color="auto"/>
          </w:divBdr>
        </w:div>
        <w:div w:id="1787657030">
          <w:marLeft w:val="0"/>
          <w:marRight w:val="0"/>
          <w:marTop w:val="0"/>
          <w:marBottom w:val="0"/>
          <w:divBdr>
            <w:top w:val="none" w:sz="0" w:space="0" w:color="auto"/>
            <w:left w:val="none" w:sz="0" w:space="0" w:color="auto"/>
            <w:bottom w:val="none" w:sz="0" w:space="0" w:color="auto"/>
            <w:right w:val="none" w:sz="0" w:space="0" w:color="auto"/>
          </w:divBdr>
        </w:div>
        <w:div w:id="2061439662">
          <w:marLeft w:val="0"/>
          <w:marRight w:val="0"/>
          <w:marTop w:val="0"/>
          <w:marBottom w:val="0"/>
          <w:divBdr>
            <w:top w:val="none" w:sz="0" w:space="0" w:color="auto"/>
            <w:left w:val="none" w:sz="0" w:space="0" w:color="auto"/>
            <w:bottom w:val="none" w:sz="0" w:space="0" w:color="auto"/>
            <w:right w:val="none" w:sz="0" w:space="0" w:color="auto"/>
          </w:divBdr>
        </w:div>
      </w:divsChild>
    </w:div>
    <w:div w:id="1114592013">
      <w:bodyDiv w:val="1"/>
      <w:marLeft w:val="0"/>
      <w:marRight w:val="0"/>
      <w:marTop w:val="0"/>
      <w:marBottom w:val="0"/>
      <w:divBdr>
        <w:top w:val="none" w:sz="0" w:space="0" w:color="auto"/>
        <w:left w:val="none" w:sz="0" w:space="0" w:color="auto"/>
        <w:bottom w:val="none" w:sz="0" w:space="0" w:color="auto"/>
        <w:right w:val="none" w:sz="0" w:space="0" w:color="auto"/>
      </w:divBdr>
      <w:divsChild>
        <w:div w:id="1311978333">
          <w:marLeft w:val="0"/>
          <w:marRight w:val="0"/>
          <w:marTop w:val="0"/>
          <w:marBottom w:val="0"/>
          <w:divBdr>
            <w:top w:val="none" w:sz="0" w:space="0" w:color="auto"/>
            <w:left w:val="none" w:sz="0" w:space="0" w:color="auto"/>
            <w:bottom w:val="none" w:sz="0" w:space="0" w:color="auto"/>
            <w:right w:val="none" w:sz="0" w:space="0" w:color="auto"/>
          </w:divBdr>
          <w:divsChild>
            <w:div w:id="52120356">
              <w:marLeft w:val="0"/>
              <w:marRight w:val="0"/>
              <w:marTop w:val="0"/>
              <w:marBottom w:val="0"/>
              <w:divBdr>
                <w:top w:val="none" w:sz="0" w:space="0" w:color="auto"/>
                <w:left w:val="none" w:sz="0" w:space="0" w:color="auto"/>
                <w:bottom w:val="none" w:sz="0" w:space="0" w:color="auto"/>
                <w:right w:val="none" w:sz="0" w:space="0" w:color="auto"/>
              </w:divBdr>
            </w:div>
            <w:div w:id="60103202">
              <w:marLeft w:val="0"/>
              <w:marRight w:val="0"/>
              <w:marTop w:val="0"/>
              <w:marBottom w:val="0"/>
              <w:divBdr>
                <w:top w:val="none" w:sz="0" w:space="0" w:color="auto"/>
                <w:left w:val="none" w:sz="0" w:space="0" w:color="auto"/>
                <w:bottom w:val="none" w:sz="0" w:space="0" w:color="auto"/>
                <w:right w:val="none" w:sz="0" w:space="0" w:color="auto"/>
              </w:divBdr>
            </w:div>
            <w:div w:id="166748371">
              <w:marLeft w:val="0"/>
              <w:marRight w:val="0"/>
              <w:marTop w:val="0"/>
              <w:marBottom w:val="0"/>
              <w:divBdr>
                <w:top w:val="none" w:sz="0" w:space="0" w:color="auto"/>
                <w:left w:val="none" w:sz="0" w:space="0" w:color="auto"/>
                <w:bottom w:val="none" w:sz="0" w:space="0" w:color="auto"/>
                <w:right w:val="none" w:sz="0" w:space="0" w:color="auto"/>
              </w:divBdr>
            </w:div>
            <w:div w:id="198326505">
              <w:marLeft w:val="0"/>
              <w:marRight w:val="0"/>
              <w:marTop w:val="0"/>
              <w:marBottom w:val="0"/>
              <w:divBdr>
                <w:top w:val="none" w:sz="0" w:space="0" w:color="auto"/>
                <w:left w:val="none" w:sz="0" w:space="0" w:color="auto"/>
                <w:bottom w:val="none" w:sz="0" w:space="0" w:color="auto"/>
                <w:right w:val="none" w:sz="0" w:space="0" w:color="auto"/>
              </w:divBdr>
            </w:div>
            <w:div w:id="283972107">
              <w:marLeft w:val="0"/>
              <w:marRight w:val="0"/>
              <w:marTop w:val="0"/>
              <w:marBottom w:val="0"/>
              <w:divBdr>
                <w:top w:val="none" w:sz="0" w:space="0" w:color="auto"/>
                <w:left w:val="none" w:sz="0" w:space="0" w:color="auto"/>
                <w:bottom w:val="none" w:sz="0" w:space="0" w:color="auto"/>
                <w:right w:val="none" w:sz="0" w:space="0" w:color="auto"/>
              </w:divBdr>
            </w:div>
            <w:div w:id="440496346">
              <w:marLeft w:val="0"/>
              <w:marRight w:val="0"/>
              <w:marTop w:val="0"/>
              <w:marBottom w:val="0"/>
              <w:divBdr>
                <w:top w:val="none" w:sz="0" w:space="0" w:color="auto"/>
                <w:left w:val="none" w:sz="0" w:space="0" w:color="auto"/>
                <w:bottom w:val="none" w:sz="0" w:space="0" w:color="auto"/>
                <w:right w:val="none" w:sz="0" w:space="0" w:color="auto"/>
              </w:divBdr>
            </w:div>
            <w:div w:id="487751033">
              <w:marLeft w:val="0"/>
              <w:marRight w:val="0"/>
              <w:marTop w:val="0"/>
              <w:marBottom w:val="0"/>
              <w:divBdr>
                <w:top w:val="none" w:sz="0" w:space="0" w:color="auto"/>
                <w:left w:val="none" w:sz="0" w:space="0" w:color="auto"/>
                <w:bottom w:val="none" w:sz="0" w:space="0" w:color="auto"/>
                <w:right w:val="none" w:sz="0" w:space="0" w:color="auto"/>
              </w:divBdr>
            </w:div>
            <w:div w:id="550962034">
              <w:marLeft w:val="0"/>
              <w:marRight w:val="0"/>
              <w:marTop w:val="0"/>
              <w:marBottom w:val="0"/>
              <w:divBdr>
                <w:top w:val="none" w:sz="0" w:space="0" w:color="auto"/>
                <w:left w:val="none" w:sz="0" w:space="0" w:color="auto"/>
                <w:bottom w:val="none" w:sz="0" w:space="0" w:color="auto"/>
                <w:right w:val="none" w:sz="0" w:space="0" w:color="auto"/>
              </w:divBdr>
            </w:div>
            <w:div w:id="1045060832">
              <w:marLeft w:val="0"/>
              <w:marRight w:val="0"/>
              <w:marTop w:val="0"/>
              <w:marBottom w:val="0"/>
              <w:divBdr>
                <w:top w:val="none" w:sz="0" w:space="0" w:color="auto"/>
                <w:left w:val="none" w:sz="0" w:space="0" w:color="auto"/>
                <w:bottom w:val="none" w:sz="0" w:space="0" w:color="auto"/>
                <w:right w:val="none" w:sz="0" w:space="0" w:color="auto"/>
              </w:divBdr>
            </w:div>
            <w:div w:id="1085538364">
              <w:marLeft w:val="0"/>
              <w:marRight w:val="0"/>
              <w:marTop w:val="0"/>
              <w:marBottom w:val="0"/>
              <w:divBdr>
                <w:top w:val="none" w:sz="0" w:space="0" w:color="auto"/>
                <w:left w:val="none" w:sz="0" w:space="0" w:color="auto"/>
                <w:bottom w:val="none" w:sz="0" w:space="0" w:color="auto"/>
                <w:right w:val="none" w:sz="0" w:space="0" w:color="auto"/>
              </w:divBdr>
            </w:div>
            <w:div w:id="1106344787">
              <w:marLeft w:val="0"/>
              <w:marRight w:val="0"/>
              <w:marTop w:val="0"/>
              <w:marBottom w:val="0"/>
              <w:divBdr>
                <w:top w:val="none" w:sz="0" w:space="0" w:color="auto"/>
                <w:left w:val="none" w:sz="0" w:space="0" w:color="auto"/>
                <w:bottom w:val="none" w:sz="0" w:space="0" w:color="auto"/>
                <w:right w:val="none" w:sz="0" w:space="0" w:color="auto"/>
              </w:divBdr>
            </w:div>
            <w:div w:id="1265962462">
              <w:marLeft w:val="0"/>
              <w:marRight w:val="0"/>
              <w:marTop w:val="0"/>
              <w:marBottom w:val="0"/>
              <w:divBdr>
                <w:top w:val="none" w:sz="0" w:space="0" w:color="auto"/>
                <w:left w:val="none" w:sz="0" w:space="0" w:color="auto"/>
                <w:bottom w:val="none" w:sz="0" w:space="0" w:color="auto"/>
                <w:right w:val="none" w:sz="0" w:space="0" w:color="auto"/>
              </w:divBdr>
            </w:div>
            <w:div w:id="1352533618">
              <w:marLeft w:val="0"/>
              <w:marRight w:val="0"/>
              <w:marTop w:val="0"/>
              <w:marBottom w:val="0"/>
              <w:divBdr>
                <w:top w:val="none" w:sz="0" w:space="0" w:color="auto"/>
                <w:left w:val="none" w:sz="0" w:space="0" w:color="auto"/>
                <w:bottom w:val="none" w:sz="0" w:space="0" w:color="auto"/>
                <w:right w:val="none" w:sz="0" w:space="0" w:color="auto"/>
              </w:divBdr>
            </w:div>
            <w:div w:id="1427001517">
              <w:marLeft w:val="0"/>
              <w:marRight w:val="0"/>
              <w:marTop w:val="0"/>
              <w:marBottom w:val="0"/>
              <w:divBdr>
                <w:top w:val="none" w:sz="0" w:space="0" w:color="auto"/>
                <w:left w:val="none" w:sz="0" w:space="0" w:color="auto"/>
                <w:bottom w:val="none" w:sz="0" w:space="0" w:color="auto"/>
                <w:right w:val="none" w:sz="0" w:space="0" w:color="auto"/>
              </w:divBdr>
            </w:div>
            <w:div w:id="1500536110">
              <w:marLeft w:val="0"/>
              <w:marRight w:val="0"/>
              <w:marTop w:val="0"/>
              <w:marBottom w:val="0"/>
              <w:divBdr>
                <w:top w:val="none" w:sz="0" w:space="0" w:color="auto"/>
                <w:left w:val="none" w:sz="0" w:space="0" w:color="auto"/>
                <w:bottom w:val="none" w:sz="0" w:space="0" w:color="auto"/>
                <w:right w:val="none" w:sz="0" w:space="0" w:color="auto"/>
              </w:divBdr>
            </w:div>
            <w:div w:id="1547377809">
              <w:marLeft w:val="0"/>
              <w:marRight w:val="0"/>
              <w:marTop w:val="0"/>
              <w:marBottom w:val="0"/>
              <w:divBdr>
                <w:top w:val="none" w:sz="0" w:space="0" w:color="auto"/>
                <w:left w:val="none" w:sz="0" w:space="0" w:color="auto"/>
                <w:bottom w:val="none" w:sz="0" w:space="0" w:color="auto"/>
                <w:right w:val="none" w:sz="0" w:space="0" w:color="auto"/>
              </w:divBdr>
            </w:div>
            <w:div w:id="1880627339">
              <w:marLeft w:val="0"/>
              <w:marRight w:val="0"/>
              <w:marTop w:val="0"/>
              <w:marBottom w:val="0"/>
              <w:divBdr>
                <w:top w:val="none" w:sz="0" w:space="0" w:color="auto"/>
                <w:left w:val="none" w:sz="0" w:space="0" w:color="auto"/>
                <w:bottom w:val="none" w:sz="0" w:space="0" w:color="auto"/>
                <w:right w:val="none" w:sz="0" w:space="0" w:color="auto"/>
              </w:divBdr>
            </w:div>
          </w:divsChild>
        </w:div>
        <w:div w:id="1408383799">
          <w:marLeft w:val="0"/>
          <w:marRight w:val="0"/>
          <w:marTop w:val="0"/>
          <w:marBottom w:val="0"/>
          <w:divBdr>
            <w:top w:val="none" w:sz="0" w:space="0" w:color="auto"/>
            <w:left w:val="none" w:sz="0" w:space="0" w:color="auto"/>
            <w:bottom w:val="none" w:sz="0" w:space="0" w:color="auto"/>
            <w:right w:val="none" w:sz="0" w:space="0" w:color="auto"/>
          </w:divBdr>
          <w:divsChild>
            <w:div w:id="3481377">
              <w:marLeft w:val="0"/>
              <w:marRight w:val="0"/>
              <w:marTop w:val="0"/>
              <w:marBottom w:val="0"/>
              <w:divBdr>
                <w:top w:val="none" w:sz="0" w:space="0" w:color="auto"/>
                <w:left w:val="none" w:sz="0" w:space="0" w:color="auto"/>
                <w:bottom w:val="none" w:sz="0" w:space="0" w:color="auto"/>
                <w:right w:val="none" w:sz="0" w:space="0" w:color="auto"/>
              </w:divBdr>
            </w:div>
            <w:div w:id="18360862">
              <w:marLeft w:val="0"/>
              <w:marRight w:val="0"/>
              <w:marTop w:val="0"/>
              <w:marBottom w:val="0"/>
              <w:divBdr>
                <w:top w:val="none" w:sz="0" w:space="0" w:color="auto"/>
                <w:left w:val="none" w:sz="0" w:space="0" w:color="auto"/>
                <w:bottom w:val="none" w:sz="0" w:space="0" w:color="auto"/>
                <w:right w:val="none" w:sz="0" w:space="0" w:color="auto"/>
              </w:divBdr>
            </w:div>
            <w:div w:id="397678730">
              <w:marLeft w:val="0"/>
              <w:marRight w:val="0"/>
              <w:marTop w:val="0"/>
              <w:marBottom w:val="0"/>
              <w:divBdr>
                <w:top w:val="none" w:sz="0" w:space="0" w:color="auto"/>
                <w:left w:val="none" w:sz="0" w:space="0" w:color="auto"/>
                <w:bottom w:val="none" w:sz="0" w:space="0" w:color="auto"/>
                <w:right w:val="none" w:sz="0" w:space="0" w:color="auto"/>
              </w:divBdr>
            </w:div>
            <w:div w:id="953485761">
              <w:marLeft w:val="0"/>
              <w:marRight w:val="0"/>
              <w:marTop w:val="0"/>
              <w:marBottom w:val="0"/>
              <w:divBdr>
                <w:top w:val="none" w:sz="0" w:space="0" w:color="auto"/>
                <w:left w:val="none" w:sz="0" w:space="0" w:color="auto"/>
                <w:bottom w:val="none" w:sz="0" w:space="0" w:color="auto"/>
                <w:right w:val="none" w:sz="0" w:space="0" w:color="auto"/>
              </w:divBdr>
            </w:div>
            <w:div w:id="1020858898">
              <w:marLeft w:val="0"/>
              <w:marRight w:val="0"/>
              <w:marTop w:val="0"/>
              <w:marBottom w:val="0"/>
              <w:divBdr>
                <w:top w:val="none" w:sz="0" w:space="0" w:color="auto"/>
                <w:left w:val="none" w:sz="0" w:space="0" w:color="auto"/>
                <w:bottom w:val="none" w:sz="0" w:space="0" w:color="auto"/>
                <w:right w:val="none" w:sz="0" w:space="0" w:color="auto"/>
              </w:divBdr>
            </w:div>
            <w:div w:id="1036925267">
              <w:marLeft w:val="0"/>
              <w:marRight w:val="0"/>
              <w:marTop w:val="0"/>
              <w:marBottom w:val="0"/>
              <w:divBdr>
                <w:top w:val="none" w:sz="0" w:space="0" w:color="auto"/>
                <w:left w:val="none" w:sz="0" w:space="0" w:color="auto"/>
                <w:bottom w:val="none" w:sz="0" w:space="0" w:color="auto"/>
                <w:right w:val="none" w:sz="0" w:space="0" w:color="auto"/>
              </w:divBdr>
            </w:div>
            <w:div w:id="1076130170">
              <w:marLeft w:val="0"/>
              <w:marRight w:val="0"/>
              <w:marTop w:val="0"/>
              <w:marBottom w:val="0"/>
              <w:divBdr>
                <w:top w:val="none" w:sz="0" w:space="0" w:color="auto"/>
                <w:left w:val="none" w:sz="0" w:space="0" w:color="auto"/>
                <w:bottom w:val="none" w:sz="0" w:space="0" w:color="auto"/>
                <w:right w:val="none" w:sz="0" w:space="0" w:color="auto"/>
              </w:divBdr>
            </w:div>
            <w:div w:id="1117333660">
              <w:marLeft w:val="0"/>
              <w:marRight w:val="0"/>
              <w:marTop w:val="0"/>
              <w:marBottom w:val="0"/>
              <w:divBdr>
                <w:top w:val="none" w:sz="0" w:space="0" w:color="auto"/>
                <w:left w:val="none" w:sz="0" w:space="0" w:color="auto"/>
                <w:bottom w:val="none" w:sz="0" w:space="0" w:color="auto"/>
                <w:right w:val="none" w:sz="0" w:space="0" w:color="auto"/>
              </w:divBdr>
            </w:div>
            <w:div w:id="1122919083">
              <w:marLeft w:val="0"/>
              <w:marRight w:val="0"/>
              <w:marTop w:val="0"/>
              <w:marBottom w:val="0"/>
              <w:divBdr>
                <w:top w:val="none" w:sz="0" w:space="0" w:color="auto"/>
                <w:left w:val="none" w:sz="0" w:space="0" w:color="auto"/>
                <w:bottom w:val="none" w:sz="0" w:space="0" w:color="auto"/>
                <w:right w:val="none" w:sz="0" w:space="0" w:color="auto"/>
              </w:divBdr>
            </w:div>
            <w:div w:id="1195730370">
              <w:marLeft w:val="0"/>
              <w:marRight w:val="0"/>
              <w:marTop w:val="0"/>
              <w:marBottom w:val="0"/>
              <w:divBdr>
                <w:top w:val="none" w:sz="0" w:space="0" w:color="auto"/>
                <w:left w:val="none" w:sz="0" w:space="0" w:color="auto"/>
                <w:bottom w:val="none" w:sz="0" w:space="0" w:color="auto"/>
                <w:right w:val="none" w:sz="0" w:space="0" w:color="auto"/>
              </w:divBdr>
            </w:div>
            <w:div w:id="1222248627">
              <w:marLeft w:val="0"/>
              <w:marRight w:val="0"/>
              <w:marTop w:val="0"/>
              <w:marBottom w:val="0"/>
              <w:divBdr>
                <w:top w:val="none" w:sz="0" w:space="0" w:color="auto"/>
                <w:left w:val="none" w:sz="0" w:space="0" w:color="auto"/>
                <w:bottom w:val="none" w:sz="0" w:space="0" w:color="auto"/>
                <w:right w:val="none" w:sz="0" w:space="0" w:color="auto"/>
              </w:divBdr>
            </w:div>
            <w:div w:id="1248611014">
              <w:marLeft w:val="0"/>
              <w:marRight w:val="0"/>
              <w:marTop w:val="0"/>
              <w:marBottom w:val="0"/>
              <w:divBdr>
                <w:top w:val="none" w:sz="0" w:space="0" w:color="auto"/>
                <w:left w:val="none" w:sz="0" w:space="0" w:color="auto"/>
                <w:bottom w:val="none" w:sz="0" w:space="0" w:color="auto"/>
                <w:right w:val="none" w:sz="0" w:space="0" w:color="auto"/>
              </w:divBdr>
            </w:div>
            <w:div w:id="1269315303">
              <w:marLeft w:val="0"/>
              <w:marRight w:val="0"/>
              <w:marTop w:val="0"/>
              <w:marBottom w:val="0"/>
              <w:divBdr>
                <w:top w:val="none" w:sz="0" w:space="0" w:color="auto"/>
                <w:left w:val="none" w:sz="0" w:space="0" w:color="auto"/>
                <w:bottom w:val="none" w:sz="0" w:space="0" w:color="auto"/>
                <w:right w:val="none" w:sz="0" w:space="0" w:color="auto"/>
              </w:divBdr>
            </w:div>
            <w:div w:id="1402601528">
              <w:marLeft w:val="0"/>
              <w:marRight w:val="0"/>
              <w:marTop w:val="0"/>
              <w:marBottom w:val="0"/>
              <w:divBdr>
                <w:top w:val="none" w:sz="0" w:space="0" w:color="auto"/>
                <w:left w:val="none" w:sz="0" w:space="0" w:color="auto"/>
                <w:bottom w:val="none" w:sz="0" w:space="0" w:color="auto"/>
                <w:right w:val="none" w:sz="0" w:space="0" w:color="auto"/>
              </w:divBdr>
            </w:div>
            <w:div w:id="1624192303">
              <w:marLeft w:val="0"/>
              <w:marRight w:val="0"/>
              <w:marTop w:val="0"/>
              <w:marBottom w:val="0"/>
              <w:divBdr>
                <w:top w:val="none" w:sz="0" w:space="0" w:color="auto"/>
                <w:left w:val="none" w:sz="0" w:space="0" w:color="auto"/>
                <w:bottom w:val="none" w:sz="0" w:space="0" w:color="auto"/>
                <w:right w:val="none" w:sz="0" w:space="0" w:color="auto"/>
              </w:divBdr>
            </w:div>
            <w:div w:id="19094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1139">
      <w:bodyDiv w:val="1"/>
      <w:marLeft w:val="0"/>
      <w:marRight w:val="0"/>
      <w:marTop w:val="0"/>
      <w:marBottom w:val="0"/>
      <w:divBdr>
        <w:top w:val="none" w:sz="0" w:space="0" w:color="auto"/>
        <w:left w:val="none" w:sz="0" w:space="0" w:color="auto"/>
        <w:bottom w:val="none" w:sz="0" w:space="0" w:color="auto"/>
        <w:right w:val="none" w:sz="0" w:space="0" w:color="auto"/>
      </w:divBdr>
      <w:divsChild>
        <w:div w:id="193466237">
          <w:marLeft w:val="0"/>
          <w:marRight w:val="0"/>
          <w:marTop w:val="0"/>
          <w:marBottom w:val="0"/>
          <w:divBdr>
            <w:top w:val="none" w:sz="0" w:space="0" w:color="auto"/>
            <w:left w:val="none" w:sz="0" w:space="0" w:color="auto"/>
            <w:bottom w:val="none" w:sz="0" w:space="0" w:color="auto"/>
            <w:right w:val="none" w:sz="0" w:space="0" w:color="auto"/>
          </w:divBdr>
          <w:divsChild>
            <w:div w:id="36897906">
              <w:marLeft w:val="0"/>
              <w:marRight w:val="0"/>
              <w:marTop w:val="0"/>
              <w:marBottom w:val="0"/>
              <w:divBdr>
                <w:top w:val="none" w:sz="0" w:space="0" w:color="auto"/>
                <w:left w:val="none" w:sz="0" w:space="0" w:color="auto"/>
                <w:bottom w:val="none" w:sz="0" w:space="0" w:color="auto"/>
                <w:right w:val="none" w:sz="0" w:space="0" w:color="auto"/>
              </w:divBdr>
            </w:div>
            <w:div w:id="984697214">
              <w:marLeft w:val="0"/>
              <w:marRight w:val="0"/>
              <w:marTop w:val="0"/>
              <w:marBottom w:val="0"/>
              <w:divBdr>
                <w:top w:val="none" w:sz="0" w:space="0" w:color="auto"/>
                <w:left w:val="none" w:sz="0" w:space="0" w:color="auto"/>
                <w:bottom w:val="none" w:sz="0" w:space="0" w:color="auto"/>
                <w:right w:val="none" w:sz="0" w:space="0" w:color="auto"/>
              </w:divBdr>
            </w:div>
            <w:div w:id="1957788304">
              <w:marLeft w:val="0"/>
              <w:marRight w:val="0"/>
              <w:marTop w:val="0"/>
              <w:marBottom w:val="0"/>
              <w:divBdr>
                <w:top w:val="none" w:sz="0" w:space="0" w:color="auto"/>
                <w:left w:val="none" w:sz="0" w:space="0" w:color="auto"/>
                <w:bottom w:val="none" w:sz="0" w:space="0" w:color="auto"/>
                <w:right w:val="none" w:sz="0" w:space="0" w:color="auto"/>
              </w:divBdr>
            </w:div>
          </w:divsChild>
        </w:div>
        <w:div w:id="1315836882">
          <w:marLeft w:val="0"/>
          <w:marRight w:val="0"/>
          <w:marTop w:val="0"/>
          <w:marBottom w:val="0"/>
          <w:divBdr>
            <w:top w:val="none" w:sz="0" w:space="0" w:color="auto"/>
            <w:left w:val="none" w:sz="0" w:space="0" w:color="auto"/>
            <w:bottom w:val="none" w:sz="0" w:space="0" w:color="auto"/>
            <w:right w:val="none" w:sz="0" w:space="0" w:color="auto"/>
          </w:divBdr>
          <w:divsChild>
            <w:div w:id="9376971">
              <w:marLeft w:val="0"/>
              <w:marRight w:val="0"/>
              <w:marTop w:val="0"/>
              <w:marBottom w:val="0"/>
              <w:divBdr>
                <w:top w:val="none" w:sz="0" w:space="0" w:color="auto"/>
                <w:left w:val="none" w:sz="0" w:space="0" w:color="auto"/>
                <w:bottom w:val="none" w:sz="0" w:space="0" w:color="auto"/>
                <w:right w:val="none" w:sz="0" w:space="0" w:color="auto"/>
              </w:divBdr>
            </w:div>
            <w:div w:id="52316393">
              <w:marLeft w:val="0"/>
              <w:marRight w:val="0"/>
              <w:marTop w:val="0"/>
              <w:marBottom w:val="0"/>
              <w:divBdr>
                <w:top w:val="none" w:sz="0" w:space="0" w:color="auto"/>
                <w:left w:val="none" w:sz="0" w:space="0" w:color="auto"/>
                <w:bottom w:val="none" w:sz="0" w:space="0" w:color="auto"/>
                <w:right w:val="none" w:sz="0" w:space="0" w:color="auto"/>
              </w:divBdr>
            </w:div>
            <w:div w:id="765148219">
              <w:marLeft w:val="0"/>
              <w:marRight w:val="0"/>
              <w:marTop w:val="0"/>
              <w:marBottom w:val="0"/>
              <w:divBdr>
                <w:top w:val="none" w:sz="0" w:space="0" w:color="auto"/>
                <w:left w:val="none" w:sz="0" w:space="0" w:color="auto"/>
                <w:bottom w:val="none" w:sz="0" w:space="0" w:color="auto"/>
                <w:right w:val="none" w:sz="0" w:space="0" w:color="auto"/>
              </w:divBdr>
            </w:div>
            <w:div w:id="1306665848">
              <w:marLeft w:val="0"/>
              <w:marRight w:val="0"/>
              <w:marTop w:val="0"/>
              <w:marBottom w:val="0"/>
              <w:divBdr>
                <w:top w:val="none" w:sz="0" w:space="0" w:color="auto"/>
                <w:left w:val="none" w:sz="0" w:space="0" w:color="auto"/>
                <w:bottom w:val="none" w:sz="0" w:space="0" w:color="auto"/>
                <w:right w:val="none" w:sz="0" w:space="0" w:color="auto"/>
              </w:divBdr>
            </w:div>
            <w:div w:id="1398895464">
              <w:marLeft w:val="0"/>
              <w:marRight w:val="0"/>
              <w:marTop w:val="0"/>
              <w:marBottom w:val="0"/>
              <w:divBdr>
                <w:top w:val="none" w:sz="0" w:space="0" w:color="auto"/>
                <w:left w:val="none" w:sz="0" w:space="0" w:color="auto"/>
                <w:bottom w:val="none" w:sz="0" w:space="0" w:color="auto"/>
                <w:right w:val="none" w:sz="0" w:space="0" w:color="auto"/>
              </w:divBdr>
            </w:div>
            <w:div w:id="1595745317">
              <w:marLeft w:val="0"/>
              <w:marRight w:val="0"/>
              <w:marTop w:val="0"/>
              <w:marBottom w:val="0"/>
              <w:divBdr>
                <w:top w:val="none" w:sz="0" w:space="0" w:color="auto"/>
                <w:left w:val="none" w:sz="0" w:space="0" w:color="auto"/>
                <w:bottom w:val="none" w:sz="0" w:space="0" w:color="auto"/>
                <w:right w:val="none" w:sz="0" w:space="0" w:color="auto"/>
              </w:divBdr>
            </w:div>
            <w:div w:id="1688216837">
              <w:marLeft w:val="0"/>
              <w:marRight w:val="0"/>
              <w:marTop w:val="0"/>
              <w:marBottom w:val="0"/>
              <w:divBdr>
                <w:top w:val="none" w:sz="0" w:space="0" w:color="auto"/>
                <w:left w:val="none" w:sz="0" w:space="0" w:color="auto"/>
                <w:bottom w:val="none" w:sz="0" w:space="0" w:color="auto"/>
                <w:right w:val="none" w:sz="0" w:space="0" w:color="auto"/>
              </w:divBdr>
            </w:div>
            <w:div w:id="1797795754">
              <w:marLeft w:val="0"/>
              <w:marRight w:val="0"/>
              <w:marTop w:val="0"/>
              <w:marBottom w:val="0"/>
              <w:divBdr>
                <w:top w:val="none" w:sz="0" w:space="0" w:color="auto"/>
                <w:left w:val="none" w:sz="0" w:space="0" w:color="auto"/>
                <w:bottom w:val="none" w:sz="0" w:space="0" w:color="auto"/>
                <w:right w:val="none" w:sz="0" w:space="0" w:color="auto"/>
              </w:divBdr>
            </w:div>
            <w:div w:id="2129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40167">
      <w:bodyDiv w:val="1"/>
      <w:marLeft w:val="0"/>
      <w:marRight w:val="0"/>
      <w:marTop w:val="0"/>
      <w:marBottom w:val="0"/>
      <w:divBdr>
        <w:top w:val="none" w:sz="0" w:space="0" w:color="auto"/>
        <w:left w:val="none" w:sz="0" w:space="0" w:color="auto"/>
        <w:bottom w:val="none" w:sz="0" w:space="0" w:color="auto"/>
        <w:right w:val="none" w:sz="0" w:space="0" w:color="auto"/>
      </w:divBdr>
      <w:divsChild>
        <w:div w:id="1063257743">
          <w:marLeft w:val="0"/>
          <w:marRight w:val="0"/>
          <w:marTop w:val="0"/>
          <w:marBottom w:val="0"/>
          <w:divBdr>
            <w:top w:val="none" w:sz="0" w:space="0" w:color="auto"/>
            <w:left w:val="none" w:sz="0" w:space="0" w:color="auto"/>
            <w:bottom w:val="none" w:sz="0" w:space="0" w:color="auto"/>
            <w:right w:val="none" w:sz="0" w:space="0" w:color="auto"/>
          </w:divBdr>
          <w:divsChild>
            <w:div w:id="315110962">
              <w:marLeft w:val="0"/>
              <w:marRight w:val="0"/>
              <w:marTop w:val="0"/>
              <w:marBottom w:val="0"/>
              <w:divBdr>
                <w:top w:val="none" w:sz="0" w:space="0" w:color="auto"/>
                <w:left w:val="none" w:sz="0" w:space="0" w:color="auto"/>
                <w:bottom w:val="none" w:sz="0" w:space="0" w:color="auto"/>
                <w:right w:val="none" w:sz="0" w:space="0" w:color="auto"/>
              </w:divBdr>
            </w:div>
            <w:div w:id="449592416">
              <w:marLeft w:val="0"/>
              <w:marRight w:val="0"/>
              <w:marTop w:val="0"/>
              <w:marBottom w:val="0"/>
              <w:divBdr>
                <w:top w:val="none" w:sz="0" w:space="0" w:color="auto"/>
                <w:left w:val="none" w:sz="0" w:space="0" w:color="auto"/>
                <w:bottom w:val="none" w:sz="0" w:space="0" w:color="auto"/>
                <w:right w:val="none" w:sz="0" w:space="0" w:color="auto"/>
              </w:divBdr>
            </w:div>
            <w:div w:id="1450396825">
              <w:marLeft w:val="0"/>
              <w:marRight w:val="0"/>
              <w:marTop w:val="0"/>
              <w:marBottom w:val="0"/>
              <w:divBdr>
                <w:top w:val="none" w:sz="0" w:space="0" w:color="auto"/>
                <w:left w:val="none" w:sz="0" w:space="0" w:color="auto"/>
                <w:bottom w:val="none" w:sz="0" w:space="0" w:color="auto"/>
                <w:right w:val="none" w:sz="0" w:space="0" w:color="auto"/>
              </w:divBdr>
            </w:div>
          </w:divsChild>
        </w:div>
        <w:div w:id="1453284664">
          <w:marLeft w:val="0"/>
          <w:marRight w:val="0"/>
          <w:marTop w:val="0"/>
          <w:marBottom w:val="0"/>
          <w:divBdr>
            <w:top w:val="none" w:sz="0" w:space="0" w:color="auto"/>
            <w:left w:val="none" w:sz="0" w:space="0" w:color="auto"/>
            <w:bottom w:val="none" w:sz="0" w:space="0" w:color="auto"/>
            <w:right w:val="none" w:sz="0" w:space="0" w:color="auto"/>
          </w:divBdr>
          <w:divsChild>
            <w:div w:id="1130088">
              <w:marLeft w:val="0"/>
              <w:marRight w:val="0"/>
              <w:marTop w:val="0"/>
              <w:marBottom w:val="0"/>
              <w:divBdr>
                <w:top w:val="none" w:sz="0" w:space="0" w:color="auto"/>
                <w:left w:val="none" w:sz="0" w:space="0" w:color="auto"/>
                <w:bottom w:val="none" w:sz="0" w:space="0" w:color="auto"/>
                <w:right w:val="none" w:sz="0" w:space="0" w:color="auto"/>
              </w:divBdr>
            </w:div>
            <w:div w:id="135493306">
              <w:marLeft w:val="0"/>
              <w:marRight w:val="0"/>
              <w:marTop w:val="0"/>
              <w:marBottom w:val="0"/>
              <w:divBdr>
                <w:top w:val="none" w:sz="0" w:space="0" w:color="auto"/>
                <w:left w:val="none" w:sz="0" w:space="0" w:color="auto"/>
                <w:bottom w:val="none" w:sz="0" w:space="0" w:color="auto"/>
                <w:right w:val="none" w:sz="0" w:space="0" w:color="auto"/>
              </w:divBdr>
            </w:div>
            <w:div w:id="372077821">
              <w:marLeft w:val="0"/>
              <w:marRight w:val="0"/>
              <w:marTop w:val="0"/>
              <w:marBottom w:val="0"/>
              <w:divBdr>
                <w:top w:val="none" w:sz="0" w:space="0" w:color="auto"/>
                <w:left w:val="none" w:sz="0" w:space="0" w:color="auto"/>
                <w:bottom w:val="none" w:sz="0" w:space="0" w:color="auto"/>
                <w:right w:val="none" w:sz="0" w:space="0" w:color="auto"/>
              </w:divBdr>
            </w:div>
            <w:div w:id="383602861">
              <w:marLeft w:val="0"/>
              <w:marRight w:val="0"/>
              <w:marTop w:val="0"/>
              <w:marBottom w:val="0"/>
              <w:divBdr>
                <w:top w:val="none" w:sz="0" w:space="0" w:color="auto"/>
                <w:left w:val="none" w:sz="0" w:space="0" w:color="auto"/>
                <w:bottom w:val="none" w:sz="0" w:space="0" w:color="auto"/>
                <w:right w:val="none" w:sz="0" w:space="0" w:color="auto"/>
              </w:divBdr>
            </w:div>
            <w:div w:id="387000207">
              <w:marLeft w:val="0"/>
              <w:marRight w:val="0"/>
              <w:marTop w:val="0"/>
              <w:marBottom w:val="0"/>
              <w:divBdr>
                <w:top w:val="none" w:sz="0" w:space="0" w:color="auto"/>
                <w:left w:val="none" w:sz="0" w:space="0" w:color="auto"/>
                <w:bottom w:val="none" w:sz="0" w:space="0" w:color="auto"/>
                <w:right w:val="none" w:sz="0" w:space="0" w:color="auto"/>
              </w:divBdr>
            </w:div>
            <w:div w:id="436219240">
              <w:marLeft w:val="0"/>
              <w:marRight w:val="0"/>
              <w:marTop w:val="0"/>
              <w:marBottom w:val="0"/>
              <w:divBdr>
                <w:top w:val="none" w:sz="0" w:space="0" w:color="auto"/>
                <w:left w:val="none" w:sz="0" w:space="0" w:color="auto"/>
                <w:bottom w:val="none" w:sz="0" w:space="0" w:color="auto"/>
                <w:right w:val="none" w:sz="0" w:space="0" w:color="auto"/>
              </w:divBdr>
            </w:div>
            <w:div w:id="467092901">
              <w:marLeft w:val="0"/>
              <w:marRight w:val="0"/>
              <w:marTop w:val="0"/>
              <w:marBottom w:val="0"/>
              <w:divBdr>
                <w:top w:val="none" w:sz="0" w:space="0" w:color="auto"/>
                <w:left w:val="none" w:sz="0" w:space="0" w:color="auto"/>
                <w:bottom w:val="none" w:sz="0" w:space="0" w:color="auto"/>
                <w:right w:val="none" w:sz="0" w:space="0" w:color="auto"/>
              </w:divBdr>
            </w:div>
            <w:div w:id="1105078825">
              <w:marLeft w:val="0"/>
              <w:marRight w:val="0"/>
              <w:marTop w:val="0"/>
              <w:marBottom w:val="0"/>
              <w:divBdr>
                <w:top w:val="none" w:sz="0" w:space="0" w:color="auto"/>
                <w:left w:val="none" w:sz="0" w:space="0" w:color="auto"/>
                <w:bottom w:val="none" w:sz="0" w:space="0" w:color="auto"/>
                <w:right w:val="none" w:sz="0" w:space="0" w:color="auto"/>
              </w:divBdr>
            </w:div>
            <w:div w:id="1237669839">
              <w:marLeft w:val="0"/>
              <w:marRight w:val="0"/>
              <w:marTop w:val="0"/>
              <w:marBottom w:val="0"/>
              <w:divBdr>
                <w:top w:val="none" w:sz="0" w:space="0" w:color="auto"/>
                <w:left w:val="none" w:sz="0" w:space="0" w:color="auto"/>
                <w:bottom w:val="none" w:sz="0" w:space="0" w:color="auto"/>
                <w:right w:val="none" w:sz="0" w:space="0" w:color="auto"/>
              </w:divBdr>
            </w:div>
            <w:div w:id="1243494452">
              <w:marLeft w:val="0"/>
              <w:marRight w:val="0"/>
              <w:marTop w:val="0"/>
              <w:marBottom w:val="0"/>
              <w:divBdr>
                <w:top w:val="none" w:sz="0" w:space="0" w:color="auto"/>
                <w:left w:val="none" w:sz="0" w:space="0" w:color="auto"/>
                <w:bottom w:val="none" w:sz="0" w:space="0" w:color="auto"/>
                <w:right w:val="none" w:sz="0" w:space="0" w:color="auto"/>
              </w:divBdr>
            </w:div>
            <w:div w:id="1871913870">
              <w:marLeft w:val="0"/>
              <w:marRight w:val="0"/>
              <w:marTop w:val="0"/>
              <w:marBottom w:val="0"/>
              <w:divBdr>
                <w:top w:val="none" w:sz="0" w:space="0" w:color="auto"/>
                <w:left w:val="none" w:sz="0" w:space="0" w:color="auto"/>
                <w:bottom w:val="none" w:sz="0" w:space="0" w:color="auto"/>
                <w:right w:val="none" w:sz="0" w:space="0" w:color="auto"/>
              </w:divBdr>
            </w:div>
            <w:div w:id="1928072507">
              <w:marLeft w:val="0"/>
              <w:marRight w:val="0"/>
              <w:marTop w:val="0"/>
              <w:marBottom w:val="0"/>
              <w:divBdr>
                <w:top w:val="none" w:sz="0" w:space="0" w:color="auto"/>
                <w:left w:val="none" w:sz="0" w:space="0" w:color="auto"/>
                <w:bottom w:val="none" w:sz="0" w:space="0" w:color="auto"/>
                <w:right w:val="none" w:sz="0" w:space="0" w:color="auto"/>
              </w:divBdr>
            </w:div>
            <w:div w:id="2063362299">
              <w:marLeft w:val="0"/>
              <w:marRight w:val="0"/>
              <w:marTop w:val="0"/>
              <w:marBottom w:val="0"/>
              <w:divBdr>
                <w:top w:val="none" w:sz="0" w:space="0" w:color="auto"/>
                <w:left w:val="none" w:sz="0" w:space="0" w:color="auto"/>
                <w:bottom w:val="none" w:sz="0" w:space="0" w:color="auto"/>
                <w:right w:val="none" w:sz="0" w:space="0" w:color="auto"/>
              </w:divBdr>
            </w:div>
            <w:div w:id="21376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341">
      <w:bodyDiv w:val="1"/>
      <w:marLeft w:val="0"/>
      <w:marRight w:val="0"/>
      <w:marTop w:val="0"/>
      <w:marBottom w:val="0"/>
      <w:divBdr>
        <w:top w:val="none" w:sz="0" w:space="0" w:color="auto"/>
        <w:left w:val="none" w:sz="0" w:space="0" w:color="auto"/>
        <w:bottom w:val="none" w:sz="0" w:space="0" w:color="auto"/>
        <w:right w:val="none" w:sz="0" w:space="0" w:color="auto"/>
      </w:divBdr>
      <w:divsChild>
        <w:div w:id="149562418">
          <w:marLeft w:val="0"/>
          <w:marRight w:val="0"/>
          <w:marTop w:val="0"/>
          <w:marBottom w:val="0"/>
          <w:divBdr>
            <w:top w:val="none" w:sz="0" w:space="0" w:color="auto"/>
            <w:left w:val="none" w:sz="0" w:space="0" w:color="auto"/>
            <w:bottom w:val="none" w:sz="0" w:space="0" w:color="auto"/>
            <w:right w:val="none" w:sz="0" w:space="0" w:color="auto"/>
          </w:divBdr>
        </w:div>
        <w:div w:id="207500127">
          <w:marLeft w:val="0"/>
          <w:marRight w:val="0"/>
          <w:marTop w:val="0"/>
          <w:marBottom w:val="0"/>
          <w:divBdr>
            <w:top w:val="none" w:sz="0" w:space="0" w:color="auto"/>
            <w:left w:val="none" w:sz="0" w:space="0" w:color="auto"/>
            <w:bottom w:val="none" w:sz="0" w:space="0" w:color="auto"/>
            <w:right w:val="none" w:sz="0" w:space="0" w:color="auto"/>
          </w:divBdr>
        </w:div>
        <w:div w:id="916935449">
          <w:marLeft w:val="0"/>
          <w:marRight w:val="0"/>
          <w:marTop w:val="0"/>
          <w:marBottom w:val="0"/>
          <w:divBdr>
            <w:top w:val="none" w:sz="0" w:space="0" w:color="auto"/>
            <w:left w:val="none" w:sz="0" w:space="0" w:color="auto"/>
            <w:bottom w:val="none" w:sz="0" w:space="0" w:color="auto"/>
            <w:right w:val="none" w:sz="0" w:space="0" w:color="auto"/>
          </w:divBdr>
        </w:div>
        <w:div w:id="1091124954">
          <w:marLeft w:val="0"/>
          <w:marRight w:val="0"/>
          <w:marTop w:val="0"/>
          <w:marBottom w:val="0"/>
          <w:divBdr>
            <w:top w:val="none" w:sz="0" w:space="0" w:color="auto"/>
            <w:left w:val="none" w:sz="0" w:space="0" w:color="auto"/>
            <w:bottom w:val="none" w:sz="0" w:space="0" w:color="auto"/>
            <w:right w:val="none" w:sz="0" w:space="0" w:color="auto"/>
          </w:divBdr>
        </w:div>
        <w:div w:id="1222448465">
          <w:marLeft w:val="0"/>
          <w:marRight w:val="0"/>
          <w:marTop w:val="0"/>
          <w:marBottom w:val="0"/>
          <w:divBdr>
            <w:top w:val="none" w:sz="0" w:space="0" w:color="auto"/>
            <w:left w:val="none" w:sz="0" w:space="0" w:color="auto"/>
            <w:bottom w:val="none" w:sz="0" w:space="0" w:color="auto"/>
            <w:right w:val="none" w:sz="0" w:space="0" w:color="auto"/>
          </w:divBdr>
        </w:div>
        <w:div w:id="1447381792">
          <w:marLeft w:val="0"/>
          <w:marRight w:val="0"/>
          <w:marTop w:val="0"/>
          <w:marBottom w:val="0"/>
          <w:divBdr>
            <w:top w:val="none" w:sz="0" w:space="0" w:color="auto"/>
            <w:left w:val="none" w:sz="0" w:space="0" w:color="auto"/>
            <w:bottom w:val="none" w:sz="0" w:space="0" w:color="auto"/>
            <w:right w:val="none" w:sz="0" w:space="0" w:color="auto"/>
          </w:divBdr>
        </w:div>
        <w:div w:id="1552038668">
          <w:marLeft w:val="0"/>
          <w:marRight w:val="0"/>
          <w:marTop w:val="0"/>
          <w:marBottom w:val="0"/>
          <w:divBdr>
            <w:top w:val="none" w:sz="0" w:space="0" w:color="auto"/>
            <w:left w:val="none" w:sz="0" w:space="0" w:color="auto"/>
            <w:bottom w:val="none" w:sz="0" w:space="0" w:color="auto"/>
            <w:right w:val="none" w:sz="0" w:space="0" w:color="auto"/>
          </w:divBdr>
        </w:div>
        <w:div w:id="1575820428">
          <w:marLeft w:val="0"/>
          <w:marRight w:val="0"/>
          <w:marTop w:val="0"/>
          <w:marBottom w:val="0"/>
          <w:divBdr>
            <w:top w:val="none" w:sz="0" w:space="0" w:color="auto"/>
            <w:left w:val="none" w:sz="0" w:space="0" w:color="auto"/>
            <w:bottom w:val="none" w:sz="0" w:space="0" w:color="auto"/>
            <w:right w:val="none" w:sz="0" w:space="0" w:color="auto"/>
          </w:divBdr>
        </w:div>
        <w:div w:id="2071804378">
          <w:marLeft w:val="0"/>
          <w:marRight w:val="0"/>
          <w:marTop w:val="0"/>
          <w:marBottom w:val="0"/>
          <w:divBdr>
            <w:top w:val="none" w:sz="0" w:space="0" w:color="auto"/>
            <w:left w:val="none" w:sz="0" w:space="0" w:color="auto"/>
            <w:bottom w:val="none" w:sz="0" w:space="0" w:color="auto"/>
            <w:right w:val="none" w:sz="0" w:space="0" w:color="auto"/>
          </w:divBdr>
        </w:div>
        <w:div w:id="2137336885">
          <w:marLeft w:val="0"/>
          <w:marRight w:val="0"/>
          <w:marTop w:val="0"/>
          <w:marBottom w:val="0"/>
          <w:divBdr>
            <w:top w:val="none" w:sz="0" w:space="0" w:color="auto"/>
            <w:left w:val="none" w:sz="0" w:space="0" w:color="auto"/>
            <w:bottom w:val="none" w:sz="0" w:space="0" w:color="auto"/>
            <w:right w:val="none" w:sz="0" w:space="0" w:color="auto"/>
          </w:divBdr>
        </w:div>
      </w:divsChild>
    </w:div>
    <w:div w:id="1252276938">
      <w:bodyDiv w:val="1"/>
      <w:marLeft w:val="0"/>
      <w:marRight w:val="0"/>
      <w:marTop w:val="0"/>
      <w:marBottom w:val="0"/>
      <w:divBdr>
        <w:top w:val="none" w:sz="0" w:space="0" w:color="auto"/>
        <w:left w:val="none" w:sz="0" w:space="0" w:color="auto"/>
        <w:bottom w:val="none" w:sz="0" w:space="0" w:color="auto"/>
        <w:right w:val="none" w:sz="0" w:space="0" w:color="auto"/>
      </w:divBdr>
      <w:divsChild>
        <w:div w:id="312176153">
          <w:marLeft w:val="0"/>
          <w:marRight w:val="0"/>
          <w:marTop w:val="0"/>
          <w:marBottom w:val="0"/>
          <w:divBdr>
            <w:top w:val="none" w:sz="0" w:space="0" w:color="auto"/>
            <w:left w:val="none" w:sz="0" w:space="0" w:color="auto"/>
            <w:bottom w:val="none" w:sz="0" w:space="0" w:color="auto"/>
            <w:right w:val="none" w:sz="0" w:space="0" w:color="auto"/>
          </w:divBdr>
          <w:divsChild>
            <w:div w:id="811555056">
              <w:marLeft w:val="0"/>
              <w:marRight w:val="0"/>
              <w:marTop w:val="0"/>
              <w:marBottom w:val="0"/>
              <w:divBdr>
                <w:top w:val="none" w:sz="0" w:space="0" w:color="auto"/>
                <w:left w:val="none" w:sz="0" w:space="0" w:color="auto"/>
                <w:bottom w:val="none" w:sz="0" w:space="0" w:color="auto"/>
                <w:right w:val="none" w:sz="0" w:space="0" w:color="auto"/>
              </w:divBdr>
            </w:div>
          </w:divsChild>
        </w:div>
        <w:div w:id="810705756">
          <w:marLeft w:val="0"/>
          <w:marRight w:val="0"/>
          <w:marTop w:val="0"/>
          <w:marBottom w:val="0"/>
          <w:divBdr>
            <w:top w:val="none" w:sz="0" w:space="0" w:color="auto"/>
            <w:left w:val="none" w:sz="0" w:space="0" w:color="auto"/>
            <w:bottom w:val="none" w:sz="0" w:space="0" w:color="auto"/>
            <w:right w:val="none" w:sz="0" w:space="0" w:color="auto"/>
          </w:divBdr>
          <w:divsChild>
            <w:div w:id="1982883515">
              <w:marLeft w:val="0"/>
              <w:marRight w:val="0"/>
              <w:marTop w:val="0"/>
              <w:marBottom w:val="0"/>
              <w:divBdr>
                <w:top w:val="none" w:sz="0" w:space="0" w:color="auto"/>
                <w:left w:val="none" w:sz="0" w:space="0" w:color="auto"/>
                <w:bottom w:val="none" w:sz="0" w:space="0" w:color="auto"/>
                <w:right w:val="none" w:sz="0" w:space="0" w:color="auto"/>
              </w:divBdr>
            </w:div>
          </w:divsChild>
        </w:div>
        <w:div w:id="852571181">
          <w:marLeft w:val="0"/>
          <w:marRight w:val="0"/>
          <w:marTop w:val="0"/>
          <w:marBottom w:val="0"/>
          <w:divBdr>
            <w:top w:val="none" w:sz="0" w:space="0" w:color="auto"/>
            <w:left w:val="none" w:sz="0" w:space="0" w:color="auto"/>
            <w:bottom w:val="none" w:sz="0" w:space="0" w:color="auto"/>
            <w:right w:val="none" w:sz="0" w:space="0" w:color="auto"/>
          </w:divBdr>
          <w:divsChild>
            <w:div w:id="1699040880">
              <w:marLeft w:val="0"/>
              <w:marRight w:val="0"/>
              <w:marTop w:val="0"/>
              <w:marBottom w:val="0"/>
              <w:divBdr>
                <w:top w:val="none" w:sz="0" w:space="0" w:color="auto"/>
                <w:left w:val="none" w:sz="0" w:space="0" w:color="auto"/>
                <w:bottom w:val="none" w:sz="0" w:space="0" w:color="auto"/>
                <w:right w:val="none" w:sz="0" w:space="0" w:color="auto"/>
              </w:divBdr>
            </w:div>
          </w:divsChild>
        </w:div>
        <w:div w:id="902909393">
          <w:marLeft w:val="0"/>
          <w:marRight w:val="0"/>
          <w:marTop w:val="0"/>
          <w:marBottom w:val="0"/>
          <w:divBdr>
            <w:top w:val="none" w:sz="0" w:space="0" w:color="auto"/>
            <w:left w:val="none" w:sz="0" w:space="0" w:color="auto"/>
            <w:bottom w:val="none" w:sz="0" w:space="0" w:color="auto"/>
            <w:right w:val="none" w:sz="0" w:space="0" w:color="auto"/>
          </w:divBdr>
          <w:divsChild>
            <w:div w:id="1965233805">
              <w:marLeft w:val="0"/>
              <w:marRight w:val="0"/>
              <w:marTop w:val="0"/>
              <w:marBottom w:val="0"/>
              <w:divBdr>
                <w:top w:val="none" w:sz="0" w:space="0" w:color="auto"/>
                <w:left w:val="none" w:sz="0" w:space="0" w:color="auto"/>
                <w:bottom w:val="none" w:sz="0" w:space="0" w:color="auto"/>
                <w:right w:val="none" w:sz="0" w:space="0" w:color="auto"/>
              </w:divBdr>
            </w:div>
          </w:divsChild>
        </w:div>
        <w:div w:id="973682526">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0"/>
              <w:marBottom w:val="0"/>
              <w:divBdr>
                <w:top w:val="none" w:sz="0" w:space="0" w:color="auto"/>
                <w:left w:val="none" w:sz="0" w:space="0" w:color="auto"/>
                <w:bottom w:val="none" w:sz="0" w:space="0" w:color="auto"/>
                <w:right w:val="none" w:sz="0" w:space="0" w:color="auto"/>
              </w:divBdr>
            </w:div>
          </w:divsChild>
        </w:div>
        <w:div w:id="1353843571">
          <w:marLeft w:val="0"/>
          <w:marRight w:val="0"/>
          <w:marTop w:val="0"/>
          <w:marBottom w:val="0"/>
          <w:divBdr>
            <w:top w:val="none" w:sz="0" w:space="0" w:color="auto"/>
            <w:left w:val="none" w:sz="0" w:space="0" w:color="auto"/>
            <w:bottom w:val="none" w:sz="0" w:space="0" w:color="auto"/>
            <w:right w:val="none" w:sz="0" w:space="0" w:color="auto"/>
          </w:divBdr>
          <w:divsChild>
            <w:div w:id="1312633718">
              <w:marLeft w:val="0"/>
              <w:marRight w:val="0"/>
              <w:marTop w:val="0"/>
              <w:marBottom w:val="0"/>
              <w:divBdr>
                <w:top w:val="none" w:sz="0" w:space="0" w:color="auto"/>
                <w:left w:val="none" w:sz="0" w:space="0" w:color="auto"/>
                <w:bottom w:val="none" w:sz="0" w:space="0" w:color="auto"/>
                <w:right w:val="none" w:sz="0" w:space="0" w:color="auto"/>
              </w:divBdr>
            </w:div>
          </w:divsChild>
        </w:div>
        <w:div w:id="1582446921">
          <w:marLeft w:val="0"/>
          <w:marRight w:val="0"/>
          <w:marTop w:val="0"/>
          <w:marBottom w:val="0"/>
          <w:divBdr>
            <w:top w:val="none" w:sz="0" w:space="0" w:color="auto"/>
            <w:left w:val="none" w:sz="0" w:space="0" w:color="auto"/>
            <w:bottom w:val="none" w:sz="0" w:space="0" w:color="auto"/>
            <w:right w:val="none" w:sz="0" w:space="0" w:color="auto"/>
          </w:divBdr>
          <w:divsChild>
            <w:div w:id="999119037">
              <w:marLeft w:val="0"/>
              <w:marRight w:val="0"/>
              <w:marTop w:val="0"/>
              <w:marBottom w:val="0"/>
              <w:divBdr>
                <w:top w:val="none" w:sz="0" w:space="0" w:color="auto"/>
                <w:left w:val="none" w:sz="0" w:space="0" w:color="auto"/>
                <w:bottom w:val="none" w:sz="0" w:space="0" w:color="auto"/>
                <w:right w:val="none" w:sz="0" w:space="0" w:color="auto"/>
              </w:divBdr>
            </w:div>
          </w:divsChild>
        </w:div>
        <w:div w:id="1588923166">
          <w:marLeft w:val="0"/>
          <w:marRight w:val="0"/>
          <w:marTop w:val="0"/>
          <w:marBottom w:val="0"/>
          <w:divBdr>
            <w:top w:val="none" w:sz="0" w:space="0" w:color="auto"/>
            <w:left w:val="none" w:sz="0" w:space="0" w:color="auto"/>
            <w:bottom w:val="none" w:sz="0" w:space="0" w:color="auto"/>
            <w:right w:val="none" w:sz="0" w:space="0" w:color="auto"/>
          </w:divBdr>
          <w:divsChild>
            <w:div w:id="1038354391">
              <w:marLeft w:val="0"/>
              <w:marRight w:val="0"/>
              <w:marTop w:val="0"/>
              <w:marBottom w:val="0"/>
              <w:divBdr>
                <w:top w:val="none" w:sz="0" w:space="0" w:color="auto"/>
                <w:left w:val="none" w:sz="0" w:space="0" w:color="auto"/>
                <w:bottom w:val="none" w:sz="0" w:space="0" w:color="auto"/>
                <w:right w:val="none" w:sz="0" w:space="0" w:color="auto"/>
              </w:divBdr>
            </w:div>
          </w:divsChild>
        </w:div>
        <w:div w:id="1995908757">
          <w:marLeft w:val="0"/>
          <w:marRight w:val="0"/>
          <w:marTop w:val="0"/>
          <w:marBottom w:val="0"/>
          <w:divBdr>
            <w:top w:val="none" w:sz="0" w:space="0" w:color="auto"/>
            <w:left w:val="none" w:sz="0" w:space="0" w:color="auto"/>
            <w:bottom w:val="none" w:sz="0" w:space="0" w:color="auto"/>
            <w:right w:val="none" w:sz="0" w:space="0" w:color="auto"/>
          </w:divBdr>
          <w:divsChild>
            <w:div w:id="619265305">
              <w:marLeft w:val="0"/>
              <w:marRight w:val="0"/>
              <w:marTop w:val="0"/>
              <w:marBottom w:val="0"/>
              <w:divBdr>
                <w:top w:val="none" w:sz="0" w:space="0" w:color="auto"/>
                <w:left w:val="none" w:sz="0" w:space="0" w:color="auto"/>
                <w:bottom w:val="none" w:sz="0" w:space="0" w:color="auto"/>
                <w:right w:val="none" w:sz="0" w:space="0" w:color="auto"/>
              </w:divBdr>
            </w:div>
          </w:divsChild>
        </w:div>
        <w:div w:id="2124417165">
          <w:marLeft w:val="0"/>
          <w:marRight w:val="0"/>
          <w:marTop w:val="0"/>
          <w:marBottom w:val="0"/>
          <w:divBdr>
            <w:top w:val="none" w:sz="0" w:space="0" w:color="auto"/>
            <w:left w:val="none" w:sz="0" w:space="0" w:color="auto"/>
            <w:bottom w:val="none" w:sz="0" w:space="0" w:color="auto"/>
            <w:right w:val="none" w:sz="0" w:space="0" w:color="auto"/>
          </w:divBdr>
          <w:divsChild>
            <w:div w:id="15810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9456">
      <w:bodyDiv w:val="1"/>
      <w:marLeft w:val="0"/>
      <w:marRight w:val="0"/>
      <w:marTop w:val="0"/>
      <w:marBottom w:val="0"/>
      <w:divBdr>
        <w:top w:val="none" w:sz="0" w:space="0" w:color="auto"/>
        <w:left w:val="none" w:sz="0" w:space="0" w:color="auto"/>
        <w:bottom w:val="none" w:sz="0" w:space="0" w:color="auto"/>
        <w:right w:val="none" w:sz="0" w:space="0" w:color="auto"/>
      </w:divBdr>
      <w:divsChild>
        <w:div w:id="964432488">
          <w:marLeft w:val="0"/>
          <w:marRight w:val="0"/>
          <w:marTop w:val="0"/>
          <w:marBottom w:val="0"/>
          <w:divBdr>
            <w:top w:val="none" w:sz="0" w:space="0" w:color="auto"/>
            <w:left w:val="none" w:sz="0" w:space="0" w:color="auto"/>
            <w:bottom w:val="none" w:sz="0" w:space="0" w:color="auto"/>
            <w:right w:val="none" w:sz="0" w:space="0" w:color="auto"/>
          </w:divBdr>
          <w:divsChild>
            <w:div w:id="41640248">
              <w:marLeft w:val="0"/>
              <w:marRight w:val="0"/>
              <w:marTop w:val="0"/>
              <w:marBottom w:val="0"/>
              <w:divBdr>
                <w:top w:val="none" w:sz="0" w:space="0" w:color="auto"/>
                <w:left w:val="none" w:sz="0" w:space="0" w:color="auto"/>
                <w:bottom w:val="none" w:sz="0" w:space="0" w:color="auto"/>
                <w:right w:val="none" w:sz="0" w:space="0" w:color="auto"/>
              </w:divBdr>
            </w:div>
            <w:div w:id="272639020">
              <w:marLeft w:val="0"/>
              <w:marRight w:val="0"/>
              <w:marTop w:val="0"/>
              <w:marBottom w:val="0"/>
              <w:divBdr>
                <w:top w:val="none" w:sz="0" w:space="0" w:color="auto"/>
                <w:left w:val="none" w:sz="0" w:space="0" w:color="auto"/>
                <w:bottom w:val="none" w:sz="0" w:space="0" w:color="auto"/>
                <w:right w:val="none" w:sz="0" w:space="0" w:color="auto"/>
              </w:divBdr>
            </w:div>
            <w:div w:id="436564793">
              <w:marLeft w:val="0"/>
              <w:marRight w:val="0"/>
              <w:marTop w:val="0"/>
              <w:marBottom w:val="0"/>
              <w:divBdr>
                <w:top w:val="none" w:sz="0" w:space="0" w:color="auto"/>
                <w:left w:val="none" w:sz="0" w:space="0" w:color="auto"/>
                <w:bottom w:val="none" w:sz="0" w:space="0" w:color="auto"/>
                <w:right w:val="none" w:sz="0" w:space="0" w:color="auto"/>
              </w:divBdr>
            </w:div>
            <w:div w:id="504321358">
              <w:marLeft w:val="0"/>
              <w:marRight w:val="0"/>
              <w:marTop w:val="0"/>
              <w:marBottom w:val="0"/>
              <w:divBdr>
                <w:top w:val="none" w:sz="0" w:space="0" w:color="auto"/>
                <w:left w:val="none" w:sz="0" w:space="0" w:color="auto"/>
                <w:bottom w:val="none" w:sz="0" w:space="0" w:color="auto"/>
                <w:right w:val="none" w:sz="0" w:space="0" w:color="auto"/>
              </w:divBdr>
            </w:div>
            <w:div w:id="568924980">
              <w:marLeft w:val="0"/>
              <w:marRight w:val="0"/>
              <w:marTop w:val="0"/>
              <w:marBottom w:val="0"/>
              <w:divBdr>
                <w:top w:val="none" w:sz="0" w:space="0" w:color="auto"/>
                <w:left w:val="none" w:sz="0" w:space="0" w:color="auto"/>
                <w:bottom w:val="none" w:sz="0" w:space="0" w:color="auto"/>
                <w:right w:val="none" w:sz="0" w:space="0" w:color="auto"/>
              </w:divBdr>
            </w:div>
            <w:div w:id="577977920">
              <w:marLeft w:val="0"/>
              <w:marRight w:val="0"/>
              <w:marTop w:val="0"/>
              <w:marBottom w:val="0"/>
              <w:divBdr>
                <w:top w:val="none" w:sz="0" w:space="0" w:color="auto"/>
                <w:left w:val="none" w:sz="0" w:space="0" w:color="auto"/>
                <w:bottom w:val="none" w:sz="0" w:space="0" w:color="auto"/>
                <w:right w:val="none" w:sz="0" w:space="0" w:color="auto"/>
              </w:divBdr>
            </w:div>
            <w:div w:id="582683082">
              <w:marLeft w:val="0"/>
              <w:marRight w:val="0"/>
              <w:marTop w:val="0"/>
              <w:marBottom w:val="0"/>
              <w:divBdr>
                <w:top w:val="none" w:sz="0" w:space="0" w:color="auto"/>
                <w:left w:val="none" w:sz="0" w:space="0" w:color="auto"/>
                <w:bottom w:val="none" w:sz="0" w:space="0" w:color="auto"/>
                <w:right w:val="none" w:sz="0" w:space="0" w:color="auto"/>
              </w:divBdr>
            </w:div>
            <w:div w:id="629476033">
              <w:marLeft w:val="0"/>
              <w:marRight w:val="0"/>
              <w:marTop w:val="0"/>
              <w:marBottom w:val="0"/>
              <w:divBdr>
                <w:top w:val="none" w:sz="0" w:space="0" w:color="auto"/>
                <w:left w:val="none" w:sz="0" w:space="0" w:color="auto"/>
                <w:bottom w:val="none" w:sz="0" w:space="0" w:color="auto"/>
                <w:right w:val="none" w:sz="0" w:space="0" w:color="auto"/>
              </w:divBdr>
            </w:div>
            <w:div w:id="662129669">
              <w:marLeft w:val="0"/>
              <w:marRight w:val="0"/>
              <w:marTop w:val="0"/>
              <w:marBottom w:val="0"/>
              <w:divBdr>
                <w:top w:val="none" w:sz="0" w:space="0" w:color="auto"/>
                <w:left w:val="none" w:sz="0" w:space="0" w:color="auto"/>
                <w:bottom w:val="none" w:sz="0" w:space="0" w:color="auto"/>
                <w:right w:val="none" w:sz="0" w:space="0" w:color="auto"/>
              </w:divBdr>
            </w:div>
            <w:div w:id="892696517">
              <w:marLeft w:val="0"/>
              <w:marRight w:val="0"/>
              <w:marTop w:val="0"/>
              <w:marBottom w:val="0"/>
              <w:divBdr>
                <w:top w:val="none" w:sz="0" w:space="0" w:color="auto"/>
                <w:left w:val="none" w:sz="0" w:space="0" w:color="auto"/>
                <w:bottom w:val="none" w:sz="0" w:space="0" w:color="auto"/>
                <w:right w:val="none" w:sz="0" w:space="0" w:color="auto"/>
              </w:divBdr>
            </w:div>
            <w:div w:id="1002119856">
              <w:marLeft w:val="0"/>
              <w:marRight w:val="0"/>
              <w:marTop w:val="0"/>
              <w:marBottom w:val="0"/>
              <w:divBdr>
                <w:top w:val="none" w:sz="0" w:space="0" w:color="auto"/>
                <w:left w:val="none" w:sz="0" w:space="0" w:color="auto"/>
                <w:bottom w:val="none" w:sz="0" w:space="0" w:color="auto"/>
                <w:right w:val="none" w:sz="0" w:space="0" w:color="auto"/>
              </w:divBdr>
            </w:div>
            <w:div w:id="1131173386">
              <w:marLeft w:val="0"/>
              <w:marRight w:val="0"/>
              <w:marTop w:val="0"/>
              <w:marBottom w:val="0"/>
              <w:divBdr>
                <w:top w:val="none" w:sz="0" w:space="0" w:color="auto"/>
                <w:left w:val="none" w:sz="0" w:space="0" w:color="auto"/>
                <w:bottom w:val="none" w:sz="0" w:space="0" w:color="auto"/>
                <w:right w:val="none" w:sz="0" w:space="0" w:color="auto"/>
              </w:divBdr>
            </w:div>
            <w:div w:id="1662848622">
              <w:marLeft w:val="0"/>
              <w:marRight w:val="0"/>
              <w:marTop w:val="0"/>
              <w:marBottom w:val="0"/>
              <w:divBdr>
                <w:top w:val="none" w:sz="0" w:space="0" w:color="auto"/>
                <w:left w:val="none" w:sz="0" w:space="0" w:color="auto"/>
                <w:bottom w:val="none" w:sz="0" w:space="0" w:color="auto"/>
                <w:right w:val="none" w:sz="0" w:space="0" w:color="auto"/>
              </w:divBdr>
            </w:div>
            <w:div w:id="1799059335">
              <w:marLeft w:val="0"/>
              <w:marRight w:val="0"/>
              <w:marTop w:val="0"/>
              <w:marBottom w:val="0"/>
              <w:divBdr>
                <w:top w:val="none" w:sz="0" w:space="0" w:color="auto"/>
                <w:left w:val="none" w:sz="0" w:space="0" w:color="auto"/>
                <w:bottom w:val="none" w:sz="0" w:space="0" w:color="auto"/>
                <w:right w:val="none" w:sz="0" w:space="0" w:color="auto"/>
              </w:divBdr>
            </w:div>
            <w:div w:id="1981424043">
              <w:marLeft w:val="0"/>
              <w:marRight w:val="0"/>
              <w:marTop w:val="0"/>
              <w:marBottom w:val="0"/>
              <w:divBdr>
                <w:top w:val="none" w:sz="0" w:space="0" w:color="auto"/>
                <w:left w:val="none" w:sz="0" w:space="0" w:color="auto"/>
                <w:bottom w:val="none" w:sz="0" w:space="0" w:color="auto"/>
                <w:right w:val="none" w:sz="0" w:space="0" w:color="auto"/>
              </w:divBdr>
            </w:div>
            <w:div w:id="1996302332">
              <w:marLeft w:val="0"/>
              <w:marRight w:val="0"/>
              <w:marTop w:val="0"/>
              <w:marBottom w:val="0"/>
              <w:divBdr>
                <w:top w:val="none" w:sz="0" w:space="0" w:color="auto"/>
                <w:left w:val="none" w:sz="0" w:space="0" w:color="auto"/>
                <w:bottom w:val="none" w:sz="0" w:space="0" w:color="auto"/>
                <w:right w:val="none" w:sz="0" w:space="0" w:color="auto"/>
              </w:divBdr>
            </w:div>
            <w:div w:id="2037848679">
              <w:marLeft w:val="0"/>
              <w:marRight w:val="0"/>
              <w:marTop w:val="0"/>
              <w:marBottom w:val="0"/>
              <w:divBdr>
                <w:top w:val="none" w:sz="0" w:space="0" w:color="auto"/>
                <w:left w:val="none" w:sz="0" w:space="0" w:color="auto"/>
                <w:bottom w:val="none" w:sz="0" w:space="0" w:color="auto"/>
                <w:right w:val="none" w:sz="0" w:space="0" w:color="auto"/>
              </w:divBdr>
            </w:div>
          </w:divsChild>
        </w:div>
        <w:div w:id="1276332633">
          <w:marLeft w:val="0"/>
          <w:marRight w:val="0"/>
          <w:marTop w:val="0"/>
          <w:marBottom w:val="0"/>
          <w:divBdr>
            <w:top w:val="none" w:sz="0" w:space="0" w:color="auto"/>
            <w:left w:val="none" w:sz="0" w:space="0" w:color="auto"/>
            <w:bottom w:val="none" w:sz="0" w:space="0" w:color="auto"/>
            <w:right w:val="none" w:sz="0" w:space="0" w:color="auto"/>
          </w:divBdr>
          <w:divsChild>
            <w:div w:id="96604188">
              <w:marLeft w:val="0"/>
              <w:marRight w:val="0"/>
              <w:marTop w:val="0"/>
              <w:marBottom w:val="0"/>
              <w:divBdr>
                <w:top w:val="none" w:sz="0" w:space="0" w:color="auto"/>
                <w:left w:val="none" w:sz="0" w:space="0" w:color="auto"/>
                <w:bottom w:val="none" w:sz="0" w:space="0" w:color="auto"/>
                <w:right w:val="none" w:sz="0" w:space="0" w:color="auto"/>
              </w:divBdr>
            </w:div>
            <w:div w:id="183322101">
              <w:marLeft w:val="0"/>
              <w:marRight w:val="0"/>
              <w:marTop w:val="0"/>
              <w:marBottom w:val="0"/>
              <w:divBdr>
                <w:top w:val="none" w:sz="0" w:space="0" w:color="auto"/>
                <w:left w:val="none" w:sz="0" w:space="0" w:color="auto"/>
                <w:bottom w:val="none" w:sz="0" w:space="0" w:color="auto"/>
                <w:right w:val="none" w:sz="0" w:space="0" w:color="auto"/>
              </w:divBdr>
            </w:div>
            <w:div w:id="457919968">
              <w:marLeft w:val="0"/>
              <w:marRight w:val="0"/>
              <w:marTop w:val="0"/>
              <w:marBottom w:val="0"/>
              <w:divBdr>
                <w:top w:val="none" w:sz="0" w:space="0" w:color="auto"/>
                <w:left w:val="none" w:sz="0" w:space="0" w:color="auto"/>
                <w:bottom w:val="none" w:sz="0" w:space="0" w:color="auto"/>
                <w:right w:val="none" w:sz="0" w:space="0" w:color="auto"/>
              </w:divBdr>
            </w:div>
            <w:div w:id="583294864">
              <w:marLeft w:val="0"/>
              <w:marRight w:val="0"/>
              <w:marTop w:val="0"/>
              <w:marBottom w:val="0"/>
              <w:divBdr>
                <w:top w:val="none" w:sz="0" w:space="0" w:color="auto"/>
                <w:left w:val="none" w:sz="0" w:space="0" w:color="auto"/>
                <w:bottom w:val="none" w:sz="0" w:space="0" w:color="auto"/>
                <w:right w:val="none" w:sz="0" w:space="0" w:color="auto"/>
              </w:divBdr>
            </w:div>
            <w:div w:id="657460364">
              <w:marLeft w:val="0"/>
              <w:marRight w:val="0"/>
              <w:marTop w:val="0"/>
              <w:marBottom w:val="0"/>
              <w:divBdr>
                <w:top w:val="none" w:sz="0" w:space="0" w:color="auto"/>
                <w:left w:val="none" w:sz="0" w:space="0" w:color="auto"/>
                <w:bottom w:val="none" w:sz="0" w:space="0" w:color="auto"/>
                <w:right w:val="none" w:sz="0" w:space="0" w:color="auto"/>
              </w:divBdr>
            </w:div>
            <w:div w:id="735013737">
              <w:marLeft w:val="0"/>
              <w:marRight w:val="0"/>
              <w:marTop w:val="0"/>
              <w:marBottom w:val="0"/>
              <w:divBdr>
                <w:top w:val="none" w:sz="0" w:space="0" w:color="auto"/>
                <w:left w:val="none" w:sz="0" w:space="0" w:color="auto"/>
                <w:bottom w:val="none" w:sz="0" w:space="0" w:color="auto"/>
                <w:right w:val="none" w:sz="0" w:space="0" w:color="auto"/>
              </w:divBdr>
            </w:div>
            <w:div w:id="787161696">
              <w:marLeft w:val="0"/>
              <w:marRight w:val="0"/>
              <w:marTop w:val="0"/>
              <w:marBottom w:val="0"/>
              <w:divBdr>
                <w:top w:val="none" w:sz="0" w:space="0" w:color="auto"/>
                <w:left w:val="none" w:sz="0" w:space="0" w:color="auto"/>
                <w:bottom w:val="none" w:sz="0" w:space="0" w:color="auto"/>
                <w:right w:val="none" w:sz="0" w:space="0" w:color="auto"/>
              </w:divBdr>
            </w:div>
            <w:div w:id="831262760">
              <w:marLeft w:val="0"/>
              <w:marRight w:val="0"/>
              <w:marTop w:val="0"/>
              <w:marBottom w:val="0"/>
              <w:divBdr>
                <w:top w:val="none" w:sz="0" w:space="0" w:color="auto"/>
                <w:left w:val="none" w:sz="0" w:space="0" w:color="auto"/>
                <w:bottom w:val="none" w:sz="0" w:space="0" w:color="auto"/>
                <w:right w:val="none" w:sz="0" w:space="0" w:color="auto"/>
              </w:divBdr>
            </w:div>
            <w:div w:id="851838076">
              <w:marLeft w:val="0"/>
              <w:marRight w:val="0"/>
              <w:marTop w:val="0"/>
              <w:marBottom w:val="0"/>
              <w:divBdr>
                <w:top w:val="none" w:sz="0" w:space="0" w:color="auto"/>
                <w:left w:val="none" w:sz="0" w:space="0" w:color="auto"/>
                <w:bottom w:val="none" w:sz="0" w:space="0" w:color="auto"/>
                <w:right w:val="none" w:sz="0" w:space="0" w:color="auto"/>
              </w:divBdr>
            </w:div>
            <w:div w:id="1212424382">
              <w:marLeft w:val="0"/>
              <w:marRight w:val="0"/>
              <w:marTop w:val="0"/>
              <w:marBottom w:val="0"/>
              <w:divBdr>
                <w:top w:val="none" w:sz="0" w:space="0" w:color="auto"/>
                <w:left w:val="none" w:sz="0" w:space="0" w:color="auto"/>
                <w:bottom w:val="none" w:sz="0" w:space="0" w:color="auto"/>
                <w:right w:val="none" w:sz="0" w:space="0" w:color="auto"/>
              </w:divBdr>
            </w:div>
            <w:div w:id="1288900786">
              <w:marLeft w:val="0"/>
              <w:marRight w:val="0"/>
              <w:marTop w:val="0"/>
              <w:marBottom w:val="0"/>
              <w:divBdr>
                <w:top w:val="none" w:sz="0" w:space="0" w:color="auto"/>
                <w:left w:val="none" w:sz="0" w:space="0" w:color="auto"/>
                <w:bottom w:val="none" w:sz="0" w:space="0" w:color="auto"/>
                <w:right w:val="none" w:sz="0" w:space="0" w:color="auto"/>
              </w:divBdr>
            </w:div>
            <w:div w:id="1557934088">
              <w:marLeft w:val="0"/>
              <w:marRight w:val="0"/>
              <w:marTop w:val="0"/>
              <w:marBottom w:val="0"/>
              <w:divBdr>
                <w:top w:val="none" w:sz="0" w:space="0" w:color="auto"/>
                <w:left w:val="none" w:sz="0" w:space="0" w:color="auto"/>
                <w:bottom w:val="none" w:sz="0" w:space="0" w:color="auto"/>
                <w:right w:val="none" w:sz="0" w:space="0" w:color="auto"/>
              </w:divBdr>
            </w:div>
            <w:div w:id="1611356728">
              <w:marLeft w:val="0"/>
              <w:marRight w:val="0"/>
              <w:marTop w:val="0"/>
              <w:marBottom w:val="0"/>
              <w:divBdr>
                <w:top w:val="none" w:sz="0" w:space="0" w:color="auto"/>
                <w:left w:val="none" w:sz="0" w:space="0" w:color="auto"/>
                <w:bottom w:val="none" w:sz="0" w:space="0" w:color="auto"/>
                <w:right w:val="none" w:sz="0" w:space="0" w:color="auto"/>
              </w:divBdr>
            </w:div>
            <w:div w:id="1775900755">
              <w:marLeft w:val="0"/>
              <w:marRight w:val="0"/>
              <w:marTop w:val="0"/>
              <w:marBottom w:val="0"/>
              <w:divBdr>
                <w:top w:val="none" w:sz="0" w:space="0" w:color="auto"/>
                <w:left w:val="none" w:sz="0" w:space="0" w:color="auto"/>
                <w:bottom w:val="none" w:sz="0" w:space="0" w:color="auto"/>
                <w:right w:val="none" w:sz="0" w:space="0" w:color="auto"/>
              </w:divBdr>
            </w:div>
            <w:div w:id="1833793137">
              <w:marLeft w:val="0"/>
              <w:marRight w:val="0"/>
              <w:marTop w:val="0"/>
              <w:marBottom w:val="0"/>
              <w:divBdr>
                <w:top w:val="none" w:sz="0" w:space="0" w:color="auto"/>
                <w:left w:val="none" w:sz="0" w:space="0" w:color="auto"/>
                <w:bottom w:val="none" w:sz="0" w:space="0" w:color="auto"/>
                <w:right w:val="none" w:sz="0" w:space="0" w:color="auto"/>
              </w:divBdr>
            </w:div>
            <w:div w:id="20761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5995">
      <w:bodyDiv w:val="1"/>
      <w:marLeft w:val="0"/>
      <w:marRight w:val="0"/>
      <w:marTop w:val="0"/>
      <w:marBottom w:val="0"/>
      <w:divBdr>
        <w:top w:val="none" w:sz="0" w:space="0" w:color="auto"/>
        <w:left w:val="none" w:sz="0" w:space="0" w:color="auto"/>
        <w:bottom w:val="none" w:sz="0" w:space="0" w:color="auto"/>
        <w:right w:val="none" w:sz="0" w:space="0" w:color="auto"/>
      </w:divBdr>
      <w:divsChild>
        <w:div w:id="1097360440">
          <w:marLeft w:val="0"/>
          <w:marRight w:val="0"/>
          <w:marTop w:val="0"/>
          <w:marBottom w:val="0"/>
          <w:divBdr>
            <w:top w:val="none" w:sz="0" w:space="0" w:color="auto"/>
            <w:left w:val="none" w:sz="0" w:space="0" w:color="auto"/>
            <w:bottom w:val="none" w:sz="0" w:space="0" w:color="auto"/>
            <w:right w:val="none" w:sz="0" w:space="0" w:color="auto"/>
          </w:divBdr>
          <w:divsChild>
            <w:div w:id="282270297">
              <w:marLeft w:val="0"/>
              <w:marRight w:val="0"/>
              <w:marTop w:val="0"/>
              <w:marBottom w:val="0"/>
              <w:divBdr>
                <w:top w:val="none" w:sz="0" w:space="0" w:color="auto"/>
                <w:left w:val="none" w:sz="0" w:space="0" w:color="auto"/>
                <w:bottom w:val="none" w:sz="0" w:space="0" w:color="auto"/>
                <w:right w:val="none" w:sz="0" w:space="0" w:color="auto"/>
              </w:divBdr>
            </w:div>
            <w:div w:id="316616549">
              <w:marLeft w:val="0"/>
              <w:marRight w:val="0"/>
              <w:marTop w:val="0"/>
              <w:marBottom w:val="0"/>
              <w:divBdr>
                <w:top w:val="none" w:sz="0" w:space="0" w:color="auto"/>
                <w:left w:val="none" w:sz="0" w:space="0" w:color="auto"/>
                <w:bottom w:val="none" w:sz="0" w:space="0" w:color="auto"/>
                <w:right w:val="none" w:sz="0" w:space="0" w:color="auto"/>
              </w:divBdr>
            </w:div>
            <w:div w:id="462966897">
              <w:marLeft w:val="0"/>
              <w:marRight w:val="0"/>
              <w:marTop w:val="0"/>
              <w:marBottom w:val="0"/>
              <w:divBdr>
                <w:top w:val="none" w:sz="0" w:space="0" w:color="auto"/>
                <w:left w:val="none" w:sz="0" w:space="0" w:color="auto"/>
                <w:bottom w:val="none" w:sz="0" w:space="0" w:color="auto"/>
                <w:right w:val="none" w:sz="0" w:space="0" w:color="auto"/>
              </w:divBdr>
            </w:div>
            <w:div w:id="541290036">
              <w:marLeft w:val="0"/>
              <w:marRight w:val="0"/>
              <w:marTop w:val="0"/>
              <w:marBottom w:val="0"/>
              <w:divBdr>
                <w:top w:val="none" w:sz="0" w:space="0" w:color="auto"/>
                <w:left w:val="none" w:sz="0" w:space="0" w:color="auto"/>
                <w:bottom w:val="none" w:sz="0" w:space="0" w:color="auto"/>
                <w:right w:val="none" w:sz="0" w:space="0" w:color="auto"/>
              </w:divBdr>
            </w:div>
            <w:div w:id="875192855">
              <w:marLeft w:val="0"/>
              <w:marRight w:val="0"/>
              <w:marTop w:val="0"/>
              <w:marBottom w:val="0"/>
              <w:divBdr>
                <w:top w:val="none" w:sz="0" w:space="0" w:color="auto"/>
                <w:left w:val="none" w:sz="0" w:space="0" w:color="auto"/>
                <w:bottom w:val="none" w:sz="0" w:space="0" w:color="auto"/>
                <w:right w:val="none" w:sz="0" w:space="0" w:color="auto"/>
              </w:divBdr>
            </w:div>
            <w:div w:id="917325239">
              <w:marLeft w:val="0"/>
              <w:marRight w:val="0"/>
              <w:marTop w:val="0"/>
              <w:marBottom w:val="0"/>
              <w:divBdr>
                <w:top w:val="none" w:sz="0" w:space="0" w:color="auto"/>
                <w:left w:val="none" w:sz="0" w:space="0" w:color="auto"/>
                <w:bottom w:val="none" w:sz="0" w:space="0" w:color="auto"/>
                <w:right w:val="none" w:sz="0" w:space="0" w:color="auto"/>
              </w:divBdr>
            </w:div>
            <w:div w:id="1225221296">
              <w:marLeft w:val="0"/>
              <w:marRight w:val="0"/>
              <w:marTop w:val="0"/>
              <w:marBottom w:val="0"/>
              <w:divBdr>
                <w:top w:val="none" w:sz="0" w:space="0" w:color="auto"/>
                <w:left w:val="none" w:sz="0" w:space="0" w:color="auto"/>
                <w:bottom w:val="none" w:sz="0" w:space="0" w:color="auto"/>
                <w:right w:val="none" w:sz="0" w:space="0" w:color="auto"/>
              </w:divBdr>
            </w:div>
            <w:div w:id="1350789275">
              <w:marLeft w:val="0"/>
              <w:marRight w:val="0"/>
              <w:marTop w:val="0"/>
              <w:marBottom w:val="0"/>
              <w:divBdr>
                <w:top w:val="none" w:sz="0" w:space="0" w:color="auto"/>
                <w:left w:val="none" w:sz="0" w:space="0" w:color="auto"/>
                <w:bottom w:val="none" w:sz="0" w:space="0" w:color="auto"/>
                <w:right w:val="none" w:sz="0" w:space="0" w:color="auto"/>
              </w:divBdr>
            </w:div>
            <w:div w:id="1405106629">
              <w:marLeft w:val="0"/>
              <w:marRight w:val="0"/>
              <w:marTop w:val="0"/>
              <w:marBottom w:val="0"/>
              <w:divBdr>
                <w:top w:val="none" w:sz="0" w:space="0" w:color="auto"/>
                <w:left w:val="none" w:sz="0" w:space="0" w:color="auto"/>
                <w:bottom w:val="none" w:sz="0" w:space="0" w:color="auto"/>
                <w:right w:val="none" w:sz="0" w:space="0" w:color="auto"/>
              </w:divBdr>
            </w:div>
            <w:div w:id="1764371422">
              <w:marLeft w:val="0"/>
              <w:marRight w:val="0"/>
              <w:marTop w:val="0"/>
              <w:marBottom w:val="0"/>
              <w:divBdr>
                <w:top w:val="none" w:sz="0" w:space="0" w:color="auto"/>
                <w:left w:val="none" w:sz="0" w:space="0" w:color="auto"/>
                <w:bottom w:val="none" w:sz="0" w:space="0" w:color="auto"/>
                <w:right w:val="none" w:sz="0" w:space="0" w:color="auto"/>
              </w:divBdr>
            </w:div>
            <w:div w:id="1848519777">
              <w:marLeft w:val="0"/>
              <w:marRight w:val="0"/>
              <w:marTop w:val="0"/>
              <w:marBottom w:val="0"/>
              <w:divBdr>
                <w:top w:val="none" w:sz="0" w:space="0" w:color="auto"/>
                <w:left w:val="none" w:sz="0" w:space="0" w:color="auto"/>
                <w:bottom w:val="none" w:sz="0" w:space="0" w:color="auto"/>
                <w:right w:val="none" w:sz="0" w:space="0" w:color="auto"/>
              </w:divBdr>
            </w:div>
            <w:div w:id="1969705263">
              <w:marLeft w:val="0"/>
              <w:marRight w:val="0"/>
              <w:marTop w:val="0"/>
              <w:marBottom w:val="0"/>
              <w:divBdr>
                <w:top w:val="none" w:sz="0" w:space="0" w:color="auto"/>
                <w:left w:val="none" w:sz="0" w:space="0" w:color="auto"/>
                <w:bottom w:val="none" w:sz="0" w:space="0" w:color="auto"/>
                <w:right w:val="none" w:sz="0" w:space="0" w:color="auto"/>
              </w:divBdr>
            </w:div>
            <w:div w:id="2018002250">
              <w:marLeft w:val="0"/>
              <w:marRight w:val="0"/>
              <w:marTop w:val="0"/>
              <w:marBottom w:val="0"/>
              <w:divBdr>
                <w:top w:val="none" w:sz="0" w:space="0" w:color="auto"/>
                <w:left w:val="none" w:sz="0" w:space="0" w:color="auto"/>
                <w:bottom w:val="none" w:sz="0" w:space="0" w:color="auto"/>
                <w:right w:val="none" w:sz="0" w:space="0" w:color="auto"/>
              </w:divBdr>
            </w:div>
          </w:divsChild>
        </w:div>
        <w:div w:id="1840385847">
          <w:marLeft w:val="0"/>
          <w:marRight w:val="0"/>
          <w:marTop w:val="0"/>
          <w:marBottom w:val="0"/>
          <w:divBdr>
            <w:top w:val="none" w:sz="0" w:space="0" w:color="auto"/>
            <w:left w:val="none" w:sz="0" w:space="0" w:color="auto"/>
            <w:bottom w:val="none" w:sz="0" w:space="0" w:color="auto"/>
            <w:right w:val="none" w:sz="0" w:space="0" w:color="auto"/>
          </w:divBdr>
          <w:divsChild>
            <w:div w:id="12189835">
              <w:marLeft w:val="0"/>
              <w:marRight w:val="0"/>
              <w:marTop w:val="0"/>
              <w:marBottom w:val="0"/>
              <w:divBdr>
                <w:top w:val="none" w:sz="0" w:space="0" w:color="auto"/>
                <w:left w:val="none" w:sz="0" w:space="0" w:color="auto"/>
                <w:bottom w:val="none" w:sz="0" w:space="0" w:color="auto"/>
                <w:right w:val="none" w:sz="0" w:space="0" w:color="auto"/>
              </w:divBdr>
            </w:div>
            <w:div w:id="272327766">
              <w:marLeft w:val="0"/>
              <w:marRight w:val="0"/>
              <w:marTop w:val="0"/>
              <w:marBottom w:val="0"/>
              <w:divBdr>
                <w:top w:val="none" w:sz="0" w:space="0" w:color="auto"/>
                <w:left w:val="none" w:sz="0" w:space="0" w:color="auto"/>
                <w:bottom w:val="none" w:sz="0" w:space="0" w:color="auto"/>
                <w:right w:val="none" w:sz="0" w:space="0" w:color="auto"/>
              </w:divBdr>
            </w:div>
            <w:div w:id="431123261">
              <w:marLeft w:val="0"/>
              <w:marRight w:val="0"/>
              <w:marTop w:val="0"/>
              <w:marBottom w:val="0"/>
              <w:divBdr>
                <w:top w:val="none" w:sz="0" w:space="0" w:color="auto"/>
                <w:left w:val="none" w:sz="0" w:space="0" w:color="auto"/>
                <w:bottom w:val="none" w:sz="0" w:space="0" w:color="auto"/>
                <w:right w:val="none" w:sz="0" w:space="0" w:color="auto"/>
              </w:divBdr>
            </w:div>
            <w:div w:id="547961129">
              <w:marLeft w:val="0"/>
              <w:marRight w:val="0"/>
              <w:marTop w:val="0"/>
              <w:marBottom w:val="0"/>
              <w:divBdr>
                <w:top w:val="none" w:sz="0" w:space="0" w:color="auto"/>
                <w:left w:val="none" w:sz="0" w:space="0" w:color="auto"/>
                <w:bottom w:val="none" w:sz="0" w:space="0" w:color="auto"/>
                <w:right w:val="none" w:sz="0" w:space="0" w:color="auto"/>
              </w:divBdr>
            </w:div>
            <w:div w:id="779179108">
              <w:marLeft w:val="0"/>
              <w:marRight w:val="0"/>
              <w:marTop w:val="0"/>
              <w:marBottom w:val="0"/>
              <w:divBdr>
                <w:top w:val="none" w:sz="0" w:space="0" w:color="auto"/>
                <w:left w:val="none" w:sz="0" w:space="0" w:color="auto"/>
                <w:bottom w:val="none" w:sz="0" w:space="0" w:color="auto"/>
                <w:right w:val="none" w:sz="0" w:space="0" w:color="auto"/>
              </w:divBdr>
            </w:div>
            <w:div w:id="913472774">
              <w:marLeft w:val="0"/>
              <w:marRight w:val="0"/>
              <w:marTop w:val="0"/>
              <w:marBottom w:val="0"/>
              <w:divBdr>
                <w:top w:val="none" w:sz="0" w:space="0" w:color="auto"/>
                <w:left w:val="none" w:sz="0" w:space="0" w:color="auto"/>
                <w:bottom w:val="none" w:sz="0" w:space="0" w:color="auto"/>
                <w:right w:val="none" w:sz="0" w:space="0" w:color="auto"/>
              </w:divBdr>
            </w:div>
            <w:div w:id="960451313">
              <w:marLeft w:val="0"/>
              <w:marRight w:val="0"/>
              <w:marTop w:val="0"/>
              <w:marBottom w:val="0"/>
              <w:divBdr>
                <w:top w:val="none" w:sz="0" w:space="0" w:color="auto"/>
                <w:left w:val="none" w:sz="0" w:space="0" w:color="auto"/>
                <w:bottom w:val="none" w:sz="0" w:space="0" w:color="auto"/>
                <w:right w:val="none" w:sz="0" w:space="0" w:color="auto"/>
              </w:divBdr>
            </w:div>
            <w:div w:id="1020205819">
              <w:marLeft w:val="0"/>
              <w:marRight w:val="0"/>
              <w:marTop w:val="0"/>
              <w:marBottom w:val="0"/>
              <w:divBdr>
                <w:top w:val="none" w:sz="0" w:space="0" w:color="auto"/>
                <w:left w:val="none" w:sz="0" w:space="0" w:color="auto"/>
                <w:bottom w:val="none" w:sz="0" w:space="0" w:color="auto"/>
                <w:right w:val="none" w:sz="0" w:space="0" w:color="auto"/>
              </w:divBdr>
            </w:div>
            <w:div w:id="1363047111">
              <w:marLeft w:val="0"/>
              <w:marRight w:val="0"/>
              <w:marTop w:val="0"/>
              <w:marBottom w:val="0"/>
              <w:divBdr>
                <w:top w:val="none" w:sz="0" w:space="0" w:color="auto"/>
                <w:left w:val="none" w:sz="0" w:space="0" w:color="auto"/>
                <w:bottom w:val="none" w:sz="0" w:space="0" w:color="auto"/>
                <w:right w:val="none" w:sz="0" w:space="0" w:color="auto"/>
              </w:divBdr>
            </w:div>
            <w:div w:id="1514757853">
              <w:marLeft w:val="0"/>
              <w:marRight w:val="0"/>
              <w:marTop w:val="0"/>
              <w:marBottom w:val="0"/>
              <w:divBdr>
                <w:top w:val="none" w:sz="0" w:space="0" w:color="auto"/>
                <w:left w:val="none" w:sz="0" w:space="0" w:color="auto"/>
                <w:bottom w:val="none" w:sz="0" w:space="0" w:color="auto"/>
                <w:right w:val="none" w:sz="0" w:space="0" w:color="auto"/>
              </w:divBdr>
            </w:div>
            <w:div w:id="1621374764">
              <w:marLeft w:val="0"/>
              <w:marRight w:val="0"/>
              <w:marTop w:val="0"/>
              <w:marBottom w:val="0"/>
              <w:divBdr>
                <w:top w:val="none" w:sz="0" w:space="0" w:color="auto"/>
                <w:left w:val="none" w:sz="0" w:space="0" w:color="auto"/>
                <w:bottom w:val="none" w:sz="0" w:space="0" w:color="auto"/>
                <w:right w:val="none" w:sz="0" w:space="0" w:color="auto"/>
              </w:divBdr>
            </w:div>
            <w:div w:id="1758212752">
              <w:marLeft w:val="0"/>
              <w:marRight w:val="0"/>
              <w:marTop w:val="0"/>
              <w:marBottom w:val="0"/>
              <w:divBdr>
                <w:top w:val="none" w:sz="0" w:space="0" w:color="auto"/>
                <w:left w:val="none" w:sz="0" w:space="0" w:color="auto"/>
                <w:bottom w:val="none" w:sz="0" w:space="0" w:color="auto"/>
                <w:right w:val="none" w:sz="0" w:space="0" w:color="auto"/>
              </w:divBdr>
            </w:div>
            <w:div w:id="1832714827">
              <w:marLeft w:val="0"/>
              <w:marRight w:val="0"/>
              <w:marTop w:val="0"/>
              <w:marBottom w:val="0"/>
              <w:divBdr>
                <w:top w:val="none" w:sz="0" w:space="0" w:color="auto"/>
                <w:left w:val="none" w:sz="0" w:space="0" w:color="auto"/>
                <w:bottom w:val="none" w:sz="0" w:space="0" w:color="auto"/>
                <w:right w:val="none" w:sz="0" w:space="0" w:color="auto"/>
              </w:divBdr>
            </w:div>
            <w:div w:id="19118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0813240">
      <w:bodyDiv w:val="1"/>
      <w:marLeft w:val="0"/>
      <w:marRight w:val="0"/>
      <w:marTop w:val="0"/>
      <w:marBottom w:val="0"/>
      <w:divBdr>
        <w:top w:val="none" w:sz="0" w:space="0" w:color="auto"/>
        <w:left w:val="none" w:sz="0" w:space="0" w:color="auto"/>
        <w:bottom w:val="none" w:sz="0" w:space="0" w:color="auto"/>
        <w:right w:val="none" w:sz="0" w:space="0" w:color="auto"/>
      </w:divBdr>
      <w:divsChild>
        <w:div w:id="474881296">
          <w:marLeft w:val="0"/>
          <w:marRight w:val="0"/>
          <w:marTop w:val="0"/>
          <w:marBottom w:val="0"/>
          <w:divBdr>
            <w:top w:val="none" w:sz="0" w:space="0" w:color="auto"/>
            <w:left w:val="none" w:sz="0" w:space="0" w:color="auto"/>
            <w:bottom w:val="none" w:sz="0" w:space="0" w:color="auto"/>
            <w:right w:val="none" w:sz="0" w:space="0" w:color="auto"/>
          </w:divBdr>
          <w:divsChild>
            <w:div w:id="838420602">
              <w:marLeft w:val="0"/>
              <w:marRight w:val="0"/>
              <w:marTop w:val="0"/>
              <w:marBottom w:val="0"/>
              <w:divBdr>
                <w:top w:val="none" w:sz="0" w:space="0" w:color="auto"/>
                <w:left w:val="none" w:sz="0" w:space="0" w:color="auto"/>
                <w:bottom w:val="none" w:sz="0" w:space="0" w:color="auto"/>
                <w:right w:val="none" w:sz="0" w:space="0" w:color="auto"/>
              </w:divBdr>
            </w:div>
            <w:div w:id="1082678579">
              <w:marLeft w:val="0"/>
              <w:marRight w:val="0"/>
              <w:marTop w:val="0"/>
              <w:marBottom w:val="0"/>
              <w:divBdr>
                <w:top w:val="none" w:sz="0" w:space="0" w:color="auto"/>
                <w:left w:val="none" w:sz="0" w:space="0" w:color="auto"/>
                <w:bottom w:val="none" w:sz="0" w:space="0" w:color="auto"/>
                <w:right w:val="none" w:sz="0" w:space="0" w:color="auto"/>
              </w:divBdr>
            </w:div>
            <w:div w:id="1313095662">
              <w:marLeft w:val="0"/>
              <w:marRight w:val="0"/>
              <w:marTop w:val="0"/>
              <w:marBottom w:val="0"/>
              <w:divBdr>
                <w:top w:val="none" w:sz="0" w:space="0" w:color="auto"/>
                <w:left w:val="none" w:sz="0" w:space="0" w:color="auto"/>
                <w:bottom w:val="none" w:sz="0" w:space="0" w:color="auto"/>
                <w:right w:val="none" w:sz="0" w:space="0" w:color="auto"/>
              </w:divBdr>
            </w:div>
            <w:div w:id="1718316651">
              <w:marLeft w:val="0"/>
              <w:marRight w:val="0"/>
              <w:marTop w:val="0"/>
              <w:marBottom w:val="0"/>
              <w:divBdr>
                <w:top w:val="none" w:sz="0" w:space="0" w:color="auto"/>
                <w:left w:val="none" w:sz="0" w:space="0" w:color="auto"/>
                <w:bottom w:val="none" w:sz="0" w:space="0" w:color="auto"/>
                <w:right w:val="none" w:sz="0" w:space="0" w:color="auto"/>
              </w:divBdr>
            </w:div>
            <w:div w:id="1984848265">
              <w:marLeft w:val="0"/>
              <w:marRight w:val="0"/>
              <w:marTop w:val="0"/>
              <w:marBottom w:val="0"/>
              <w:divBdr>
                <w:top w:val="none" w:sz="0" w:space="0" w:color="auto"/>
                <w:left w:val="none" w:sz="0" w:space="0" w:color="auto"/>
                <w:bottom w:val="none" w:sz="0" w:space="0" w:color="auto"/>
                <w:right w:val="none" w:sz="0" w:space="0" w:color="auto"/>
              </w:divBdr>
            </w:div>
          </w:divsChild>
        </w:div>
        <w:div w:id="1480226839">
          <w:marLeft w:val="0"/>
          <w:marRight w:val="0"/>
          <w:marTop w:val="0"/>
          <w:marBottom w:val="0"/>
          <w:divBdr>
            <w:top w:val="none" w:sz="0" w:space="0" w:color="auto"/>
            <w:left w:val="none" w:sz="0" w:space="0" w:color="auto"/>
            <w:bottom w:val="none" w:sz="0" w:space="0" w:color="auto"/>
            <w:right w:val="none" w:sz="0" w:space="0" w:color="auto"/>
          </w:divBdr>
          <w:divsChild>
            <w:div w:id="234248925">
              <w:marLeft w:val="0"/>
              <w:marRight w:val="0"/>
              <w:marTop w:val="0"/>
              <w:marBottom w:val="0"/>
              <w:divBdr>
                <w:top w:val="none" w:sz="0" w:space="0" w:color="auto"/>
                <w:left w:val="none" w:sz="0" w:space="0" w:color="auto"/>
                <w:bottom w:val="none" w:sz="0" w:space="0" w:color="auto"/>
                <w:right w:val="none" w:sz="0" w:space="0" w:color="auto"/>
              </w:divBdr>
            </w:div>
            <w:div w:id="310984617">
              <w:marLeft w:val="0"/>
              <w:marRight w:val="0"/>
              <w:marTop w:val="0"/>
              <w:marBottom w:val="0"/>
              <w:divBdr>
                <w:top w:val="none" w:sz="0" w:space="0" w:color="auto"/>
                <w:left w:val="none" w:sz="0" w:space="0" w:color="auto"/>
                <w:bottom w:val="none" w:sz="0" w:space="0" w:color="auto"/>
                <w:right w:val="none" w:sz="0" w:space="0" w:color="auto"/>
              </w:divBdr>
            </w:div>
            <w:div w:id="443237370">
              <w:marLeft w:val="0"/>
              <w:marRight w:val="0"/>
              <w:marTop w:val="0"/>
              <w:marBottom w:val="0"/>
              <w:divBdr>
                <w:top w:val="none" w:sz="0" w:space="0" w:color="auto"/>
                <w:left w:val="none" w:sz="0" w:space="0" w:color="auto"/>
                <w:bottom w:val="none" w:sz="0" w:space="0" w:color="auto"/>
                <w:right w:val="none" w:sz="0" w:space="0" w:color="auto"/>
              </w:divBdr>
            </w:div>
            <w:div w:id="538783264">
              <w:marLeft w:val="0"/>
              <w:marRight w:val="0"/>
              <w:marTop w:val="0"/>
              <w:marBottom w:val="0"/>
              <w:divBdr>
                <w:top w:val="none" w:sz="0" w:space="0" w:color="auto"/>
                <w:left w:val="none" w:sz="0" w:space="0" w:color="auto"/>
                <w:bottom w:val="none" w:sz="0" w:space="0" w:color="auto"/>
                <w:right w:val="none" w:sz="0" w:space="0" w:color="auto"/>
              </w:divBdr>
            </w:div>
            <w:div w:id="670333454">
              <w:marLeft w:val="0"/>
              <w:marRight w:val="0"/>
              <w:marTop w:val="0"/>
              <w:marBottom w:val="0"/>
              <w:divBdr>
                <w:top w:val="none" w:sz="0" w:space="0" w:color="auto"/>
                <w:left w:val="none" w:sz="0" w:space="0" w:color="auto"/>
                <w:bottom w:val="none" w:sz="0" w:space="0" w:color="auto"/>
                <w:right w:val="none" w:sz="0" w:space="0" w:color="auto"/>
              </w:divBdr>
            </w:div>
            <w:div w:id="708575649">
              <w:marLeft w:val="0"/>
              <w:marRight w:val="0"/>
              <w:marTop w:val="0"/>
              <w:marBottom w:val="0"/>
              <w:divBdr>
                <w:top w:val="none" w:sz="0" w:space="0" w:color="auto"/>
                <w:left w:val="none" w:sz="0" w:space="0" w:color="auto"/>
                <w:bottom w:val="none" w:sz="0" w:space="0" w:color="auto"/>
                <w:right w:val="none" w:sz="0" w:space="0" w:color="auto"/>
              </w:divBdr>
            </w:div>
            <w:div w:id="777918265">
              <w:marLeft w:val="0"/>
              <w:marRight w:val="0"/>
              <w:marTop w:val="0"/>
              <w:marBottom w:val="0"/>
              <w:divBdr>
                <w:top w:val="none" w:sz="0" w:space="0" w:color="auto"/>
                <w:left w:val="none" w:sz="0" w:space="0" w:color="auto"/>
                <w:bottom w:val="none" w:sz="0" w:space="0" w:color="auto"/>
                <w:right w:val="none" w:sz="0" w:space="0" w:color="auto"/>
              </w:divBdr>
            </w:div>
            <w:div w:id="914826802">
              <w:marLeft w:val="0"/>
              <w:marRight w:val="0"/>
              <w:marTop w:val="0"/>
              <w:marBottom w:val="0"/>
              <w:divBdr>
                <w:top w:val="none" w:sz="0" w:space="0" w:color="auto"/>
                <w:left w:val="none" w:sz="0" w:space="0" w:color="auto"/>
                <w:bottom w:val="none" w:sz="0" w:space="0" w:color="auto"/>
                <w:right w:val="none" w:sz="0" w:space="0" w:color="auto"/>
              </w:divBdr>
            </w:div>
            <w:div w:id="979268159">
              <w:marLeft w:val="0"/>
              <w:marRight w:val="0"/>
              <w:marTop w:val="0"/>
              <w:marBottom w:val="0"/>
              <w:divBdr>
                <w:top w:val="none" w:sz="0" w:space="0" w:color="auto"/>
                <w:left w:val="none" w:sz="0" w:space="0" w:color="auto"/>
                <w:bottom w:val="none" w:sz="0" w:space="0" w:color="auto"/>
                <w:right w:val="none" w:sz="0" w:space="0" w:color="auto"/>
              </w:divBdr>
            </w:div>
            <w:div w:id="1417282577">
              <w:marLeft w:val="0"/>
              <w:marRight w:val="0"/>
              <w:marTop w:val="0"/>
              <w:marBottom w:val="0"/>
              <w:divBdr>
                <w:top w:val="none" w:sz="0" w:space="0" w:color="auto"/>
                <w:left w:val="none" w:sz="0" w:space="0" w:color="auto"/>
                <w:bottom w:val="none" w:sz="0" w:space="0" w:color="auto"/>
                <w:right w:val="none" w:sz="0" w:space="0" w:color="auto"/>
              </w:divBdr>
            </w:div>
            <w:div w:id="1418362662">
              <w:marLeft w:val="0"/>
              <w:marRight w:val="0"/>
              <w:marTop w:val="0"/>
              <w:marBottom w:val="0"/>
              <w:divBdr>
                <w:top w:val="none" w:sz="0" w:space="0" w:color="auto"/>
                <w:left w:val="none" w:sz="0" w:space="0" w:color="auto"/>
                <w:bottom w:val="none" w:sz="0" w:space="0" w:color="auto"/>
                <w:right w:val="none" w:sz="0" w:space="0" w:color="auto"/>
              </w:divBdr>
            </w:div>
            <w:div w:id="1472554381">
              <w:marLeft w:val="0"/>
              <w:marRight w:val="0"/>
              <w:marTop w:val="0"/>
              <w:marBottom w:val="0"/>
              <w:divBdr>
                <w:top w:val="none" w:sz="0" w:space="0" w:color="auto"/>
                <w:left w:val="none" w:sz="0" w:space="0" w:color="auto"/>
                <w:bottom w:val="none" w:sz="0" w:space="0" w:color="auto"/>
                <w:right w:val="none" w:sz="0" w:space="0" w:color="auto"/>
              </w:divBdr>
            </w:div>
            <w:div w:id="1649280352">
              <w:marLeft w:val="0"/>
              <w:marRight w:val="0"/>
              <w:marTop w:val="0"/>
              <w:marBottom w:val="0"/>
              <w:divBdr>
                <w:top w:val="none" w:sz="0" w:space="0" w:color="auto"/>
                <w:left w:val="none" w:sz="0" w:space="0" w:color="auto"/>
                <w:bottom w:val="none" w:sz="0" w:space="0" w:color="auto"/>
                <w:right w:val="none" w:sz="0" w:space="0" w:color="auto"/>
              </w:divBdr>
            </w:div>
            <w:div w:id="1674063388">
              <w:marLeft w:val="0"/>
              <w:marRight w:val="0"/>
              <w:marTop w:val="0"/>
              <w:marBottom w:val="0"/>
              <w:divBdr>
                <w:top w:val="none" w:sz="0" w:space="0" w:color="auto"/>
                <w:left w:val="none" w:sz="0" w:space="0" w:color="auto"/>
                <w:bottom w:val="none" w:sz="0" w:space="0" w:color="auto"/>
                <w:right w:val="none" w:sz="0" w:space="0" w:color="auto"/>
              </w:divBdr>
            </w:div>
            <w:div w:id="1852645427">
              <w:marLeft w:val="0"/>
              <w:marRight w:val="0"/>
              <w:marTop w:val="0"/>
              <w:marBottom w:val="0"/>
              <w:divBdr>
                <w:top w:val="none" w:sz="0" w:space="0" w:color="auto"/>
                <w:left w:val="none" w:sz="0" w:space="0" w:color="auto"/>
                <w:bottom w:val="none" w:sz="0" w:space="0" w:color="auto"/>
                <w:right w:val="none" w:sz="0" w:space="0" w:color="auto"/>
              </w:divBdr>
            </w:div>
            <w:div w:id="1896621192">
              <w:marLeft w:val="0"/>
              <w:marRight w:val="0"/>
              <w:marTop w:val="0"/>
              <w:marBottom w:val="0"/>
              <w:divBdr>
                <w:top w:val="none" w:sz="0" w:space="0" w:color="auto"/>
                <w:left w:val="none" w:sz="0" w:space="0" w:color="auto"/>
                <w:bottom w:val="none" w:sz="0" w:space="0" w:color="auto"/>
                <w:right w:val="none" w:sz="0" w:space="0" w:color="auto"/>
              </w:divBdr>
            </w:div>
            <w:div w:id="2009792768">
              <w:marLeft w:val="0"/>
              <w:marRight w:val="0"/>
              <w:marTop w:val="0"/>
              <w:marBottom w:val="0"/>
              <w:divBdr>
                <w:top w:val="none" w:sz="0" w:space="0" w:color="auto"/>
                <w:left w:val="none" w:sz="0" w:space="0" w:color="auto"/>
                <w:bottom w:val="none" w:sz="0" w:space="0" w:color="auto"/>
                <w:right w:val="none" w:sz="0" w:space="0" w:color="auto"/>
              </w:divBdr>
            </w:div>
            <w:div w:id="2027898762">
              <w:marLeft w:val="0"/>
              <w:marRight w:val="0"/>
              <w:marTop w:val="0"/>
              <w:marBottom w:val="0"/>
              <w:divBdr>
                <w:top w:val="none" w:sz="0" w:space="0" w:color="auto"/>
                <w:left w:val="none" w:sz="0" w:space="0" w:color="auto"/>
                <w:bottom w:val="none" w:sz="0" w:space="0" w:color="auto"/>
                <w:right w:val="none" w:sz="0" w:space="0" w:color="auto"/>
              </w:divBdr>
            </w:div>
            <w:div w:id="2109033269">
              <w:marLeft w:val="0"/>
              <w:marRight w:val="0"/>
              <w:marTop w:val="0"/>
              <w:marBottom w:val="0"/>
              <w:divBdr>
                <w:top w:val="none" w:sz="0" w:space="0" w:color="auto"/>
                <w:left w:val="none" w:sz="0" w:space="0" w:color="auto"/>
                <w:bottom w:val="none" w:sz="0" w:space="0" w:color="auto"/>
                <w:right w:val="none" w:sz="0" w:space="0" w:color="auto"/>
              </w:divBdr>
            </w:div>
            <w:div w:id="2125731217">
              <w:marLeft w:val="0"/>
              <w:marRight w:val="0"/>
              <w:marTop w:val="0"/>
              <w:marBottom w:val="0"/>
              <w:divBdr>
                <w:top w:val="none" w:sz="0" w:space="0" w:color="auto"/>
                <w:left w:val="none" w:sz="0" w:space="0" w:color="auto"/>
                <w:bottom w:val="none" w:sz="0" w:space="0" w:color="auto"/>
                <w:right w:val="none" w:sz="0" w:space="0" w:color="auto"/>
              </w:divBdr>
            </w:div>
          </w:divsChild>
        </w:div>
        <w:div w:id="1915163965">
          <w:marLeft w:val="0"/>
          <w:marRight w:val="0"/>
          <w:marTop w:val="0"/>
          <w:marBottom w:val="0"/>
          <w:divBdr>
            <w:top w:val="none" w:sz="0" w:space="0" w:color="auto"/>
            <w:left w:val="none" w:sz="0" w:space="0" w:color="auto"/>
            <w:bottom w:val="none" w:sz="0" w:space="0" w:color="auto"/>
            <w:right w:val="none" w:sz="0" w:space="0" w:color="auto"/>
          </w:divBdr>
          <w:divsChild>
            <w:div w:id="644116927">
              <w:marLeft w:val="0"/>
              <w:marRight w:val="0"/>
              <w:marTop w:val="0"/>
              <w:marBottom w:val="0"/>
              <w:divBdr>
                <w:top w:val="none" w:sz="0" w:space="0" w:color="auto"/>
                <w:left w:val="none" w:sz="0" w:space="0" w:color="auto"/>
                <w:bottom w:val="none" w:sz="0" w:space="0" w:color="auto"/>
                <w:right w:val="none" w:sz="0" w:space="0" w:color="auto"/>
              </w:divBdr>
            </w:div>
            <w:div w:id="668026181">
              <w:marLeft w:val="0"/>
              <w:marRight w:val="0"/>
              <w:marTop w:val="0"/>
              <w:marBottom w:val="0"/>
              <w:divBdr>
                <w:top w:val="none" w:sz="0" w:space="0" w:color="auto"/>
                <w:left w:val="none" w:sz="0" w:space="0" w:color="auto"/>
                <w:bottom w:val="none" w:sz="0" w:space="0" w:color="auto"/>
                <w:right w:val="none" w:sz="0" w:space="0" w:color="auto"/>
              </w:divBdr>
            </w:div>
            <w:div w:id="771164397">
              <w:marLeft w:val="0"/>
              <w:marRight w:val="0"/>
              <w:marTop w:val="0"/>
              <w:marBottom w:val="0"/>
              <w:divBdr>
                <w:top w:val="none" w:sz="0" w:space="0" w:color="auto"/>
                <w:left w:val="none" w:sz="0" w:space="0" w:color="auto"/>
                <w:bottom w:val="none" w:sz="0" w:space="0" w:color="auto"/>
                <w:right w:val="none" w:sz="0" w:space="0" w:color="auto"/>
              </w:divBdr>
            </w:div>
            <w:div w:id="786240819">
              <w:marLeft w:val="0"/>
              <w:marRight w:val="0"/>
              <w:marTop w:val="0"/>
              <w:marBottom w:val="0"/>
              <w:divBdr>
                <w:top w:val="none" w:sz="0" w:space="0" w:color="auto"/>
                <w:left w:val="none" w:sz="0" w:space="0" w:color="auto"/>
                <w:bottom w:val="none" w:sz="0" w:space="0" w:color="auto"/>
                <w:right w:val="none" w:sz="0" w:space="0" w:color="auto"/>
              </w:divBdr>
            </w:div>
            <w:div w:id="1010834303">
              <w:marLeft w:val="0"/>
              <w:marRight w:val="0"/>
              <w:marTop w:val="0"/>
              <w:marBottom w:val="0"/>
              <w:divBdr>
                <w:top w:val="none" w:sz="0" w:space="0" w:color="auto"/>
                <w:left w:val="none" w:sz="0" w:space="0" w:color="auto"/>
                <w:bottom w:val="none" w:sz="0" w:space="0" w:color="auto"/>
                <w:right w:val="none" w:sz="0" w:space="0" w:color="auto"/>
              </w:divBdr>
            </w:div>
            <w:div w:id="1656228009">
              <w:marLeft w:val="0"/>
              <w:marRight w:val="0"/>
              <w:marTop w:val="0"/>
              <w:marBottom w:val="0"/>
              <w:divBdr>
                <w:top w:val="none" w:sz="0" w:space="0" w:color="auto"/>
                <w:left w:val="none" w:sz="0" w:space="0" w:color="auto"/>
                <w:bottom w:val="none" w:sz="0" w:space="0" w:color="auto"/>
                <w:right w:val="none" w:sz="0" w:space="0" w:color="auto"/>
              </w:divBdr>
            </w:div>
            <w:div w:id="16930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52275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697576">
      <w:bodyDiv w:val="1"/>
      <w:marLeft w:val="0"/>
      <w:marRight w:val="0"/>
      <w:marTop w:val="0"/>
      <w:marBottom w:val="0"/>
      <w:divBdr>
        <w:top w:val="none" w:sz="0" w:space="0" w:color="auto"/>
        <w:left w:val="none" w:sz="0" w:space="0" w:color="auto"/>
        <w:bottom w:val="none" w:sz="0" w:space="0" w:color="auto"/>
        <w:right w:val="none" w:sz="0" w:space="0" w:color="auto"/>
      </w:divBdr>
    </w:div>
    <w:div w:id="1629120844">
      <w:bodyDiv w:val="1"/>
      <w:marLeft w:val="0"/>
      <w:marRight w:val="0"/>
      <w:marTop w:val="0"/>
      <w:marBottom w:val="0"/>
      <w:divBdr>
        <w:top w:val="none" w:sz="0" w:space="0" w:color="auto"/>
        <w:left w:val="none" w:sz="0" w:space="0" w:color="auto"/>
        <w:bottom w:val="none" w:sz="0" w:space="0" w:color="auto"/>
        <w:right w:val="none" w:sz="0" w:space="0" w:color="auto"/>
      </w:divBdr>
      <w:divsChild>
        <w:div w:id="10452711">
          <w:marLeft w:val="0"/>
          <w:marRight w:val="0"/>
          <w:marTop w:val="0"/>
          <w:marBottom w:val="0"/>
          <w:divBdr>
            <w:top w:val="none" w:sz="0" w:space="0" w:color="auto"/>
            <w:left w:val="none" w:sz="0" w:space="0" w:color="auto"/>
            <w:bottom w:val="none" w:sz="0" w:space="0" w:color="auto"/>
            <w:right w:val="none" w:sz="0" w:space="0" w:color="auto"/>
          </w:divBdr>
          <w:divsChild>
            <w:div w:id="113209928">
              <w:marLeft w:val="0"/>
              <w:marRight w:val="0"/>
              <w:marTop w:val="0"/>
              <w:marBottom w:val="0"/>
              <w:divBdr>
                <w:top w:val="none" w:sz="0" w:space="0" w:color="auto"/>
                <w:left w:val="none" w:sz="0" w:space="0" w:color="auto"/>
                <w:bottom w:val="none" w:sz="0" w:space="0" w:color="auto"/>
                <w:right w:val="none" w:sz="0" w:space="0" w:color="auto"/>
              </w:divBdr>
            </w:div>
            <w:div w:id="182400437">
              <w:marLeft w:val="0"/>
              <w:marRight w:val="0"/>
              <w:marTop w:val="0"/>
              <w:marBottom w:val="0"/>
              <w:divBdr>
                <w:top w:val="none" w:sz="0" w:space="0" w:color="auto"/>
                <w:left w:val="none" w:sz="0" w:space="0" w:color="auto"/>
                <w:bottom w:val="none" w:sz="0" w:space="0" w:color="auto"/>
                <w:right w:val="none" w:sz="0" w:space="0" w:color="auto"/>
              </w:divBdr>
            </w:div>
            <w:div w:id="184056272">
              <w:marLeft w:val="0"/>
              <w:marRight w:val="0"/>
              <w:marTop w:val="0"/>
              <w:marBottom w:val="0"/>
              <w:divBdr>
                <w:top w:val="none" w:sz="0" w:space="0" w:color="auto"/>
                <w:left w:val="none" w:sz="0" w:space="0" w:color="auto"/>
                <w:bottom w:val="none" w:sz="0" w:space="0" w:color="auto"/>
                <w:right w:val="none" w:sz="0" w:space="0" w:color="auto"/>
              </w:divBdr>
            </w:div>
            <w:div w:id="591551497">
              <w:marLeft w:val="0"/>
              <w:marRight w:val="0"/>
              <w:marTop w:val="0"/>
              <w:marBottom w:val="0"/>
              <w:divBdr>
                <w:top w:val="none" w:sz="0" w:space="0" w:color="auto"/>
                <w:left w:val="none" w:sz="0" w:space="0" w:color="auto"/>
                <w:bottom w:val="none" w:sz="0" w:space="0" w:color="auto"/>
                <w:right w:val="none" w:sz="0" w:space="0" w:color="auto"/>
              </w:divBdr>
            </w:div>
            <w:div w:id="650712774">
              <w:marLeft w:val="0"/>
              <w:marRight w:val="0"/>
              <w:marTop w:val="0"/>
              <w:marBottom w:val="0"/>
              <w:divBdr>
                <w:top w:val="none" w:sz="0" w:space="0" w:color="auto"/>
                <w:left w:val="none" w:sz="0" w:space="0" w:color="auto"/>
                <w:bottom w:val="none" w:sz="0" w:space="0" w:color="auto"/>
                <w:right w:val="none" w:sz="0" w:space="0" w:color="auto"/>
              </w:divBdr>
            </w:div>
            <w:div w:id="816267037">
              <w:marLeft w:val="0"/>
              <w:marRight w:val="0"/>
              <w:marTop w:val="0"/>
              <w:marBottom w:val="0"/>
              <w:divBdr>
                <w:top w:val="none" w:sz="0" w:space="0" w:color="auto"/>
                <w:left w:val="none" w:sz="0" w:space="0" w:color="auto"/>
                <w:bottom w:val="none" w:sz="0" w:space="0" w:color="auto"/>
                <w:right w:val="none" w:sz="0" w:space="0" w:color="auto"/>
              </w:divBdr>
            </w:div>
            <w:div w:id="840238257">
              <w:marLeft w:val="0"/>
              <w:marRight w:val="0"/>
              <w:marTop w:val="0"/>
              <w:marBottom w:val="0"/>
              <w:divBdr>
                <w:top w:val="none" w:sz="0" w:space="0" w:color="auto"/>
                <w:left w:val="none" w:sz="0" w:space="0" w:color="auto"/>
                <w:bottom w:val="none" w:sz="0" w:space="0" w:color="auto"/>
                <w:right w:val="none" w:sz="0" w:space="0" w:color="auto"/>
              </w:divBdr>
            </w:div>
            <w:div w:id="853421133">
              <w:marLeft w:val="0"/>
              <w:marRight w:val="0"/>
              <w:marTop w:val="0"/>
              <w:marBottom w:val="0"/>
              <w:divBdr>
                <w:top w:val="none" w:sz="0" w:space="0" w:color="auto"/>
                <w:left w:val="none" w:sz="0" w:space="0" w:color="auto"/>
                <w:bottom w:val="none" w:sz="0" w:space="0" w:color="auto"/>
                <w:right w:val="none" w:sz="0" w:space="0" w:color="auto"/>
              </w:divBdr>
            </w:div>
            <w:div w:id="947351769">
              <w:marLeft w:val="0"/>
              <w:marRight w:val="0"/>
              <w:marTop w:val="0"/>
              <w:marBottom w:val="0"/>
              <w:divBdr>
                <w:top w:val="none" w:sz="0" w:space="0" w:color="auto"/>
                <w:left w:val="none" w:sz="0" w:space="0" w:color="auto"/>
                <w:bottom w:val="none" w:sz="0" w:space="0" w:color="auto"/>
                <w:right w:val="none" w:sz="0" w:space="0" w:color="auto"/>
              </w:divBdr>
            </w:div>
            <w:div w:id="1068580159">
              <w:marLeft w:val="0"/>
              <w:marRight w:val="0"/>
              <w:marTop w:val="0"/>
              <w:marBottom w:val="0"/>
              <w:divBdr>
                <w:top w:val="none" w:sz="0" w:space="0" w:color="auto"/>
                <w:left w:val="none" w:sz="0" w:space="0" w:color="auto"/>
                <w:bottom w:val="none" w:sz="0" w:space="0" w:color="auto"/>
                <w:right w:val="none" w:sz="0" w:space="0" w:color="auto"/>
              </w:divBdr>
            </w:div>
            <w:div w:id="1272080751">
              <w:marLeft w:val="0"/>
              <w:marRight w:val="0"/>
              <w:marTop w:val="0"/>
              <w:marBottom w:val="0"/>
              <w:divBdr>
                <w:top w:val="none" w:sz="0" w:space="0" w:color="auto"/>
                <w:left w:val="none" w:sz="0" w:space="0" w:color="auto"/>
                <w:bottom w:val="none" w:sz="0" w:space="0" w:color="auto"/>
                <w:right w:val="none" w:sz="0" w:space="0" w:color="auto"/>
              </w:divBdr>
            </w:div>
            <w:div w:id="1633829062">
              <w:marLeft w:val="0"/>
              <w:marRight w:val="0"/>
              <w:marTop w:val="0"/>
              <w:marBottom w:val="0"/>
              <w:divBdr>
                <w:top w:val="none" w:sz="0" w:space="0" w:color="auto"/>
                <w:left w:val="none" w:sz="0" w:space="0" w:color="auto"/>
                <w:bottom w:val="none" w:sz="0" w:space="0" w:color="auto"/>
                <w:right w:val="none" w:sz="0" w:space="0" w:color="auto"/>
              </w:divBdr>
            </w:div>
            <w:div w:id="1727756033">
              <w:marLeft w:val="0"/>
              <w:marRight w:val="0"/>
              <w:marTop w:val="0"/>
              <w:marBottom w:val="0"/>
              <w:divBdr>
                <w:top w:val="none" w:sz="0" w:space="0" w:color="auto"/>
                <w:left w:val="none" w:sz="0" w:space="0" w:color="auto"/>
                <w:bottom w:val="none" w:sz="0" w:space="0" w:color="auto"/>
                <w:right w:val="none" w:sz="0" w:space="0" w:color="auto"/>
              </w:divBdr>
            </w:div>
            <w:div w:id="1800025458">
              <w:marLeft w:val="0"/>
              <w:marRight w:val="0"/>
              <w:marTop w:val="0"/>
              <w:marBottom w:val="0"/>
              <w:divBdr>
                <w:top w:val="none" w:sz="0" w:space="0" w:color="auto"/>
                <w:left w:val="none" w:sz="0" w:space="0" w:color="auto"/>
                <w:bottom w:val="none" w:sz="0" w:space="0" w:color="auto"/>
                <w:right w:val="none" w:sz="0" w:space="0" w:color="auto"/>
              </w:divBdr>
            </w:div>
            <w:div w:id="1839804058">
              <w:marLeft w:val="0"/>
              <w:marRight w:val="0"/>
              <w:marTop w:val="0"/>
              <w:marBottom w:val="0"/>
              <w:divBdr>
                <w:top w:val="none" w:sz="0" w:space="0" w:color="auto"/>
                <w:left w:val="none" w:sz="0" w:space="0" w:color="auto"/>
                <w:bottom w:val="none" w:sz="0" w:space="0" w:color="auto"/>
                <w:right w:val="none" w:sz="0" w:space="0" w:color="auto"/>
              </w:divBdr>
            </w:div>
            <w:div w:id="1866824427">
              <w:marLeft w:val="0"/>
              <w:marRight w:val="0"/>
              <w:marTop w:val="0"/>
              <w:marBottom w:val="0"/>
              <w:divBdr>
                <w:top w:val="none" w:sz="0" w:space="0" w:color="auto"/>
                <w:left w:val="none" w:sz="0" w:space="0" w:color="auto"/>
                <w:bottom w:val="none" w:sz="0" w:space="0" w:color="auto"/>
                <w:right w:val="none" w:sz="0" w:space="0" w:color="auto"/>
              </w:divBdr>
            </w:div>
            <w:div w:id="1947611277">
              <w:marLeft w:val="0"/>
              <w:marRight w:val="0"/>
              <w:marTop w:val="0"/>
              <w:marBottom w:val="0"/>
              <w:divBdr>
                <w:top w:val="none" w:sz="0" w:space="0" w:color="auto"/>
                <w:left w:val="none" w:sz="0" w:space="0" w:color="auto"/>
                <w:bottom w:val="none" w:sz="0" w:space="0" w:color="auto"/>
                <w:right w:val="none" w:sz="0" w:space="0" w:color="auto"/>
              </w:divBdr>
            </w:div>
            <w:div w:id="1990788615">
              <w:marLeft w:val="0"/>
              <w:marRight w:val="0"/>
              <w:marTop w:val="0"/>
              <w:marBottom w:val="0"/>
              <w:divBdr>
                <w:top w:val="none" w:sz="0" w:space="0" w:color="auto"/>
                <w:left w:val="none" w:sz="0" w:space="0" w:color="auto"/>
                <w:bottom w:val="none" w:sz="0" w:space="0" w:color="auto"/>
                <w:right w:val="none" w:sz="0" w:space="0" w:color="auto"/>
              </w:divBdr>
            </w:div>
            <w:div w:id="2000231942">
              <w:marLeft w:val="0"/>
              <w:marRight w:val="0"/>
              <w:marTop w:val="0"/>
              <w:marBottom w:val="0"/>
              <w:divBdr>
                <w:top w:val="none" w:sz="0" w:space="0" w:color="auto"/>
                <w:left w:val="none" w:sz="0" w:space="0" w:color="auto"/>
                <w:bottom w:val="none" w:sz="0" w:space="0" w:color="auto"/>
                <w:right w:val="none" w:sz="0" w:space="0" w:color="auto"/>
              </w:divBdr>
            </w:div>
            <w:div w:id="2014796359">
              <w:marLeft w:val="0"/>
              <w:marRight w:val="0"/>
              <w:marTop w:val="0"/>
              <w:marBottom w:val="0"/>
              <w:divBdr>
                <w:top w:val="none" w:sz="0" w:space="0" w:color="auto"/>
                <w:left w:val="none" w:sz="0" w:space="0" w:color="auto"/>
                <w:bottom w:val="none" w:sz="0" w:space="0" w:color="auto"/>
                <w:right w:val="none" w:sz="0" w:space="0" w:color="auto"/>
              </w:divBdr>
            </w:div>
          </w:divsChild>
        </w:div>
        <w:div w:id="690034969">
          <w:marLeft w:val="0"/>
          <w:marRight w:val="0"/>
          <w:marTop w:val="0"/>
          <w:marBottom w:val="0"/>
          <w:divBdr>
            <w:top w:val="none" w:sz="0" w:space="0" w:color="auto"/>
            <w:left w:val="none" w:sz="0" w:space="0" w:color="auto"/>
            <w:bottom w:val="none" w:sz="0" w:space="0" w:color="auto"/>
            <w:right w:val="none" w:sz="0" w:space="0" w:color="auto"/>
          </w:divBdr>
          <w:divsChild>
            <w:div w:id="140661049">
              <w:marLeft w:val="0"/>
              <w:marRight w:val="0"/>
              <w:marTop w:val="0"/>
              <w:marBottom w:val="0"/>
              <w:divBdr>
                <w:top w:val="none" w:sz="0" w:space="0" w:color="auto"/>
                <w:left w:val="none" w:sz="0" w:space="0" w:color="auto"/>
                <w:bottom w:val="none" w:sz="0" w:space="0" w:color="auto"/>
                <w:right w:val="none" w:sz="0" w:space="0" w:color="auto"/>
              </w:divBdr>
            </w:div>
            <w:div w:id="255290780">
              <w:marLeft w:val="0"/>
              <w:marRight w:val="0"/>
              <w:marTop w:val="0"/>
              <w:marBottom w:val="0"/>
              <w:divBdr>
                <w:top w:val="none" w:sz="0" w:space="0" w:color="auto"/>
                <w:left w:val="none" w:sz="0" w:space="0" w:color="auto"/>
                <w:bottom w:val="none" w:sz="0" w:space="0" w:color="auto"/>
                <w:right w:val="none" w:sz="0" w:space="0" w:color="auto"/>
              </w:divBdr>
            </w:div>
            <w:div w:id="273829399">
              <w:marLeft w:val="0"/>
              <w:marRight w:val="0"/>
              <w:marTop w:val="0"/>
              <w:marBottom w:val="0"/>
              <w:divBdr>
                <w:top w:val="none" w:sz="0" w:space="0" w:color="auto"/>
                <w:left w:val="none" w:sz="0" w:space="0" w:color="auto"/>
                <w:bottom w:val="none" w:sz="0" w:space="0" w:color="auto"/>
                <w:right w:val="none" w:sz="0" w:space="0" w:color="auto"/>
              </w:divBdr>
            </w:div>
            <w:div w:id="624314294">
              <w:marLeft w:val="0"/>
              <w:marRight w:val="0"/>
              <w:marTop w:val="0"/>
              <w:marBottom w:val="0"/>
              <w:divBdr>
                <w:top w:val="none" w:sz="0" w:space="0" w:color="auto"/>
                <w:left w:val="none" w:sz="0" w:space="0" w:color="auto"/>
                <w:bottom w:val="none" w:sz="0" w:space="0" w:color="auto"/>
                <w:right w:val="none" w:sz="0" w:space="0" w:color="auto"/>
              </w:divBdr>
            </w:div>
            <w:div w:id="648292718">
              <w:marLeft w:val="0"/>
              <w:marRight w:val="0"/>
              <w:marTop w:val="0"/>
              <w:marBottom w:val="0"/>
              <w:divBdr>
                <w:top w:val="none" w:sz="0" w:space="0" w:color="auto"/>
                <w:left w:val="none" w:sz="0" w:space="0" w:color="auto"/>
                <w:bottom w:val="none" w:sz="0" w:space="0" w:color="auto"/>
                <w:right w:val="none" w:sz="0" w:space="0" w:color="auto"/>
              </w:divBdr>
            </w:div>
            <w:div w:id="653602582">
              <w:marLeft w:val="0"/>
              <w:marRight w:val="0"/>
              <w:marTop w:val="0"/>
              <w:marBottom w:val="0"/>
              <w:divBdr>
                <w:top w:val="none" w:sz="0" w:space="0" w:color="auto"/>
                <w:left w:val="none" w:sz="0" w:space="0" w:color="auto"/>
                <w:bottom w:val="none" w:sz="0" w:space="0" w:color="auto"/>
                <w:right w:val="none" w:sz="0" w:space="0" w:color="auto"/>
              </w:divBdr>
            </w:div>
            <w:div w:id="678166894">
              <w:marLeft w:val="0"/>
              <w:marRight w:val="0"/>
              <w:marTop w:val="0"/>
              <w:marBottom w:val="0"/>
              <w:divBdr>
                <w:top w:val="none" w:sz="0" w:space="0" w:color="auto"/>
                <w:left w:val="none" w:sz="0" w:space="0" w:color="auto"/>
                <w:bottom w:val="none" w:sz="0" w:space="0" w:color="auto"/>
                <w:right w:val="none" w:sz="0" w:space="0" w:color="auto"/>
              </w:divBdr>
            </w:div>
            <w:div w:id="1026059771">
              <w:marLeft w:val="0"/>
              <w:marRight w:val="0"/>
              <w:marTop w:val="0"/>
              <w:marBottom w:val="0"/>
              <w:divBdr>
                <w:top w:val="none" w:sz="0" w:space="0" w:color="auto"/>
                <w:left w:val="none" w:sz="0" w:space="0" w:color="auto"/>
                <w:bottom w:val="none" w:sz="0" w:space="0" w:color="auto"/>
                <w:right w:val="none" w:sz="0" w:space="0" w:color="auto"/>
              </w:divBdr>
            </w:div>
            <w:div w:id="1082095319">
              <w:marLeft w:val="0"/>
              <w:marRight w:val="0"/>
              <w:marTop w:val="0"/>
              <w:marBottom w:val="0"/>
              <w:divBdr>
                <w:top w:val="none" w:sz="0" w:space="0" w:color="auto"/>
                <w:left w:val="none" w:sz="0" w:space="0" w:color="auto"/>
                <w:bottom w:val="none" w:sz="0" w:space="0" w:color="auto"/>
                <w:right w:val="none" w:sz="0" w:space="0" w:color="auto"/>
              </w:divBdr>
            </w:div>
            <w:div w:id="1245072070">
              <w:marLeft w:val="0"/>
              <w:marRight w:val="0"/>
              <w:marTop w:val="0"/>
              <w:marBottom w:val="0"/>
              <w:divBdr>
                <w:top w:val="none" w:sz="0" w:space="0" w:color="auto"/>
                <w:left w:val="none" w:sz="0" w:space="0" w:color="auto"/>
                <w:bottom w:val="none" w:sz="0" w:space="0" w:color="auto"/>
                <w:right w:val="none" w:sz="0" w:space="0" w:color="auto"/>
              </w:divBdr>
            </w:div>
            <w:div w:id="1249073762">
              <w:marLeft w:val="0"/>
              <w:marRight w:val="0"/>
              <w:marTop w:val="0"/>
              <w:marBottom w:val="0"/>
              <w:divBdr>
                <w:top w:val="none" w:sz="0" w:space="0" w:color="auto"/>
                <w:left w:val="none" w:sz="0" w:space="0" w:color="auto"/>
                <w:bottom w:val="none" w:sz="0" w:space="0" w:color="auto"/>
                <w:right w:val="none" w:sz="0" w:space="0" w:color="auto"/>
              </w:divBdr>
            </w:div>
            <w:div w:id="1549611655">
              <w:marLeft w:val="0"/>
              <w:marRight w:val="0"/>
              <w:marTop w:val="0"/>
              <w:marBottom w:val="0"/>
              <w:divBdr>
                <w:top w:val="none" w:sz="0" w:space="0" w:color="auto"/>
                <w:left w:val="none" w:sz="0" w:space="0" w:color="auto"/>
                <w:bottom w:val="none" w:sz="0" w:space="0" w:color="auto"/>
                <w:right w:val="none" w:sz="0" w:space="0" w:color="auto"/>
              </w:divBdr>
            </w:div>
            <w:div w:id="1607879823">
              <w:marLeft w:val="0"/>
              <w:marRight w:val="0"/>
              <w:marTop w:val="0"/>
              <w:marBottom w:val="0"/>
              <w:divBdr>
                <w:top w:val="none" w:sz="0" w:space="0" w:color="auto"/>
                <w:left w:val="none" w:sz="0" w:space="0" w:color="auto"/>
                <w:bottom w:val="none" w:sz="0" w:space="0" w:color="auto"/>
                <w:right w:val="none" w:sz="0" w:space="0" w:color="auto"/>
              </w:divBdr>
            </w:div>
            <w:div w:id="1695620188">
              <w:marLeft w:val="0"/>
              <w:marRight w:val="0"/>
              <w:marTop w:val="0"/>
              <w:marBottom w:val="0"/>
              <w:divBdr>
                <w:top w:val="none" w:sz="0" w:space="0" w:color="auto"/>
                <w:left w:val="none" w:sz="0" w:space="0" w:color="auto"/>
                <w:bottom w:val="none" w:sz="0" w:space="0" w:color="auto"/>
                <w:right w:val="none" w:sz="0" w:space="0" w:color="auto"/>
              </w:divBdr>
            </w:div>
            <w:div w:id="1744790043">
              <w:marLeft w:val="0"/>
              <w:marRight w:val="0"/>
              <w:marTop w:val="0"/>
              <w:marBottom w:val="0"/>
              <w:divBdr>
                <w:top w:val="none" w:sz="0" w:space="0" w:color="auto"/>
                <w:left w:val="none" w:sz="0" w:space="0" w:color="auto"/>
                <w:bottom w:val="none" w:sz="0" w:space="0" w:color="auto"/>
                <w:right w:val="none" w:sz="0" w:space="0" w:color="auto"/>
              </w:divBdr>
            </w:div>
            <w:div w:id="1841237079">
              <w:marLeft w:val="0"/>
              <w:marRight w:val="0"/>
              <w:marTop w:val="0"/>
              <w:marBottom w:val="0"/>
              <w:divBdr>
                <w:top w:val="none" w:sz="0" w:space="0" w:color="auto"/>
                <w:left w:val="none" w:sz="0" w:space="0" w:color="auto"/>
                <w:bottom w:val="none" w:sz="0" w:space="0" w:color="auto"/>
                <w:right w:val="none" w:sz="0" w:space="0" w:color="auto"/>
              </w:divBdr>
            </w:div>
            <w:div w:id="1942908178">
              <w:marLeft w:val="0"/>
              <w:marRight w:val="0"/>
              <w:marTop w:val="0"/>
              <w:marBottom w:val="0"/>
              <w:divBdr>
                <w:top w:val="none" w:sz="0" w:space="0" w:color="auto"/>
                <w:left w:val="none" w:sz="0" w:space="0" w:color="auto"/>
                <w:bottom w:val="none" w:sz="0" w:space="0" w:color="auto"/>
                <w:right w:val="none" w:sz="0" w:space="0" w:color="auto"/>
              </w:divBdr>
            </w:div>
            <w:div w:id="1965574517">
              <w:marLeft w:val="0"/>
              <w:marRight w:val="0"/>
              <w:marTop w:val="0"/>
              <w:marBottom w:val="0"/>
              <w:divBdr>
                <w:top w:val="none" w:sz="0" w:space="0" w:color="auto"/>
                <w:left w:val="none" w:sz="0" w:space="0" w:color="auto"/>
                <w:bottom w:val="none" w:sz="0" w:space="0" w:color="auto"/>
                <w:right w:val="none" w:sz="0" w:space="0" w:color="auto"/>
              </w:divBdr>
            </w:div>
            <w:div w:id="1966689773">
              <w:marLeft w:val="0"/>
              <w:marRight w:val="0"/>
              <w:marTop w:val="0"/>
              <w:marBottom w:val="0"/>
              <w:divBdr>
                <w:top w:val="none" w:sz="0" w:space="0" w:color="auto"/>
                <w:left w:val="none" w:sz="0" w:space="0" w:color="auto"/>
                <w:bottom w:val="none" w:sz="0" w:space="0" w:color="auto"/>
                <w:right w:val="none" w:sz="0" w:space="0" w:color="auto"/>
              </w:divBdr>
            </w:div>
          </w:divsChild>
        </w:div>
        <w:div w:id="1194610880">
          <w:marLeft w:val="0"/>
          <w:marRight w:val="0"/>
          <w:marTop w:val="0"/>
          <w:marBottom w:val="0"/>
          <w:divBdr>
            <w:top w:val="none" w:sz="0" w:space="0" w:color="auto"/>
            <w:left w:val="none" w:sz="0" w:space="0" w:color="auto"/>
            <w:bottom w:val="none" w:sz="0" w:space="0" w:color="auto"/>
            <w:right w:val="none" w:sz="0" w:space="0" w:color="auto"/>
          </w:divBdr>
          <w:divsChild>
            <w:div w:id="87964922">
              <w:marLeft w:val="0"/>
              <w:marRight w:val="0"/>
              <w:marTop w:val="0"/>
              <w:marBottom w:val="0"/>
              <w:divBdr>
                <w:top w:val="none" w:sz="0" w:space="0" w:color="auto"/>
                <w:left w:val="none" w:sz="0" w:space="0" w:color="auto"/>
                <w:bottom w:val="none" w:sz="0" w:space="0" w:color="auto"/>
                <w:right w:val="none" w:sz="0" w:space="0" w:color="auto"/>
              </w:divBdr>
            </w:div>
            <w:div w:id="255133736">
              <w:marLeft w:val="0"/>
              <w:marRight w:val="0"/>
              <w:marTop w:val="0"/>
              <w:marBottom w:val="0"/>
              <w:divBdr>
                <w:top w:val="none" w:sz="0" w:space="0" w:color="auto"/>
                <w:left w:val="none" w:sz="0" w:space="0" w:color="auto"/>
                <w:bottom w:val="none" w:sz="0" w:space="0" w:color="auto"/>
                <w:right w:val="none" w:sz="0" w:space="0" w:color="auto"/>
              </w:divBdr>
            </w:div>
            <w:div w:id="273483077">
              <w:marLeft w:val="0"/>
              <w:marRight w:val="0"/>
              <w:marTop w:val="0"/>
              <w:marBottom w:val="0"/>
              <w:divBdr>
                <w:top w:val="none" w:sz="0" w:space="0" w:color="auto"/>
                <w:left w:val="none" w:sz="0" w:space="0" w:color="auto"/>
                <w:bottom w:val="none" w:sz="0" w:space="0" w:color="auto"/>
                <w:right w:val="none" w:sz="0" w:space="0" w:color="auto"/>
              </w:divBdr>
            </w:div>
            <w:div w:id="338700970">
              <w:marLeft w:val="0"/>
              <w:marRight w:val="0"/>
              <w:marTop w:val="0"/>
              <w:marBottom w:val="0"/>
              <w:divBdr>
                <w:top w:val="none" w:sz="0" w:space="0" w:color="auto"/>
                <w:left w:val="none" w:sz="0" w:space="0" w:color="auto"/>
                <w:bottom w:val="none" w:sz="0" w:space="0" w:color="auto"/>
                <w:right w:val="none" w:sz="0" w:space="0" w:color="auto"/>
              </w:divBdr>
            </w:div>
            <w:div w:id="369651814">
              <w:marLeft w:val="0"/>
              <w:marRight w:val="0"/>
              <w:marTop w:val="0"/>
              <w:marBottom w:val="0"/>
              <w:divBdr>
                <w:top w:val="none" w:sz="0" w:space="0" w:color="auto"/>
                <w:left w:val="none" w:sz="0" w:space="0" w:color="auto"/>
                <w:bottom w:val="none" w:sz="0" w:space="0" w:color="auto"/>
                <w:right w:val="none" w:sz="0" w:space="0" w:color="auto"/>
              </w:divBdr>
            </w:div>
            <w:div w:id="372729717">
              <w:marLeft w:val="0"/>
              <w:marRight w:val="0"/>
              <w:marTop w:val="0"/>
              <w:marBottom w:val="0"/>
              <w:divBdr>
                <w:top w:val="none" w:sz="0" w:space="0" w:color="auto"/>
                <w:left w:val="none" w:sz="0" w:space="0" w:color="auto"/>
                <w:bottom w:val="none" w:sz="0" w:space="0" w:color="auto"/>
                <w:right w:val="none" w:sz="0" w:space="0" w:color="auto"/>
              </w:divBdr>
            </w:div>
            <w:div w:id="589897241">
              <w:marLeft w:val="0"/>
              <w:marRight w:val="0"/>
              <w:marTop w:val="0"/>
              <w:marBottom w:val="0"/>
              <w:divBdr>
                <w:top w:val="none" w:sz="0" w:space="0" w:color="auto"/>
                <w:left w:val="none" w:sz="0" w:space="0" w:color="auto"/>
                <w:bottom w:val="none" w:sz="0" w:space="0" w:color="auto"/>
                <w:right w:val="none" w:sz="0" w:space="0" w:color="auto"/>
              </w:divBdr>
            </w:div>
            <w:div w:id="657150416">
              <w:marLeft w:val="0"/>
              <w:marRight w:val="0"/>
              <w:marTop w:val="0"/>
              <w:marBottom w:val="0"/>
              <w:divBdr>
                <w:top w:val="none" w:sz="0" w:space="0" w:color="auto"/>
                <w:left w:val="none" w:sz="0" w:space="0" w:color="auto"/>
                <w:bottom w:val="none" w:sz="0" w:space="0" w:color="auto"/>
                <w:right w:val="none" w:sz="0" w:space="0" w:color="auto"/>
              </w:divBdr>
            </w:div>
            <w:div w:id="659382743">
              <w:marLeft w:val="0"/>
              <w:marRight w:val="0"/>
              <w:marTop w:val="0"/>
              <w:marBottom w:val="0"/>
              <w:divBdr>
                <w:top w:val="none" w:sz="0" w:space="0" w:color="auto"/>
                <w:left w:val="none" w:sz="0" w:space="0" w:color="auto"/>
                <w:bottom w:val="none" w:sz="0" w:space="0" w:color="auto"/>
                <w:right w:val="none" w:sz="0" w:space="0" w:color="auto"/>
              </w:divBdr>
            </w:div>
            <w:div w:id="684870999">
              <w:marLeft w:val="0"/>
              <w:marRight w:val="0"/>
              <w:marTop w:val="0"/>
              <w:marBottom w:val="0"/>
              <w:divBdr>
                <w:top w:val="none" w:sz="0" w:space="0" w:color="auto"/>
                <w:left w:val="none" w:sz="0" w:space="0" w:color="auto"/>
                <w:bottom w:val="none" w:sz="0" w:space="0" w:color="auto"/>
                <w:right w:val="none" w:sz="0" w:space="0" w:color="auto"/>
              </w:divBdr>
            </w:div>
            <w:div w:id="698239961">
              <w:marLeft w:val="0"/>
              <w:marRight w:val="0"/>
              <w:marTop w:val="0"/>
              <w:marBottom w:val="0"/>
              <w:divBdr>
                <w:top w:val="none" w:sz="0" w:space="0" w:color="auto"/>
                <w:left w:val="none" w:sz="0" w:space="0" w:color="auto"/>
                <w:bottom w:val="none" w:sz="0" w:space="0" w:color="auto"/>
                <w:right w:val="none" w:sz="0" w:space="0" w:color="auto"/>
              </w:divBdr>
            </w:div>
            <w:div w:id="706493035">
              <w:marLeft w:val="0"/>
              <w:marRight w:val="0"/>
              <w:marTop w:val="0"/>
              <w:marBottom w:val="0"/>
              <w:divBdr>
                <w:top w:val="none" w:sz="0" w:space="0" w:color="auto"/>
                <w:left w:val="none" w:sz="0" w:space="0" w:color="auto"/>
                <w:bottom w:val="none" w:sz="0" w:space="0" w:color="auto"/>
                <w:right w:val="none" w:sz="0" w:space="0" w:color="auto"/>
              </w:divBdr>
            </w:div>
            <w:div w:id="1117019755">
              <w:marLeft w:val="0"/>
              <w:marRight w:val="0"/>
              <w:marTop w:val="0"/>
              <w:marBottom w:val="0"/>
              <w:divBdr>
                <w:top w:val="none" w:sz="0" w:space="0" w:color="auto"/>
                <w:left w:val="none" w:sz="0" w:space="0" w:color="auto"/>
                <w:bottom w:val="none" w:sz="0" w:space="0" w:color="auto"/>
                <w:right w:val="none" w:sz="0" w:space="0" w:color="auto"/>
              </w:divBdr>
            </w:div>
            <w:div w:id="1129055824">
              <w:marLeft w:val="0"/>
              <w:marRight w:val="0"/>
              <w:marTop w:val="0"/>
              <w:marBottom w:val="0"/>
              <w:divBdr>
                <w:top w:val="none" w:sz="0" w:space="0" w:color="auto"/>
                <w:left w:val="none" w:sz="0" w:space="0" w:color="auto"/>
                <w:bottom w:val="none" w:sz="0" w:space="0" w:color="auto"/>
                <w:right w:val="none" w:sz="0" w:space="0" w:color="auto"/>
              </w:divBdr>
            </w:div>
            <w:div w:id="1463039191">
              <w:marLeft w:val="0"/>
              <w:marRight w:val="0"/>
              <w:marTop w:val="0"/>
              <w:marBottom w:val="0"/>
              <w:divBdr>
                <w:top w:val="none" w:sz="0" w:space="0" w:color="auto"/>
                <w:left w:val="none" w:sz="0" w:space="0" w:color="auto"/>
                <w:bottom w:val="none" w:sz="0" w:space="0" w:color="auto"/>
                <w:right w:val="none" w:sz="0" w:space="0" w:color="auto"/>
              </w:divBdr>
            </w:div>
            <w:div w:id="1547334142">
              <w:marLeft w:val="0"/>
              <w:marRight w:val="0"/>
              <w:marTop w:val="0"/>
              <w:marBottom w:val="0"/>
              <w:divBdr>
                <w:top w:val="none" w:sz="0" w:space="0" w:color="auto"/>
                <w:left w:val="none" w:sz="0" w:space="0" w:color="auto"/>
                <w:bottom w:val="none" w:sz="0" w:space="0" w:color="auto"/>
                <w:right w:val="none" w:sz="0" w:space="0" w:color="auto"/>
              </w:divBdr>
            </w:div>
            <w:div w:id="1560705408">
              <w:marLeft w:val="0"/>
              <w:marRight w:val="0"/>
              <w:marTop w:val="0"/>
              <w:marBottom w:val="0"/>
              <w:divBdr>
                <w:top w:val="none" w:sz="0" w:space="0" w:color="auto"/>
                <w:left w:val="none" w:sz="0" w:space="0" w:color="auto"/>
                <w:bottom w:val="none" w:sz="0" w:space="0" w:color="auto"/>
                <w:right w:val="none" w:sz="0" w:space="0" w:color="auto"/>
              </w:divBdr>
            </w:div>
            <w:div w:id="1708796298">
              <w:marLeft w:val="0"/>
              <w:marRight w:val="0"/>
              <w:marTop w:val="0"/>
              <w:marBottom w:val="0"/>
              <w:divBdr>
                <w:top w:val="none" w:sz="0" w:space="0" w:color="auto"/>
                <w:left w:val="none" w:sz="0" w:space="0" w:color="auto"/>
                <w:bottom w:val="none" w:sz="0" w:space="0" w:color="auto"/>
                <w:right w:val="none" w:sz="0" w:space="0" w:color="auto"/>
              </w:divBdr>
            </w:div>
            <w:div w:id="1731465615">
              <w:marLeft w:val="0"/>
              <w:marRight w:val="0"/>
              <w:marTop w:val="0"/>
              <w:marBottom w:val="0"/>
              <w:divBdr>
                <w:top w:val="none" w:sz="0" w:space="0" w:color="auto"/>
                <w:left w:val="none" w:sz="0" w:space="0" w:color="auto"/>
                <w:bottom w:val="none" w:sz="0" w:space="0" w:color="auto"/>
                <w:right w:val="none" w:sz="0" w:space="0" w:color="auto"/>
              </w:divBdr>
            </w:div>
            <w:div w:id="1944261043">
              <w:marLeft w:val="0"/>
              <w:marRight w:val="0"/>
              <w:marTop w:val="0"/>
              <w:marBottom w:val="0"/>
              <w:divBdr>
                <w:top w:val="none" w:sz="0" w:space="0" w:color="auto"/>
                <w:left w:val="none" w:sz="0" w:space="0" w:color="auto"/>
                <w:bottom w:val="none" w:sz="0" w:space="0" w:color="auto"/>
                <w:right w:val="none" w:sz="0" w:space="0" w:color="auto"/>
              </w:divBdr>
            </w:div>
          </w:divsChild>
        </w:div>
        <w:div w:id="1438790993">
          <w:marLeft w:val="0"/>
          <w:marRight w:val="0"/>
          <w:marTop w:val="0"/>
          <w:marBottom w:val="0"/>
          <w:divBdr>
            <w:top w:val="none" w:sz="0" w:space="0" w:color="auto"/>
            <w:left w:val="none" w:sz="0" w:space="0" w:color="auto"/>
            <w:bottom w:val="none" w:sz="0" w:space="0" w:color="auto"/>
            <w:right w:val="none" w:sz="0" w:space="0" w:color="auto"/>
          </w:divBdr>
          <w:divsChild>
            <w:div w:id="5791634">
              <w:marLeft w:val="0"/>
              <w:marRight w:val="0"/>
              <w:marTop w:val="0"/>
              <w:marBottom w:val="0"/>
              <w:divBdr>
                <w:top w:val="none" w:sz="0" w:space="0" w:color="auto"/>
                <w:left w:val="none" w:sz="0" w:space="0" w:color="auto"/>
                <w:bottom w:val="none" w:sz="0" w:space="0" w:color="auto"/>
                <w:right w:val="none" w:sz="0" w:space="0" w:color="auto"/>
              </w:divBdr>
            </w:div>
            <w:div w:id="406928135">
              <w:marLeft w:val="0"/>
              <w:marRight w:val="0"/>
              <w:marTop w:val="0"/>
              <w:marBottom w:val="0"/>
              <w:divBdr>
                <w:top w:val="none" w:sz="0" w:space="0" w:color="auto"/>
                <w:left w:val="none" w:sz="0" w:space="0" w:color="auto"/>
                <w:bottom w:val="none" w:sz="0" w:space="0" w:color="auto"/>
                <w:right w:val="none" w:sz="0" w:space="0" w:color="auto"/>
              </w:divBdr>
            </w:div>
            <w:div w:id="435248903">
              <w:marLeft w:val="0"/>
              <w:marRight w:val="0"/>
              <w:marTop w:val="0"/>
              <w:marBottom w:val="0"/>
              <w:divBdr>
                <w:top w:val="none" w:sz="0" w:space="0" w:color="auto"/>
                <w:left w:val="none" w:sz="0" w:space="0" w:color="auto"/>
                <w:bottom w:val="none" w:sz="0" w:space="0" w:color="auto"/>
                <w:right w:val="none" w:sz="0" w:space="0" w:color="auto"/>
              </w:divBdr>
            </w:div>
            <w:div w:id="648097360">
              <w:marLeft w:val="0"/>
              <w:marRight w:val="0"/>
              <w:marTop w:val="0"/>
              <w:marBottom w:val="0"/>
              <w:divBdr>
                <w:top w:val="none" w:sz="0" w:space="0" w:color="auto"/>
                <w:left w:val="none" w:sz="0" w:space="0" w:color="auto"/>
                <w:bottom w:val="none" w:sz="0" w:space="0" w:color="auto"/>
                <w:right w:val="none" w:sz="0" w:space="0" w:color="auto"/>
              </w:divBdr>
            </w:div>
            <w:div w:id="664404496">
              <w:marLeft w:val="0"/>
              <w:marRight w:val="0"/>
              <w:marTop w:val="0"/>
              <w:marBottom w:val="0"/>
              <w:divBdr>
                <w:top w:val="none" w:sz="0" w:space="0" w:color="auto"/>
                <w:left w:val="none" w:sz="0" w:space="0" w:color="auto"/>
                <w:bottom w:val="none" w:sz="0" w:space="0" w:color="auto"/>
                <w:right w:val="none" w:sz="0" w:space="0" w:color="auto"/>
              </w:divBdr>
            </w:div>
            <w:div w:id="678393091">
              <w:marLeft w:val="0"/>
              <w:marRight w:val="0"/>
              <w:marTop w:val="0"/>
              <w:marBottom w:val="0"/>
              <w:divBdr>
                <w:top w:val="none" w:sz="0" w:space="0" w:color="auto"/>
                <w:left w:val="none" w:sz="0" w:space="0" w:color="auto"/>
                <w:bottom w:val="none" w:sz="0" w:space="0" w:color="auto"/>
                <w:right w:val="none" w:sz="0" w:space="0" w:color="auto"/>
              </w:divBdr>
            </w:div>
            <w:div w:id="830563735">
              <w:marLeft w:val="0"/>
              <w:marRight w:val="0"/>
              <w:marTop w:val="0"/>
              <w:marBottom w:val="0"/>
              <w:divBdr>
                <w:top w:val="none" w:sz="0" w:space="0" w:color="auto"/>
                <w:left w:val="none" w:sz="0" w:space="0" w:color="auto"/>
                <w:bottom w:val="none" w:sz="0" w:space="0" w:color="auto"/>
                <w:right w:val="none" w:sz="0" w:space="0" w:color="auto"/>
              </w:divBdr>
            </w:div>
            <w:div w:id="854851755">
              <w:marLeft w:val="0"/>
              <w:marRight w:val="0"/>
              <w:marTop w:val="0"/>
              <w:marBottom w:val="0"/>
              <w:divBdr>
                <w:top w:val="none" w:sz="0" w:space="0" w:color="auto"/>
                <w:left w:val="none" w:sz="0" w:space="0" w:color="auto"/>
                <w:bottom w:val="none" w:sz="0" w:space="0" w:color="auto"/>
                <w:right w:val="none" w:sz="0" w:space="0" w:color="auto"/>
              </w:divBdr>
            </w:div>
            <w:div w:id="875971790">
              <w:marLeft w:val="0"/>
              <w:marRight w:val="0"/>
              <w:marTop w:val="0"/>
              <w:marBottom w:val="0"/>
              <w:divBdr>
                <w:top w:val="none" w:sz="0" w:space="0" w:color="auto"/>
                <w:left w:val="none" w:sz="0" w:space="0" w:color="auto"/>
                <w:bottom w:val="none" w:sz="0" w:space="0" w:color="auto"/>
                <w:right w:val="none" w:sz="0" w:space="0" w:color="auto"/>
              </w:divBdr>
            </w:div>
            <w:div w:id="922183043">
              <w:marLeft w:val="0"/>
              <w:marRight w:val="0"/>
              <w:marTop w:val="0"/>
              <w:marBottom w:val="0"/>
              <w:divBdr>
                <w:top w:val="none" w:sz="0" w:space="0" w:color="auto"/>
                <w:left w:val="none" w:sz="0" w:space="0" w:color="auto"/>
                <w:bottom w:val="none" w:sz="0" w:space="0" w:color="auto"/>
                <w:right w:val="none" w:sz="0" w:space="0" w:color="auto"/>
              </w:divBdr>
            </w:div>
            <w:div w:id="988440411">
              <w:marLeft w:val="0"/>
              <w:marRight w:val="0"/>
              <w:marTop w:val="0"/>
              <w:marBottom w:val="0"/>
              <w:divBdr>
                <w:top w:val="none" w:sz="0" w:space="0" w:color="auto"/>
                <w:left w:val="none" w:sz="0" w:space="0" w:color="auto"/>
                <w:bottom w:val="none" w:sz="0" w:space="0" w:color="auto"/>
                <w:right w:val="none" w:sz="0" w:space="0" w:color="auto"/>
              </w:divBdr>
            </w:div>
            <w:div w:id="1005397962">
              <w:marLeft w:val="0"/>
              <w:marRight w:val="0"/>
              <w:marTop w:val="0"/>
              <w:marBottom w:val="0"/>
              <w:divBdr>
                <w:top w:val="none" w:sz="0" w:space="0" w:color="auto"/>
                <w:left w:val="none" w:sz="0" w:space="0" w:color="auto"/>
                <w:bottom w:val="none" w:sz="0" w:space="0" w:color="auto"/>
                <w:right w:val="none" w:sz="0" w:space="0" w:color="auto"/>
              </w:divBdr>
            </w:div>
            <w:div w:id="1112095388">
              <w:marLeft w:val="0"/>
              <w:marRight w:val="0"/>
              <w:marTop w:val="0"/>
              <w:marBottom w:val="0"/>
              <w:divBdr>
                <w:top w:val="none" w:sz="0" w:space="0" w:color="auto"/>
                <w:left w:val="none" w:sz="0" w:space="0" w:color="auto"/>
                <w:bottom w:val="none" w:sz="0" w:space="0" w:color="auto"/>
                <w:right w:val="none" w:sz="0" w:space="0" w:color="auto"/>
              </w:divBdr>
            </w:div>
            <w:div w:id="1287153756">
              <w:marLeft w:val="0"/>
              <w:marRight w:val="0"/>
              <w:marTop w:val="0"/>
              <w:marBottom w:val="0"/>
              <w:divBdr>
                <w:top w:val="none" w:sz="0" w:space="0" w:color="auto"/>
                <w:left w:val="none" w:sz="0" w:space="0" w:color="auto"/>
                <w:bottom w:val="none" w:sz="0" w:space="0" w:color="auto"/>
                <w:right w:val="none" w:sz="0" w:space="0" w:color="auto"/>
              </w:divBdr>
            </w:div>
            <w:div w:id="1482381713">
              <w:marLeft w:val="0"/>
              <w:marRight w:val="0"/>
              <w:marTop w:val="0"/>
              <w:marBottom w:val="0"/>
              <w:divBdr>
                <w:top w:val="none" w:sz="0" w:space="0" w:color="auto"/>
                <w:left w:val="none" w:sz="0" w:space="0" w:color="auto"/>
                <w:bottom w:val="none" w:sz="0" w:space="0" w:color="auto"/>
                <w:right w:val="none" w:sz="0" w:space="0" w:color="auto"/>
              </w:divBdr>
            </w:div>
            <w:div w:id="1687098228">
              <w:marLeft w:val="0"/>
              <w:marRight w:val="0"/>
              <w:marTop w:val="0"/>
              <w:marBottom w:val="0"/>
              <w:divBdr>
                <w:top w:val="none" w:sz="0" w:space="0" w:color="auto"/>
                <w:left w:val="none" w:sz="0" w:space="0" w:color="auto"/>
                <w:bottom w:val="none" w:sz="0" w:space="0" w:color="auto"/>
                <w:right w:val="none" w:sz="0" w:space="0" w:color="auto"/>
              </w:divBdr>
            </w:div>
            <w:div w:id="1844078290">
              <w:marLeft w:val="0"/>
              <w:marRight w:val="0"/>
              <w:marTop w:val="0"/>
              <w:marBottom w:val="0"/>
              <w:divBdr>
                <w:top w:val="none" w:sz="0" w:space="0" w:color="auto"/>
                <w:left w:val="none" w:sz="0" w:space="0" w:color="auto"/>
                <w:bottom w:val="none" w:sz="0" w:space="0" w:color="auto"/>
                <w:right w:val="none" w:sz="0" w:space="0" w:color="auto"/>
              </w:divBdr>
            </w:div>
            <w:div w:id="1908681056">
              <w:marLeft w:val="0"/>
              <w:marRight w:val="0"/>
              <w:marTop w:val="0"/>
              <w:marBottom w:val="0"/>
              <w:divBdr>
                <w:top w:val="none" w:sz="0" w:space="0" w:color="auto"/>
                <w:left w:val="none" w:sz="0" w:space="0" w:color="auto"/>
                <w:bottom w:val="none" w:sz="0" w:space="0" w:color="auto"/>
                <w:right w:val="none" w:sz="0" w:space="0" w:color="auto"/>
              </w:divBdr>
            </w:div>
            <w:div w:id="20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773">
      <w:bodyDiv w:val="1"/>
      <w:marLeft w:val="0"/>
      <w:marRight w:val="0"/>
      <w:marTop w:val="0"/>
      <w:marBottom w:val="0"/>
      <w:divBdr>
        <w:top w:val="none" w:sz="0" w:space="0" w:color="auto"/>
        <w:left w:val="none" w:sz="0" w:space="0" w:color="auto"/>
        <w:bottom w:val="none" w:sz="0" w:space="0" w:color="auto"/>
        <w:right w:val="none" w:sz="0" w:space="0" w:color="auto"/>
      </w:divBdr>
      <w:divsChild>
        <w:div w:id="10378716">
          <w:marLeft w:val="0"/>
          <w:marRight w:val="0"/>
          <w:marTop w:val="0"/>
          <w:marBottom w:val="0"/>
          <w:divBdr>
            <w:top w:val="none" w:sz="0" w:space="0" w:color="auto"/>
            <w:left w:val="none" w:sz="0" w:space="0" w:color="auto"/>
            <w:bottom w:val="none" w:sz="0" w:space="0" w:color="auto"/>
            <w:right w:val="none" w:sz="0" w:space="0" w:color="auto"/>
          </w:divBdr>
        </w:div>
        <w:div w:id="126514708">
          <w:marLeft w:val="0"/>
          <w:marRight w:val="0"/>
          <w:marTop w:val="0"/>
          <w:marBottom w:val="0"/>
          <w:divBdr>
            <w:top w:val="none" w:sz="0" w:space="0" w:color="auto"/>
            <w:left w:val="none" w:sz="0" w:space="0" w:color="auto"/>
            <w:bottom w:val="none" w:sz="0" w:space="0" w:color="auto"/>
            <w:right w:val="none" w:sz="0" w:space="0" w:color="auto"/>
          </w:divBdr>
        </w:div>
        <w:div w:id="180049417">
          <w:marLeft w:val="0"/>
          <w:marRight w:val="0"/>
          <w:marTop w:val="0"/>
          <w:marBottom w:val="0"/>
          <w:divBdr>
            <w:top w:val="none" w:sz="0" w:space="0" w:color="auto"/>
            <w:left w:val="none" w:sz="0" w:space="0" w:color="auto"/>
            <w:bottom w:val="none" w:sz="0" w:space="0" w:color="auto"/>
            <w:right w:val="none" w:sz="0" w:space="0" w:color="auto"/>
          </w:divBdr>
        </w:div>
        <w:div w:id="241762814">
          <w:marLeft w:val="0"/>
          <w:marRight w:val="0"/>
          <w:marTop w:val="0"/>
          <w:marBottom w:val="0"/>
          <w:divBdr>
            <w:top w:val="none" w:sz="0" w:space="0" w:color="auto"/>
            <w:left w:val="none" w:sz="0" w:space="0" w:color="auto"/>
            <w:bottom w:val="none" w:sz="0" w:space="0" w:color="auto"/>
            <w:right w:val="none" w:sz="0" w:space="0" w:color="auto"/>
          </w:divBdr>
        </w:div>
        <w:div w:id="731931545">
          <w:marLeft w:val="0"/>
          <w:marRight w:val="0"/>
          <w:marTop w:val="0"/>
          <w:marBottom w:val="0"/>
          <w:divBdr>
            <w:top w:val="none" w:sz="0" w:space="0" w:color="auto"/>
            <w:left w:val="none" w:sz="0" w:space="0" w:color="auto"/>
            <w:bottom w:val="none" w:sz="0" w:space="0" w:color="auto"/>
            <w:right w:val="none" w:sz="0" w:space="0" w:color="auto"/>
          </w:divBdr>
        </w:div>
        <w:div w:id="778377477">
          <w:marLeft w:val="0"/>
          <w:marRight w:val="0"/>
          <w:marTop w:val="0"/>
          <w:marBottom w:val="0"/>
          <w:divBdr>
            <w:top w:val="none" w:sz="0" w:space="0" w:color="auto"/>
            <w:left w:val="none" w:sz="0" w:space="0" w:color="auto"/>
            <w:bottom w:val="none" w:sz="0" w:space="0" w:color="auto"/>
            <w:right w:val="none" w:sz="0" w:space="0" w:color="auto"/>
          </w:divBdr>
        </w:div>
        <w:div w:id="972489886">
          <w:marLeft w:val="0"/>
          <w:marRight w:val="0"/>
          <w:marTop w:val="0"/>
          <w:marBottom w:val="0"/>
          <w:divBdr>
            <w:top w:val="none" w:sz="0" w:space="0" w:color="auto"/>
            <w:left w:val="none" w:sz="0" w:space="0" w:color="auto"/>
            <w:bottom w:val="none" w:sz="0" w:space="0" w:color="auto"/>
            <w:right w:val="none" w:sz="0" w:space="0" w:color="auto"/>
          </w:divBdr>
        </w:div>
        <w:div w:id="1036469032">
          <w:marLeft w:val="0"/>
          <w:marRight w:val="0"/>
          <w:marTop w:val="0"/>
          <w:marBottom w:val="0"/>
          <w:divBdr>
            <w:top w:val="none" w:sz="0" w:space="0" w:color="auto"/>
            <w:left w:val="none" w:sz="0" w:space="0" w:color="auto"/>
            <w:bottom w:val="none" w:sz="0" w:space="0" w:color="auto"/>
            <w:right w:val="none" w:sz="0" w:space="0" w:color="auto"/>
          </w:divBdr>
        </w:div>
        <w:div w:id="1332568521">
          <w:marLeft w:val="0"/>
          <w:marRight w:val="0"/>
          <w:marTop w:val="0"/>
          <w:marBottom w:val="0"/>
          <w:divBdr>
            <w:top w:val="none" w:sz="0" w:space="0" w:color="auto"/>
            <w:left w:val="none" w:sz="0" w:space="0" w:color="auto"/>
            <w:bottom w:val="none" w:sz="0" w:space="0" w:color="auto"/>
            <w:right w:val="none" w:sz="0" w:space="0" w:color="auto"/>
          </w:divBdr>
        </w:div>
        <w:div w:id="2106336400">
          <w:marLeft w:val="0"/>
          <w:marRight w:val="0"/>
          <w:marTop w:val="0"/>
          <w:marBottom w:val="0"/>
          <w:divBdr>
            <w:top w:val="none" w:sz="0" w:space="0" w:color="auto"/>
            <w:left w:val="none" w:sz="0" w:space="0" w:color="auto"/>
            <w:bottom w:val="none" w:sz="0" w:space="0" w:color="auto"/>
            <w:right w:val="none" w:sz="0" w:space="0" w:color="auto"/>
          </w:divBdr>
        </w:div>
      </w:divsChild>
    </w:div>
    <w:div w:id="1637103771">
      <w:bodyDiv w:val="1"/>
      <w:marLeft w:val="0"/>
      <w:marRight w:val="0"/>
      <w:marTop w:val="0"/>
      <w:marBottom w:val="0"/>
      <w:divBdr>
        <w:top w:val="none" w:sz="0" w:space="0" w:color="auto"/>
        <w:left w:val="none" w:sz="0" w:space="0" w:color="auto"/>
        <w:bottom w:val="none" w:sz="0" w:space="0" w:color="auto"/>
        <w:right w:val="none" w:sz="0" w:space="0" w:color="auto"/>
      </w:divBdr>
      <w:divsChild>
        <w:div w:id="429090090">
          <w:marLeft w:val="0"/>
          <w:marRight w:val="0"/>
          <w:marTop w:val="0"/>
          <w:marBottom w:val="0"/>
          <w:divBdr>
            <w:top w:val="none" w:sz="0" w:space="0" w:color="auto"/>
            <w:left w:val="none" w:sz="0" w:space="0" w:color="auto"/>
            <w:bottom w:val="none" w:sz="0" w:space="0" w:color="auto"/>
            <w:right w:val="none" w:sz="0" w:space="0" w:color="auto"/>
          </w:divBdr>
          <w:divsChild>
            <w:div w:id="36322503">
              <w:marLeft w:val="0"/>
              <w:marRight w:val="0"/>
              <w:marTop w:val="0"/>
              <w:marBottom w:val="0"/>
              <w:divBdr>
                <w:top w:val="none" w:sz="0" w:space="0" w:color="auto"/>
                <w:left w:val="none" w:sz="0" w:space="0" w:color="auto"/>
                <w:bottom w:val="none" w:sz="0" w:space="0" w:color="auto"/>
                <w:right w:val="none" w:sz="0" w:space="0" w:color="auto"/>
              </w:divBdr>
            </w:div>
            <w:div w:id="64493780">
              <w:marLeft w:val="0"/>
              <w:marRight w:val="0"/>
              <w:marTop w:val="0"/>
              <w:marBottom w:val="0"/>
              <w:divBdr>
                <w:top w:val="none" w:sz="0" w:space="0" w:color="auto"/>
                <w:left w:val="none" w:sz="0" w:space="0" w:color="auto"/>
                <w:bottom w:val="none" w:sz="0" w:space="0" w:color="auto"/>
                <w:right w:val="none" w:sz="0" w:space="0" w:color="auto"/>
              </w:divBdr>
            </w:div>
            <w:div w:id="349374564">
              <w:marLeft w:val="0"/>
              <w:marRight w:val="0"/>
              <w:marTop w:val="0"/>
              <w:marBottom w:val="0"/>
              <w:divBdr>
                <w:top w:val="none" w:sz="0" w:space="0" w:color="auto"/>
                <w:left w:val="none" w:sz="0" w:space="0" w:color="auto"/>
                <w:bottom w:val="none" w:sz="0" w:space="0" w:color="auto"/>
                <w:right w:val="none" w:sz="0" w:space="0" w:color="auto"/>
              </w:divBdr>
            </w:div>
            <w:div w:id="379133811">
              <w:marLeft w:val="0"/>
              <w:marRight w:val="0"/>
              <w:marTop w:val="0"/>
              <w:marBottom w:val="0"/>
              <w:divBdr>
                <w:top w:val="none" w:sz="0" w:space="0" w:color="auto"/>
                <w:left w:val="none" w:sz="0" w:space="0" w:color="auto"/>
                <w:bottom w:val="none" w:sz="0" w:space="0" w:color="auto"/>
                <w:right w:val="none" w:sz="0" w:space="0" w:color="auto"/>
              </w:divBdr>
            </w:div>
            <w:div w:id="565067852">
              <w:marLeft w:val="0"/>
              <w:marRight w:val="0"/>
              <w:marTop w:val="0"/>
              <w:marBottom w:val="0"/>
              <w:divBdr>
                <w:top w:val="none" w:sz="0" w:space="0" w:color="auto"/>
                <w:left w:val="none" w:sz="0" w:space="0" w:color="auto"/>
                <w:bottom w:val="none" w:sz="0" w:space="0" w:color="auto"/>
                <w:right w:val="none" w:sz="0" w:space="0" w:color="auto"/>
              </w:divBdr>
            </w:div>
            <w:div w:id="611279548">
              <w:marLeft w:val="0"/>
              <w:marRight w:val="0"/>
              <w:marTop w:val="0"/>
              <w:marBottom w:val="0"/>
              <w:divBdr>
                <w:top w:val="none" w:sz="0" w:space="0" w:color="auto"/>
                <w:left w:val="none" w:sz="0" w:space="0" w:color="auto"/>
                <w:bottom w:val="none" w:sz="0" w:space="0" w:color="auto"/>
                <w:right w:val="none" w:sz="0" w:space="0" w:color="auto"/>
              </w:divBdr>
            </w:div>
            <w:div w:id="732123102">
              <w:marLeft w:val="0"/>
              <w:marRight w:val="0"/>
              <w:marTop w:val="0"/>
              <w:marBottom w:val="0"/>
              <w:divBdr>
                <w:top w:val="none" w:sz="0" w:space="0" w:color="auto"/>
                <w:left w:val="none" w:sz="0" w:space="0" w:color="auto"/>
                <w:bottom w:val="none" w:sz="0" w:space="0" w:color="auto"/>
                <w:right w:val="none" w:sz="0" w:space="0" w:color="auto"/>
              </w:divBdr>
            </w:div>
            <w:div w:id="766196513">
              <w:marLeft w:val="0"/>
              <w:marRight w:val="0"/>
              <w:marTop w:val="0"/>
              <w:marBottom w:val="0"/>
              <w:divBdr>
                <w:top w:val="none" w:sz="0" w:space="0" w:color="auto"/>
                <w:left w:val="none" w:sz="0" w:space="0" w:color="auto"/>
                <w:bottom w:val="none" w:sz="0" w:space="0" w:color="auto"/>
                <w:right w:val="none" w:sz="0" w:space="0" w:color="auto"/>
              </w:divBdr>
            </w:div>
            <w:div w:id="778719288">
              <w:marLeft w:val="0"/>
              <w:marRight w:val="0"/>
              <w:marTop w:val="0"/>
              <w:marBottom w:val="0"/>
              <w:divBdr>
                <w:top w:val="none" w:sz="0" w:space="0" w:color="auto"/>
                <w:left w:val="none" w:sz="0" w:space="0" w:color="auto"/>
                <w:bottom w:val="none" w:sz="0" w:space="0" w:color="auto"/>
                <w:right w:val="none" w:sz="0" w:space="0" w:color="auto"/>
              </w:divBdr>
            </w:div>
            <w:div w:id="873543764">
              <w:marLeft w:val="0"/>
              <w:marRight w:val="0"/>
              <w:marTop w:val="0"/>
              <w:marBottom w:val="0"/>
              <w:divBdr>
                <w:top w:val="none" w:sz="0" w:space="0" w:color="auto"/>
                <w:left w:val="none" w:sz="0" w:space="0" w:color="auto"/>
                <w:bottom w:val="none" w:sz="0" w:space="0" w:color="auto"/>
                <w:right w:val="none" w:sz="0" w:space="0" w:color="auto"/>
              </w:divBdr>
            </w:div>
            <w:div w:id="948001695">
              <w:marLeft w:val="0"/>
              <w:marRight w:val="0"/>
              <w:marTop w:val="0"/>
              <w:marBottom w:val="0"/>
              <w:divBdr>
                <w:top w:val="none" w:sz="0" w:space="0" w:color="auto"/>
                <w:left w:val="none" w:sz="0" w:space="0" w:color="auto"/>
                <w:bottom w:val="none" w:sz="0" w:space="0" w:color="auto"/>
                <w:right w:val="none" w:sz="0" w:space="0" w:color="auto"/>
              </w:divBdr>
            </w:div>
            <w:div w:id="984237389">
              <w:marLeft w:val="0"/>
              <w:marRight w:val="0"/>
              <w:marTop w:val="0"/>
              <w:marBottom w:val="0"/>
              <w:divBdr>
                <w:top w:val="none" w:sz="0" w:space="0" w:color="auto"/>
                <w:left w:val="none" w:sz="0" w:space="0" w:color="auto"/>
                <w:bottom w:val="none" w:sz="0" w:space="0" w:color="auto"/>
                <w:right w:val="none" w:sz="0" w:space="0" w:color="auto"/>
              </w:divBdr>
            </w:div>
            <w:div w:id="1206211155">
              <w:marLeft w:val="0"/>
              <w:marRight w:val="0"/>
              <w:marTop w:val="0"/>
              <w:marBottom w:val="0"/>
              <w:divBdr>
                <w:top w:val="none" w:sz="0" w:space="0" w:color="auto"/>
                <w:left w:val="none" w:sz="0" w:space="0" w:color="auto"/>
                <w:bottom w:val="none" w:sz="0" w:space="0" w:color="auto"/>
                <w:right w:val="none" w:sz="0" w:space="0" w:color="auto"/>
              </w:divBdr>
            </w:div>
            <w:div w:id="1348363582">
              <w:marLeft w:val="0"/>
              <w:marRight w:val="0"/>
              <w:marTop w:val="0"/>
              <w:marBottom w:val="0"/>
              <w:divBdr>
                <w:top w:val="none" w:sz="0" w:space="0" w:color="auto"/>
                <w:left w:val="none" w:sz="0" w:space="0" w:color="auto"/>
                <w:bottom w:val="none" w:sz="0" w:space="0" w:color="auto"/>
                <w:right w:val="none" w:sz="0" w:space="0" w:color="auto"/>
              </w:divBdr>
            </w:div>
            <w:div w:id="1415979021">
              <w:marLeft w:val="0"/>
              <w:marRight w:val="0"/>
              <w:marTop w:val="0"/>
              <w:marBottom w:val="0"/>
              <w:divBdr>
                <w:top w:val="none" w:sz="0" w:space="0" w:color="auto"/>
                <w:left w:val="none" w:sz="0" w:space="0" w:color="auto"/>
                <w:bottom w:val="none" w:sz="0" w:space="0" w:color="auto"/>
                <w:right w:val="none" w:sz="0" w:space="0" w:color="auto"/>
              </w:divBdr>
            </w:div>
            <w:div w:id="1659184909">
              <w:marLeft w:val="0"/>
              <w:marRight w:val="0"/>
              <w:marTop w:val="0"/>
              <w:marBottom w:val="0"/>
              <w:divBdr>
                <w:top w:val="none" w:sz="0" w:space="0" w:color="auto"/>
                <w:left w:val="none" w:sz="0" w:space="0" w:color="auto"/>
                <w:bottom w:val="none" w:sz="0" w:space="0" w:color="auto"/>
                <w:right w:val="none" w:sz="0" w:space="0" w:color="auto"/>
              </w:divBdr>
            </w:div>
            <w:div w:id="1756659095">
              <w:marLeft w:val="0"/>
              <w:marRight w:val="0"/>
              <w:marTop w:val="0"/>
              <w:marBottom w:val="0"/>
              <w:divBdr>
                <w:top w:val="none" w:sz="0" w:space="0" w:color="auto"/>
                <w:left w:val="none" w:sz="0" w:space="0" w:color="auto"/>
                <w:bottom w:val="none" w:sz="0" w:space="0" w:color="auto"/>
                <w:right w:val="none" w:sz="0" w:space="0" w:color="auto"/>
              </w:divBdr>
            </w:div>
            <w:div w:id="1854029256">
              <w:marLeft w:val="0"/>
              <w:marRight w:val="0"/>
              <w:marTop w:val="0"/>
              <w:marBottom w:val="0"/>
              <w:divBdr>
                <w:top w:val="none" w:sz="0" w:space="0" w:color="auto"/>
                <w:left w:val="none" w:sz="0" w:space="0" w:color="auto"/>
                <w:bottom w:val="none" w:sz="0" w:space="0" w:color="auto"/>
                <w:right w:val="none" w:sz="0" w:space="0" w:color="auto"/>
              </w:divBdr>
            </w:div>
            <w:div w:id="1902518636">
              <w:marLeft w:val="0"/>
              <w:marRight w:val="0"/>
              <w:marTop w:val="0"/>
              <w:marBottom w:val="0"/>
              <w:divBdr>
                <w:top w:val="none" w:sz="0" w:space="0" w:color="auto"/>
                <w:left w:val="none" w:sz="0" w:space="0" w:color="auto"/>
                <w:bottom w:val="none" w:sz="0" w:space="0" w:color="auto"/>
                <w:right w:val="none" w:sz="0" w:space="0" w:color="auto"/>
              </w:divBdr>
            </w:div>
            <w:div w:id="2091004993">
              <w:marLeft w:val="0"/>
              <w:marRight w:val="0"/>
              <w:marTop w:val="0"/>
              <w:marBottom w:val="0"/>
              <w:divBdr>
                <w:top w:val="none" w:sz="0" w:space="0" w:color="auto"/>
                <w:left w:val="none" w:sz="0" w:space="0" w:color="auto"/>
                <w:bottom w:val="none" w:sz="0" w:space="0" w:color="auto"/>
                <w:right w:val="none" w:sz="0" w:space="0" w:color="auto"/>
              </w:divBdr>
            </w:div>
          </w:divsChild>
        </w:div>
        <w:div w:id="771439933">
          <w:marLeft w:val="0"/>
          <w:marRight w:val="0"/>
          <w:marTop w:val="0"/>
          <w:marBottom w:val="0"/>
          <w:divBdr>
            <w:top w:val="none" w:sz="0" w:space="0" w:color="auto"/>
            <w:left w:val="none" w:sz="0" w:space="0" w:color="auto"/>
            <w:bottom w:val="none" w:sz="0" w:space="0" w:color="auto"/>
            <w:right w:val="none" w:sz="0" w:space="0" w:color="auto"/>
          </w:divBdr>
          <w:divsChild>
            <w:div w:id="623735306">
              <w:marLeft w:val="0"/>
              <w:marRight w:val="0"/>
              <w:marTop w:val="0"/>
              <w:marBottom w:val="0"/>
              <w:divBdr>
                <w:top w:val="none" w:sz="0" w:space="0" w:color="auto"/>
                <w:left w:val="none" w:sz="0" w:space="0" w:color="auto"/>
                <w:bottom w:val="none" w:sz="0" w:space="0" w:color="auto"/>
                <w:right w:val="none" w:sz="0" w:space="0" w:color="auto"/>
              </w:divBdr>
            </w:div>
            <w:div w:id="1057510941">
              <w:marLeft w:val="0"/>
              <w:marRight w:val="0"/>
              <w:marTop w:val="0"/>
              <w:marBottom w:val="0"/>
              <w:divBdr>
                <w:top w:val="none" w:sz="0" w:space="0" w:color="auto"/>
                <w:left w:val="none" w:sz="0" w:space="0" w:color="auto"/>
                <w:bottom w:val="none" w:sz="0" w:space="0" w:color="auto"/>
                <w:right w:val="none" w:sz="0" w:space="0" w:color="auto"/>
              </w:divBdr>
            </w:div>
            <w:div w:id="1131944825">
              <w:marLeft w:val="0"/>
              <w:marRight w:val="0"/>
              <w:marTop w:val="0"/>
              <w:marBottom w:val="0"/>
              <w:divBdr>
                <w:top w:val="none" w:sz="0" w:space="0" w:color="auto"/>
                <w:left w:val="none" w:sz="0" w:space="0" w:color="auto"/>
                <w:bottom w:val="none" w:sz="0" w:space="0" w:color="auto"/>
                <w:right w:val="none" w:sz="0" w:space="0" w:color="auto"/>
              </w:divBdr>
            </w:div>
            <w:div w:id="1216430392">
              <w:marLeft w:val="0"/>
              <w:marRight w:val="0"/>
              <w:marTop w:val="0"/>
              <w:marBottom w:val="0"/>
              <w:divBdr>
                <w:top w:val="none" w:sz="0" w:space="0" w:color="auto"/>
                <w:left w:val="none" w:sz="0" w:space="0" w:color="auto"/>
                <w:bottom w:val="none" w:sz="0" w:space="0" w:color="auto"/>
                <w:right w:val="none" w:sz="0" w:space="0" w:color="auto"/>
              </w:divBdr>
            </w:div>
            <w:div w:id="1848789996">
              <w:marLeft w:val="0"/>
              <w:marRight w:val="0"/>
              <w:marTop w:val="0"/>
              <w:marBottom w:val="0"/>
              <w:divBdr>
                <w:top w:val="none" w:sz="0" w:space="0" w:color="auto"/>
                <w:left w:val="none" w:sz="0" w:space="0" w:color="auto"/>
                <w:bottom w:val="none" w:sz="0" w:space="0" w:color="auto"/>
                <w:right w:val="none" w:sz="0" w:space="0" w:color="auto"/>
              </w:divBdr>
            </w:div>
          </w:divsChild>
        </w:div>
        <w:div w:id="1220441959">
          <w:marLeft w:val="0"/>
          <w:marRight w:val="0"/>
          <w:marTop w:val="0"/>
          <w:marBottom w:val="0"/>
          <w:divBdr>
            <w:top w:val="none" w:sz="0" w:space="0" w:color="auto"/>
            <w:left w:val="none" w:sz="0" w:space="0" w:color="auto"/>
            <w:bottom w:val="none" w:sz="0" w:space="0" w:color="auto"/>
            <w:right w:val="none" w:sz="0" w:space="0" w:color="auto"/>
          </w:divBdr>
          <w:divsChild>
            <w:div w:id="61177806">
              <w:marLeft w:val="0"/>
              <w:marRight w:val="0"/>
              <w:marTop w:val="0"/>
              <w:marBottom w:val="0"/>
              <w:divBdr>
                <w:top w:val="none" w:sz="0" w:space="0" w:color="auto"/>
                <w:left w:val="none" w:sz="0" w:space="0" w:color="auto"/>
                <w:bottom w:val="none" w:sz="0" w:space="0" w:color="auto"/>
                <w:right w:val="none" w:sz="0" w:space="0" w:color="auto"/>
              </w:divBdr>
            </w:div>
            <w:div w:id="103044261">
              <w:marLeft w:val="0"/>
              <w:marRight w:val="0"/>
              <w:marTop w:val="0"/>
              <w:marBottom w:val="0"/>
              <w:divBdr>
                <w:top w:val="none" w:sz="0" w:space="0" w:color="auto"/>
                <w:left w:val="none" w:sz="0" w:space="0" w:color="auto"/>
                <w:bottom w:val="none" w:sz="0" w:space="0" w:color="auto"/>
                <w:right w:val="none" w:sz="0" w:space="0" w:color="auto"/>
              </w:divBdr>
            </w:div>
            <w:div w:id="125008666">
              <w:marLeft w:val="0"/>
              <w:marRight w:val="0"/>
              <w:marTop w:val="0"/>
              <w:marBottom w:val="0"/>
              <w:divBdr>
                <w:top w:val="none" w:sz="0" w:space="0" w:color="auto"/>
                <w:left w:val="none" w:sz="0" w:space="0" w:color="auto"/>
                <w:bottom w:val="none" w:sz="0" w:space="0" w:color="auto"/>
                <w:right w:val="none" w:sz="0" w:space="0" w:color="auto"/>
              </w:divBdr>
            </w:div>
            <w:div w:id="397049754">
              <w:marLeft w:val="0"/>
              <w:marRight w:val="0"/>
              <w:marTop w:val="0"/>
              <w:marBottom w:val="0"/>
              <w:divBdr>
                <w:top w:val="none" w:sz="0" w:space="0" w:color="auto"/>
                <w:left w:val="none" w:sz="0" w:space="0" w:color="auto"/>
                <w:bottom w:val="none" w:sz="0" w:space="0" w:color="auto"/>
                <w:right w:val="none" w:sz="0" w:space="0" w:color="auto"/>
              </w:divBdr>
            </w:div>
            <w:div w:id="546647949">
              <w:marLeft w:val="0"/>
              <w:marRight w:val="0"/>
              <w:marTop w:val="0"/>
              <w:marBottom w:val="0"/>
              <w:divBdr>
                <w:top w:val="none" w:sz="0" w:space="0" w:color="auto"/>
                <w:left w:val="none" w:sz="0" w:space="0" w:color="auto"/>
                <w:bottom w:val="none" w:sz="0" w:space="0" w:color="auto"/>
                <w:right w:val="none" w:sz="0" w:space="0" w:color="auto"/>
              </w:divBdr>
            </w:div>
            <w:div w:id="593512104">
              <w:marLeft w:val="0"/>
              <w:marRight w:val="0"/>
              <w:marTop w:val="0"/>
              <w:marBottom w:val="0"/>
              <w:divBdr>
                <w:top w:val="none" w:sz="0" w:space="0" w:color="auto"/>
                <w:left w:val="none" w:sz="0" w:space="0" w:color="auto"/>
                <w:bottom w:val="none" w:sz="0" w:space="0" w:color="auto"/>
                <w:right w:val="none" w:sz="0" w:space="0" w:color="auto"/>
              </w:divBdr>
            </w:div>
            <w:div w:id="661392520">
              <w:marLeft w:val="0"/>
              <w:marRight w:val="0"/>
              <w:marTop w:val="0"/>
              <w:marBottom w:val="0"/>
              <w:divBdr>
                <w:top w:val="none" w:sz="0" w:space="0" w:color="auto"/>
                <w:left w:val="none" w:sz="0" w:space="0" w:color="auto"/>
                <w:bottom w:val="none" w:sz="0" w:space="0" w:color="auto"/>
                <w:right w:val="none" w:sz="0" w:space="0" w:color="auto"/>
              </w:divBdr>
            </w:div>
            <w:div w:id="772361155">
              <w:marLeft w:val="0"/>
              <w:marRight w:val="0"/>
              <w:marTop w:val="0"/>
              <w:marBottom w:val="0"/>
              <w:divBdr>
                <w:top w:val="none" w:sz="0" w:space="0" w:color="auto"/>
                <w:left w:val="none" w:sz="0" w:space="0" w:color="auto"/>
                <w:bottom w:val="none" w:sz="0" w:space="0" w:color="auto"/>
                <w:right w:val="none" w:sz="0" w:space="0" w:color="auto"/>
              </w:divBdr>
            </w:div>
            <w:div w:id="905215229">
              <w:marLeft w:val="0"/>
              <w:marRight w:val="0"/>
              <w:marTop w:val="0"/>
              <w:marBottom w:val="0"/>
              <w:divBdr>
                <w:top w:val="none" w:sz="0" w:space="0" w:color="auto"/>
                <w:left w:val="none" w:sz="0" w:space="0" w:color="auto"/>
                <w:bottom w:val="none" w:sz="0" w:space="0" w:color="auto"/>
                <w:right w:val="none" w:sz="0" w:space="0" w:color="auto"/>
              </w:divBdr>
            </w:div>
            <w:div w:id="1121222340">
              <w:marLeft w:val="0"/>
              <w:marRight w:val="0"/>
              <w:marTop w:val="0"/>
              <w:marBottom w:val="0"/>
              <w:divBdr>
                <w:top w:val="none" w:sz="0" w:space="0" w:color="auto"/>
                <w:left w:val="none" w:sz="0" w:space="0" w:color="auto"/>
                <w:bottom w:val="none" w:sz="0" w:space="0" w:color="auto"/>
                <w:right w:val="none" w:sz="0" w:space="0" w:color="auto"/>
              </w:divBdr>
            </w:div>
            <w:div w:id="1182741165">
              <w:marLeft w:val="0"/>
              <w:marRight w:val="0"/>
              <w:marTop w:val="0"/>
              <w:marBottom w:val="0"/>
              <w:divBdr>
                <w:top w:val="none" w:sz="0" w:space="0" w:color="auto"/>
                <w:left w:val="none" w:sz="0" w:space="0" w:color="auto"/>
                <w:bottom w:val="none" w:sz="0" w:space="0" w:color="auto"/>
                <w:right w:val="none" w:sz="0" w:space="0" w:color="auto"/>
              </w:divBdr>
            </w:div>
            <w:div w:id="1228883903">
              <w:marLeft w:val="0"/>
              <w:marRight w:val="0"/>
              <w:marTop w:val="0"/>
              <w:marBottom w:val="0"/>
              <w:divBdr>
                <w:top w:val="none" w:sz="0" w:space="0" w:color="auto"/>
                <w:left w:val="none" w:sz="0" w:space="0" w:color="auto"/>
                <w:bottom w:val="none" w:sz="0" w:space="0" w:color="auto"/>
                <w:right w:val="none" w:sz="0" w:space="0" w:color="auto"/>
              </w:divBdr>
            </w:div>
            <w:div w:id="1254508406">
              <w:marLeft w:val="0"/>
              <w:marRight w:val="0"/>
              <w:marTop w:val="0"/>
              <w:marBottom w:val="0"/>
              <w:divBdr>
                <w:top w:val="none" w:sz="0" w:space="0" w:color="auto"/>
                <w:left w:val="none" w:sz="0" w:space="0" w:color="auto"/>
                <w:bottom w:val="none" w:sz="0" w:space="0" w:color="auto"/>
                <w:right w:val="none" w:sz="0" w:space="0" w:color="auto"/>
              </w:divBdr>
            </w:div>
            <w:div w:id="1529952969">
              <w:marLeft w:val="0"/>
              <w:marRight w:val="0"/>
              <w:marTop w:val="0"/>
              <w:marBottom w:val="0"/>
              <w:divBdr>
                <w:top w:val="none" w:sz="0" w:space="0" w:color="auto"/>
                <w:left w:val="none" w:sz="0" w:space="0" w:color="auto"/>
                <w:bottom w:val="none" w:sz="0" w:space="0" w:color="auto"/>
                <w:right w:val="none" w:sz="0" w:space="0" w:color="auto"/>
              </w:divBdr>
            </w:div>
            <w:div w:id="1924217974">
              <w:marLeft w:val="0"/>
              <w:marRight w:val="0"/>
              <w:marTop w:val="0"/>
              <w:marBottom w:val="0"/>
              <w:divBdr>
                <w:top w:val="none" w:sz="0" w:space="0" w:color="auto"/>
                <w:left w:val="none" w:sz="0" w:space="0" w:color="auto"/>
                <w:bottom w:val="none" w:sz="0" w:space="0" w:color="auto"/>
                <w:right w:val="none" w:sz="0" w:space="0" w:color="auto"/>
              </w:divBdr>
            </w:div>
            <w:div w:id="1940335990">
              <w:marLeft w:val="0"/>
              <w:marRight w:val="0"/>
              <w:marTop w:val="0"/>
              <w:marBottom w:val="0"/>
              <w:divBdr>
                <w:top w:val="none" w:sz="0" w:space="0" w:color="auto"/>
                <w:left w:val="none" w:sz="0" w:space="0" w:color="auto"/>
                <w:bottom w:val="none" w:sz="0" w:space="0" w:color="auto"/>
                <w:right w:val="none" w:sz="0" w:space="0" w:color="auto"/>
              </w:divBdr>
            </w:div>
            <w:div w:id="2040472871">
              <w:marLeft w:val="0"/>
              <w:marRight w:val="0"/>
              <w:marTop w:val="0"/>
              <w:marBottom w:val="0"/>
              <w:divBdr>
                <w:top w:val="none" w:sz="0" w:space="0" w:color="auto"/>
                <w:left w:val="none" w:sz="0" w:space="0" w:color="auto"/>
                <w:bottom w:val="none" w:sz="0" w:space="0" w:color="auto"/>
                <w:right w:val="none" w:sz="0" w:space="0" w:color="auto"/>
              </w:divBdr>
            </w:div>
            <w:div w:id="2095079559">
              <w:marLeft w:val="0"/>
              <w:marRight w:val="0"/>
              <w:marTop w:val="0"/>
              <w:marBottom w:val="0"/>
              <w:divBdr>
                <w:top w:val="none" w:sz="0" w:space="0" w:color="auto"/>
                <w:left w:val="none" w:sz="0" w:space="0" w:color="auto"/>
                <w:bottom w:val="none" w:sz="0" w:space="0" w:color="auto"/>
                <w:right w:val="none" w:sz="0" w:space="0" w:color="auto"/>
              </w:divBdr>
            </w:div>
            <w:div w:id="2112897240">
              <w:marLeft w:val="0"/>
              <w:marRight w:val="0"/>
              <w:marTop w:val="0"/>
              <w:marBottom w:val="0"/>
              <w:divBdr>
                <w:top w:val="none" w:sz="0" w:space="0" w:color="auto"/>
                <w:left w:val="none" w:sz="0" w:space="0" w:color="auto"/>
                <w:bottom w:val="none" w:sz="0" w:space="0" w:color="auto"/>
                <w:right w:val="none" w:sz="0" w:space="0" w:color="auto"/>
              </w:divBdr>
            </w:div>
            <w:div w:id="2131123938">
              <w:marLeft w:val="0"/>
              <w:marRight w:val="0"/>
              <w:marTop w:val="0"/>
              <w:marBottom w:val="0"/>
              <w:divBdr>
                <w:top w:val="none" w:sz="0" w:space="0" w:color="auto"/>
                <w:left w:val="none" w:sz="0" w:space="0" w:color="auto"/>
                <w:bottom w:val="none" w:sz="0" w:space="0" w:color="auto"/>
                <w:right w:val="none" w:sz="0" w:space="0" w:color="auto"/>
              </w:divBdr>
            </w:div>
          </w:divsChild>
        </w:div>
        <w:div w:id="1651321758">
          <w:marLeft w:val="0"/>
          <w:marRight w:val="0"/>
          <w:marTop w:val="0"/>
          <w:marBottom w:val="0"/>
          <w:divBdr>
            <w:top w:val="none" w:sz="0" w:space="0" w:color="auto"/>
            <w:left w:val="none" w:sz="0" w:space="0" w:color="auto"/>
            <w:bottom w:val="none" w:sz="0" w:space="0" w:color="auto"/>
            <w:right w:val="none" w:sz="0" w:space="0" w:color="auto"/>
          </w:divBdr>
          <w:divsChild>
            <w:div w:id="239600281">
              <w:marLeft w:val="0"/>
              <w:marRight w:val="0"/>
              <w:marTop w:val="0"/>
              <w:marBottom w:val="0"/>
              <w:divBdr>
                <w:top w:val="none" w:sz="0" w:space="0" w:color="auto"/>
                <w:left w:val="none" w:sz="0" w:space="0" w:color="auto"/>
                <w:bottom w:val="none" w:sz="0" w:space="0" w:color="auto"/>
                <w:right w:val="none" w:sz="0" w:space="0" w:color="auto"/>
              </w:divBdr>
            </w:div>
            <w:div w:id="614557162">
              <w:marLeft w:val="0"/>
              <w:marRight w:val="0"/>
              <w:marTop w:val="0"/>
              <w:marBottom w:val="0"/>
              <w:divBdr>
                <w:top w:val="none" w:sz="0" w:space="0" w:color="auto"/>
                <w:left w:val="none" w:sz="0" w:space="0" w:color="auto"/>
                <w:bottom w:val="none" w:sz="0" w:space="0" w:color="auto"/>
                <w:right w:val="none" w:sz="0" w:space="0" w:color="auto"/>
              </w:divBdr>
            </w:div>
            <w:div w:id="992294991">
              <w:marLeft w:val="0"/>
              <w:marRight w:val="0"/>
              <w:marTop w:val="0"/>
              <w:marBottom w:val="0"/>
              <w:divBdr>
                <w:top w:val="none" w:sz="0" w:space="0" w:color="auto"/>
                <w:left w:val="none" w:sz="0" w:space="0" w:color="auto"/>
                <w:bottom w:val="none" w:sz="0" w:space="0" w:color="auto"/>
                <w:right w:val="none" w:sz="0" w:space="0" w:color="auto"/>
              </w:divBdr>
            </w:div>
            <w:div w:id="13086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1839">
      <w:bodyDiv w:val="1"/>
      <w:marLeft w:val="0"/>
      <w:marRight w:val="0"/>
      <w:marTop w:val="0"/>
      <w:marBottom w:val="0"/>
      <w:divBdr>
        <w:top w:val="none" w:sz="0" w:space="0" w:color="auto"/>
        <w:left w:val="none" w:sz="0" w:space="0" w:color="auto"/>
        <w:bottom w:val="none" w:sz="0" w:space="0" w:color="auto"/>
        <w:right w:val="none" w:sz="0" w:space="0" w:color="auto"/>
      </w:divBdr>
      <w:divsChild>
        <w:div w:id="1355233807">
          <w:marLeft w:val="0"/>
          <w:marRight w:val="0"/>
          <w:marTop w:val="0"/>
          <w:marBottom w:val="0"/>
          <w:divBdr>
            <w:top w:val="none" w:sz="0" w:space="0" w:color="auto"/>
            <w:left w:val="none" w:sz="0" w:space="0" w:color="auto"/>
            <w:bottom w:val="none" w:sz="0" w:space="0" w:color="auto"/>
            <w:right w:val="none" w:sz="0" w:space="0" w:color="auto"/>
          </w:divBdr>
          <w:divsChild>
            <w:div w:id="102578901">
              <w:marLeft w:val="0"/>
              <w:marRight w:val="0"/>
              <w:marTop w:val="0"/>
              <w:marBottom w:val="0"/>
              <w:divBdr>
                <w:top w:val="none" w:sz="0" w:space="0" w:color="auto"/>
                <w:left w:val="none" w:sz="0" w:space="0" w:color="auto"/>
                <w:bottom w:val="none" w:sz="0" w:space="0" w:color="auto"/>
                <w:right w:val="none" w:sz="0" w:space="0" w:color="auto"/>
              </w:divBdr>
            </w:div>
            <w:div w:id="1841769507">
              <w:marLeft w:val="0"/>
              <w:marRight w:val="0"/>
              <w:marTop w:val="0"/>
              <w:marBottom w:val="0"/>
              <w:divBdr>
                <w:top w:val="none" w:sz="0" w:space="0" w:color="auto"/>
                <w:left w:val="none" w:sz="0" w:space="0" w:color="auto"/>
                <w:bottom w:val="none" w:sz="0" w:space="0" w:color="auto"/>
                <w:right w:val="none" w:sz="0" w:space="0" w:color="auto"/>
              </w:divBdr>
            </w:div>
          </w:divsChild>
        </w:div>
        <w:div w:id="1851555745">
          <w:marLeft w:val="0"/>
          <w:marRight w:val="0"/>
          <w:marTop w:val="0"/>
          <w:marBottom w:val="0"/>
          <w:divBdr>
            <w:top w:val="none" w:sz="0" w:space="0" w:color="auto"/>
            <w:left w:val="none" w:sz="0" w:space="0" w:color="auto"/>
            <w:bottom w:val="none" w:sz="0" w:space="0" w:color="auto"/>
            <w:right w:val="none" w:sz="0" w:space="0" w:color="auto"/>
          </w:divBdr>
          <w:divsChild>
            <w:div w:id="36052411">
              <w:marLeft w:val="0"/>
              <w:marRight w:val="0"/>
              <w:marTop w:val="0"/>
              <w:marBottom w:val="0"/>
              <w:divBdr>
                <w:top w:val="none" w:sz="0" w:space="0" w:color="auto"/>
                <w:left w:val="none" w:sz="0" w:space="0" w:color="auto"/>
                <w:bottom w:val="none" w:sz="0" w:space="0" w:color="auto"/>
                <w:right w:val="none" w:sz="0" w:space="0" w:color="auto"/>
              </w:divBdr>
            </w:div>
            <w:div w:id="123038526">
              <w:marLeft w:val="0"/>
              <w:marRight w:val="0"/>
              <w:marTop w:val="0"/>
              <w:marBottom w:val="0"/>
              <w:divBdr>
                <w:top w:val="none" w:sz="0" w:space="0" w:color="auto"/>
                <w:left w:val="none" w:sz="0" w:space="0" w:color="auto"/>
                <w:bottom w:val="none" w:sz="0" w:space="0" w:color="auto"/>
                <w:right w:val="none" w:sz="0" w:space="0" w:color="auto"/>
              </w:divBdr>
            </w:div>
            <w:div w:id="164513134">
              <w:marLeft w:val="0"/>
              <w:marRight w:val="0"/>
              <w:marTop w:val="0"/>
              <w:marBottom w:val="0"/>
              <w:divBdr>
                <w:top w:val="none" w:sz="0" w:space="0" w:color="auto"/>
                <w:left w:val="none" w:sz="0" w:space="0" w:color="auto"/>
                <w:bottom w:val="none" w:sz="0" w:space="0" w:color="auto"/>
                <w:right w:val="none" w:sz="0" w:space="0" w:color="auto"/>
              </w:divBdr>
            </w:div>
            <w:div w:id="222257429">
              <w:marLeft w:val="0"/>
              <w:marRight w:val="0"/>
              <w:marTop w:val="0"/>
              <w:marBottom w:val="0"/>
              <w:divBdr>
                <w:top w:val="none" w:sz="0" w:space="0" w:color="auto"/>
                <w:left w:val="none" w:sz="0" w:space="0" w:color="auto"/>
                <w:bottom w:val="none" w:sz="0" w:space="0" w:color="auto"/>
                <w:right w:val="none" w:sz="0" w:space="0" w:color="auto"/>
              </w:divBdr>
            </w:div>
            <w:div w:id="319846835">
              <w:marLeft w:val="0"/>
              <w:marRight w:val="0"/>
              <w:marTop w:val="0"/>
              <w:marBottom w:val="0"/>
              <w:divBdr>
                <w:top w:val="none" w:sz="0" w:space="0" w:color="auto"/>
                <w:left w:val="none" w:sz="0" w:space="0" w:color="auto"/>
                <w:bottom w:val="none" w:sz="0" w:space="0" w:color="auto"/>
                <w:right w:val="none" w:sz="0" w:space="0" w:color="auto"/>
              </w:divBdr>
            </w:div>
            <w:div w:id="366027996">
              <w:marLeft w:val="0"/>
              <w:marRight w:val="0"/>
              <w:marTop w:val="0"/>
              <w:marBottom w:val="0"/>
              <w:divBdr>
                <w:top w:val="none" w:sz="0" w:space="0" w:color="auto"/>
                <w:left w:val="none" w:sz="0" w:space="0" w:color="auto"/>
                <w:bottom w:val="none" w:sz="0" w:space="0" w:color="auto"/>
                <w:right w:val="none" w:sz="0" w:space="0" w:color="auto"/>
              </w:divBdr>
            </w:div>
            <w:div w:id="396057953">
              <w:marLeft w:val="0"/>
              <w:marRight w:val="0"/>
              <w:marTop w:val="0"/>
              <w:marBottom w:val="0"/>
              <w:divBdr>
                <w:top w:val="none" w:sz="0" w:space="0" w:color="auto"/>
                <w:left w:val="none" w:sz="0" w:space="0" w:color="auto"/>
                <w:bottom w:val="none" w:sz="0" w:space="0" w:color="auto"/>
                <w:right w:val="none" w:sz="0" w:space="0" w:color="auto"/>
              </w:divBdr>
            </w:div>
            <w:div w:id="525679148">
              <w:marLeft w:val="0"/>
              <w:marRight w:val="0"/>
              <w:marTop w:val="0"/>
              <w:marBottom w:val="0"/>
              <w:divBdr>
                <w:top w:val="none" w:sz="0" w:space="0" w:color="auto"/>
                <w:left w:val="none" w:sz="0" w:space="0" w:color="auto"/>
                <w:bottom w:val="none" w:sz="0" w:space="0" w:color="auto"/>
                <w:right w:val="none" w:sz="0" w:space="0" w:color="auto"/>
              </w:divBdr>
            </w:div>
            <w:div w:id="680160335">
              <w:marLeft w:val="0"/>
              <w:marRight w:val="0"/>
              <w:marTop w:val="0"/>
              <w:marBottom w:val="0"/>
              <w:divBdr>
                <w:top w:val="none" w:sz="0" w:space="0" w:color="auto"/>
                <w:left w:val="none" w:sz="0" w:space="0" w:color="auto"/>
                <w:bottom w:val="none" w:sz="0" w:space="0" w:color="auto"/>
                <w:right w:val="none" w:sz="0" w:space="0" w:color="auto"/>
              </w:divBdr>
            </w:div>
            <w:div w:id="949241168">
              <w:marLeft w:val="0"/>
              <w:marRight w:val="0"/>
              <w:marTop w:val="0"/>
              <w:marBottom w:val="0"/>
              <w:divBdr>
                <w:top w:val="none" w:sz="0" w:space="0" w:color="auto"/>
                <w:left w:val="none" w:sz="0" w:space="0" w:color="auto"/>
                <w:bottom w:val="none" w:sz="0" w:space="0" w:color="auto"/>
                <w:right w:val="none" w:sz="0" w:space="0" w:color="auto"/>
              </w:divBdr>
            </w:div>
            <w:div w:id="957375128">
              <w:marLeft w:val="0"/>
              <w:marRight w:val="0"/>
              <w:marTop w:val="0"/>
              <w:marBottom w:val="0"/>
              <w:divBdr>
                <w:top w:val="none" w:sz="0" w:space="0" w:color="auto"/>
                <w:left w:val="none" w:sz="0" w:space="0" w:color="auto"/>
                <w:bottom w:val="none" w:sz="0" w:space="0" w:color="auto"/>
                <w:right w:val="none" w:sz="0" w:space="0" w:color="auto"/>
              </w:divBdr>
            </w:div>
            <w:div w:id="1175454856">
              <w:marLeft w:val="0"/>
              <w:marRight w:val="0"/>
              <w:marTop w:val="0"/>
              <w:marBottom w:val="0"/>
              <w:divBdr>
                <w:top w:val="none" w:sz="0" w:space="0" w:color="auto"/>
                <w:left w:val="none" w:sz="0" w:space="0" w:color="auto"/>
                <w:bottom w:val="none" w:sz="0" w:space="0" w:color="auto"/>
                <w:right w:val="none" w:sz="0" w:space="0" w:color="auto"/>
              </w:divBdr>
            </w:div>
            <w:div w:id="1394815031">
              <w:marLeft w:val="0"/>
              <w:marRight w:val="0"/>
              <w:marTop w:val="0"/>
              <w:marBottom w:val="0"/>
              <w:divBdr>
                <w:top w:val="none" w:sz="0" w:space="0" w:color="auto"/>
                <w:left w:val="none" w:sz="0" w:space="0" w:color="auto"/>
                <w:bottom w:val="none" w:sz="0" w:space="0" w:color="auto"/>
                <w:right w:val="none" w:sz="0" w:space="0" w:color="auto"/>
              </w:divBdr>
            </w:div>
            <w:div w:id="1572042564">
              <w:marLeft w:val="0"/>
              <w:marRight w:val="0"/>
              <w:marTop w:val="0"/>
              <w:marBottom w:val="0"/>
              <w:divBdr>
                <w:top w:val="none" w:sz="0" w:space="0" w:color="auto"/>
                <w:left w:val="none" w:sz="0" w:space="0" w:color="auto"/>
                <w:bottom w:val="none" w:sz="0" w:space="0" w:color="auto"/>
                <w:right w:val="none" w:sz="0" w:space="0" w:color="auto"/>
              </w:divBdr>
            </w:div>
            <w:div w:id="1607539720">
              <w:marLeft w:val="0"/>
              <w:marRight w:val="0"/>
              <w:marTop w:val="0"/>
              <w:marBottom w:val="0"/>
              <w:divBdr>
                <w:top w:val="none" w:sz="0" w:space="0" w:color="auto"/>
                <w:left w:val="none" w:sz="0" w:space="0" w:color="auto"/>
                <w:bottom w:val="none" w:sz="0" w:space="0" w:color="auto"/>
                <w:right w:val="none" w:sz="0" w:space="0" w:color="auto"/>
              </w:divBdr>
            </w:div>
            <w:div w:id="16198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3624">
      <w:bodyDiv w:val="1"/>
      <w:marLeft w:val="0"/>
      <w:marRight w:val="0"/>
      <w:marTop w:val="0"/>
      <w:marBottom w:val="0"/>
      <w:divBdr>
        <w:top w:val="none" w:sz="0" w:space="0" w:color="auto"/>
        <w:left w:val="none" w:sz="0" w:space="0" w:color="auto"/>
        <w:bottom w:val="none" w:sz="0" w:space="0" w:color="auto"/>
        <w:right w:val="none" w:sz="0" w:space="0" w:color="auto"/>
      </w:divBdr>
    </w:div>
    <w:div w:id="1713383877">
      <w:bodyDiv w:val="1"/>
      <w:marLeft w:val="0"/>
      <w:marRight w:val="0"/>
      <w:marTop w:val="0"/>
      <w:marBottom w:val="0"/>
      <w:divBdr>
        <w:top w:val="none" w:sz="0" w:space="0" w:color="auto"/>
        <w:left w:val="none" w:sz="0" w:space="0" w:color="auto"/>
        <w:bottom w:val="none" w:sz="0" w:space="0" w:color="auto"/>
        <w:right w:val="none" w:sz="0" w:space="0" w:color="auto"/>
      </w:divBdr>
      <w:divsChild>
        <w:div w:id="24839093">
          <w:marLeft w:val="0"/>
          <w:marRight w:val="0"/>
          <w:marTop w:val="0"/>
          <w:marBottom w:val="0"/>
          <w:divBdr>
            <w:top w:val="none" w:sz="0" w:space="0" w:color="auto"/>
            <w:left w:val="none" w:sz="0" w:space="0" w:color="auto"/>
            <w:bottom w:val="none" w:sz="0" w:space="0" w:color="auto"/>
            <w:right w:val="none" w:sz="0" w:space="0" w:color="auto"/>
          </w:divBdr>
          <w:divsChild>
            <w:div w:id="23144046">
              <w:marLeft w:val="0"/>
              <w:marRight w:val="0"/>
              <w:marTop w:val="0"/>
              <w:marBottom w:val="0"/>
              <w:divBdr>
                <w:top w:val="none" w:sz="0" w:space="0" w:color="auto"/>
                <w:left w:val="none" w:sz="0" w:space="0" w:color="auto"/>
                <w:bottom w:val="none" w:sz="0" w:space="0" w:color="auto"/>
                <w:right w:val="none" w:sz="0" w:space="0" w:color="auto"/>
              </w:divBdr>
            </w:div>
            <w:div w:id="71319028">
              <w:marLeft w:val="0"/>
              <w:marRight w:val="0"/>
              <w:marTop w:val="0"/>
              <w:marBottom w:val="0"/>
              <w:divBdr>
                <w:top w:val="none" w:sz="0" w:space="0" w:color="auto"/>
                <w:left w:val="none" w:sz="0" w:space="0" w:color="auto"/>
                <w:bottom w:val="none" w:sz="0" w:space="0" w:color="auto"/>
                <w:right w:val="none" w:sz="0" w:space="0" w:color="auto"/>
              </w:divBdr>
            </w:div>
            <w:div w:id="506289110">
              <w:marLeft w:val="0"/>
              <w:marRight w:val="0"/>
              <w:marTop w:val="0"/>
              <w:marBottom w:val="0"/>
              <w:divBdr>
                <w:top w:val="none" w:sz="0" w:space="0" w:color="auto"/>
                <w:left w:val="none" w:sz="0" w:space="0" w:color="auto"/>
                <w:bottom w:val="none" w:sz="0" w:space="0" w:color="auto"/>
                <w:right w:val="none" w:sz="0" w:space="0" w:color="auto"/>
              </w:divBdr>
            </w:div>
            <w:div w:id="1139148407">
              <w:marLeft w:val="0"/>
              <w:marRight w:val="0"/>
              <w:marTop w:val="0"/>
              <w:marBottom w:val="0"/>
              <w:divBdr>
                <w:top w:val="none" w:sz="0" w:space="0" w:color="auto"/>
                <w:left w:val="none" w:sz="0" w:space="0" w:color="auto"/>
                <w:bottom w:val="none" w:sz="0" w:space="0" w:color="auto"/>
                <w:right w:val="none" w:sz="0" w:space="0" w:color="auto"/>
              </w:divBdr>
            </w:div>
            <w:div w:id="1207059756">
              <w:marLeft w:val="0"/>
              <w:marRight w:val="0"/>
              <w:marTop w:val="0"/>
              <w:marBottom w:val="0"/>
              <w:divBdr>
                <w:top w:val="none" w:sz="0" w:space="0" w:color="auto"/>
                <w:left w:val="none" w:sz="0" w:space="0" w:color="auto"/>
                <w:bottom w:val="none" w:sz="0" w:space="0" w:color="auto"/>
                <w:right w:val="none" w:sz="0" w:space="0" w:color="auto"/>
              </w:divBdr>
            </w:div>
            <w:div w:id="1274827109">
              <w:marLeft w:val="0"/>
              <w:marRight w:val="0"/>
              <w:marTop w:val="0"/>
              <w:marBottom w:val="0"/>
              <w:divBdr>
                <w:top w:val="none" w:sz="0" w:space="0" w:color="auto"/>
                <w:left w:val="none" w:sz="0" w:space="0" w:color="auto"/>
                <w:bottom w:val="none" w:sz="0" w:space="0" w:color="auto"/>
                <w:right w:val="none" w:sz="0" w:space="0" w:color="auto"/>
              </w:divBdr>
            </w:div>
            <w:div w:id="1485469743">
              <w:marLeft w:val="0"/>
              <w:marRight w:val="0"/>
              <w:marTop w:val="0"/>
              <w:marBottom w:val="0"/>
              <w:divBdr>
                <w:top w:val="none" w:sz="0" w:space="0" w:color="auto"/>
                <w:left w:val="none" w:sz="0" w:space="0" w:color="auto"/>
                <w:bottom w:val="none" w:sz="0" w:space="0" w:color="auto"/>
                <w:right w:val="none" w:sz="0" w:space="0" w:color="auto"/>
              </w:divBdr>
            </w:div>
            <w:div w:id="1550801354">
              <w:marLeft w:val="0"/>
              <w:marRight w:val="0"/>
              <w:marTop w:val="0"/>
              <w:marBottom w:val="0"/>
              <w:divBdr>
                <w:top w:val="none" w:sz="0" w:space="0" w:color="auto"/>
                <w:left w:val="none" w:sz="0" w:space="0" w:color="auto"/>
                <w:bottom w:val="none" w:sz="0" w:space="0" w:color="auto"/>
                <w:right w:val="none" w:sz="0" w:space="0" w:color="auto"/>
              </w:divBdr>
            </w:div>
          </w:divsChild>
        </w:div>
        <w:div w:id="1013804045">
          <w:marLeft w:val="0"/>
          <w:marRight w:val="0"/>
          <w:marTop w:val="0"/>
          <w:marBottom w:val="0"/>
          <w:divBdr>
            <w:top w:val="none" w:sz="0" w:space="0" w:color="auto"/>
            <w:left w:val="none" w:sz="0" w:space="0" w:color="auto"/>
            <w:bottom w:val="none" w:sz="0" w:space="0" w:color="auto"/>
            <w:right w:val="none" w:sz="0" w:space="0" w:color="auto"/>
          </w:divBdr>
          <w:divsChild>
            <w:div w:id="634600991">
              <w:marLeft w:val="0"/>
              <w:marRight w:val="0"/>
              <w:marTop w:val="0"/>
              <w:marBottom w:val="0"/>
              <w:divBdr>
                <w:top w:val="none" w:sz="0" w:space="0" w:color="auto"/>
                <w:left w:val="none" w:sz="0" w:space="0" w:color="auto"/>
                <w:bottom w:val="none" w:sz="0" w:space="0" w:color="auto"/>
                <w:right w:val="none" w:sz="0" w:space="0" w:color="auto"/>
              </w:divBdr>
            </w:div>
            <w:div w:id="830101673">
              <w:marLeft w:val="0"/>
              <w:marRight w:val="0"/>
              <w:marTop w:val="0"/>
              <w:marBottom w:val="0"/>
              <w:divBdr>
                <w:top w:val="none" w:sz="0" w:space="0" w:color="auto"/>
                <w:left w:val="none" w:sz="0" w:space="0" w:color="auto"/>
                <w:bottom w:val="none" w:sz="0" w:space="0" w:color="auto"/>
                <w:right w:val="none" w:sz="0" w:space="0" w:color="auto"/>
              </w:divBdr>
            </w:div>
            <w:div w:id="1042904486">
              <w:marLeft w:val="0"/>
              <w:marRight w:val="0"/>
              <w:marTop w:val="0"/>
              <w:marBottom w:val="0"/>
              <w:divBdr>
                <w:top w:val="none" w:sz="0" w:space="0" w:color="auto"/>
                <w:left w:val="none" w:sz="0" w:space="0" w:color="auto"/>
                <w:bottom w:val="none" w:sz="0" w:space="0" w:color="auto"/>
                <w:right w:val="none" w:sz="0" w:space="0" w:color="auto"/>
              </w:divBdr>
            </w:div>
            <w:div w:id="1263490492">
              <w:marLeft w:val="0"/>
              <w:marRight w:val="0"/>
              <w:marTop w:val="0"/>
              <w:marBottom w:val="0"/>
              <w:divBdr>
                <w:top w:val="none" w:sz="0" w:space="0" w:color="auto"/>
                <w:left w:val="none" w:sz="0" w:space="0" w:color="auto"/>
                <w:bottom w:val="none" w:sz="0" w:space="0" w:color="auto"/>
                <w:right w:val="none" w:sz="0" w:space="0" w:color="auto"/>
              </w:divBdr>
            </w:div>
            <w:div w:id="1605459590">
              <w:marLeft w:val="0"/>
              <w:marRight w:val="0"/>
              <w:marTop w:val="0"/>
              <w:marBottom w:val="0"/>
              <w:divBdr>
                <w:top w:val="none" w:sz="0" w:space="0" w:color="auto"/>
                <w:left w:val="none" w:sz="0" w:space="0" w:color="auto"/>
                <w:bottom w:val="none" w:sz="0" w:space="0" w:color="auto"/>
                <w:right w:val="none" w:sz="0" w:space="0" w:color="auto"/>
              </w:divBdr>
            </w:div>
            <w:div w:id="1617255303">
              <w:marLeft w:val="0"/>
              <w:marRight w:val="0"/>
              <w:marTop w:val="0"/>
              <w:marBottom w:val="0"/>
              <w:divBdr>
                <w:top w:val="none" w:sz="0" w:space="0" w:color="auto"/>
                <w:left w:val="none" w:sz="0" w:space="0" w:color="auto"/>
                <w:bottom w:val="none" w:sz="0" w:space="0" w:color="auto"/>
                <w:right w:val="none" w:sz="0" w:space="0" w:color="auto"/>
              </w:divBdr>
            </w:div>
            <w:div w:id="2011907319">
              <w:marLeft w:val="0"/>
              <w:marRight w:val="0"/>
              <w:marTop w:val="0"/>
              <w:marBottom w:val="0"/>
              <w:divBdr>
                <w:top w:val="none" w:sz="0" w:space="0" w:color="auto"/>
                <w:left w:val="none" w:sz="0" w:space="0" w:color="auto"/>
                <w:bottom w:val="none" w:sz="0" w:space="0" w:color="auto"/>
                <w:right w:val="none" w:sz="0" w:space="0" w:color="auto"/>
              </w:divBdr>
            </w:div>
          </w:divsChild>
        </w:div>
        <w:div w:id="2047633608">
          <w:marLeft w:val="0"/>
          <w:marRight w:val="0"/>
          <w:marTop w:val="0"/>
          <w:marBottom w:val="0"/>
          <w:divBdr>
            <w:top w:val="none" w:sz="0" w:space="0" w:color="auto"/>
            <w:left w:val="none" w:sz="0" w:space="0" w:color="auto"/>
            <w:bottom w:val="none" w:sz="0" w:space="0" w:color="auto"/>
            <w:right w:val="none" w:sz="0" w:space="0" w:color="auto"/>
          </w:divBdr>
          <w:divsChild>
            <w:div w:id="78604224">
              <w:marLeft w:val="0"/>
              <w:marRight w:val="0"/>
              <w:marTop w:val="0"/>
              <w:marBottom w:val="0"/>
              <w:divBdr>
                <w:top w:val="none" w:sz="0" w:space="0" w:color="auto"/>
                <w:left w:val="none" w:sz="0" w:space="0" w:color="auto"/>
                <w:bottom w:val="none" w:sz="0" w:space="0" w:color="auto"/>
                <w:right w:val="none" w:sz="0" w:space="0" w:color="auto"/>
              </w:divBdr>
            </w:div>
            <w:div w:id="324016397">
              <w:marLeft w:val="0"/>
              <w:marRight w:val="0"/>
              <w:marTop w:val="0"/>
              <w:marBottom w:val="0"/>
              <w:divBdr>
                <w:top w:val="none" w:sz="0" w:space="0" w:color="auto"/>
                <w:left w:val="none" w:sz="0" w:space="0" w:color="auto"/>
                <w:bottom w:val="none" w:sz="0" w:space="0" w:color="auto"/>
                <w:right w:val="none" w:sz="0" w:space="0" w:color="auto"/>
              </w:divBdr>
            </w:div>
            <w:div w:id="440300654">
              <w:marLeft w:val="0"/>
              <w:marRight w:val="0"/>
              <w:marTop w:val="0"/>
              <w:marBottom w:val="0"/>
              <w:divBdr>
                <w:top w:val="none" w:sz="0" w:space="0" w:color="auto"/>
                <w:left w:val="none" w:sz="0" w:space="0" w:color="auto"/>
                <w:bottom w:val="none" w:sz="0" w:space="0" w:color="auto"/>
                <w:right w:val="none" w:sz="0" w:space="0" w:color="auto"/>
              </w:divBdr>
            </w:div>
            <w:div w:id="529759567">
              <w:marLeft w:val="0"/>
              <w:marRight w:val="0"/>
              <w:marTop w:val="0"/>
              <w:marBottom w:val="0"/>
              <w:divBdr>
                <w:top w:val="none" w:sz="0" w:space="0" w:color="auto"/>
                <w:left w:val="none" w:sz="0" w:space="0" w:color="auto"/>
                <w:bottom w:val="none" w:sz="0" w:space="0" w:color="auto"/>
                <w:right w:val="none" w:sz="0" w:space="0" w:color="auto"/>
              </w:divBdr>
            </w:div>
            <w:div w:id="549345214">
              <w:marLeft w:val="0"/>
              <w:marRight w:val="0"/>
              <w:marTop w:val="0"/>
              <w:marBottom w:val="0"/>
              <w:divBdr>
                <w:top w:val="none" w:sz="0" w:space="0" w:color="auto"/>
                <w:left w:val="none" w:sz="0" w:space="0" w:color="auto"/>
                <w:bottom w:val="none" w:sz="0" w:space="0" w:color="auto"/>
                <w:right w:val="none" w:sz="0" w:space="0" w:color="auto"/>
              </w:divBdr>
            </w:div>
            <w:div w:id="577902369">
              <w:marLeft w:val="0"/>
              <w:marRight w:val="0"/>
              <w:marTop w:val="0"/>
              <w:marBottom w:val="0"/>
              <w:divBdr>
                <w:top w:val="none" w:sz="0" w:space="0" w:color="auto"/>
                <w:left w:val="none" w:sz="0" w:space="0" w:color="auto"/>
                <w:bottom w:val="none" w:sz="0" w:space="0" w:color="auto"/>
                <w:right w:val="none" w:sz="0" w:space="0" w:color="auto"/>
              </w:divBdr>
            </w:div>
            <w:div w:id="679429662">
              <w:marLeft w:val="0"/>
              <w:marRight w:val="0"/>
              <w:marTop w:val="0"/>
              <w:marBottom w:val="0"/>
              <w:divBdr>
                <w:top w:val="none" w:sz="0" w:space="0" w:color="auto"/>
                <w:left w:val="none" w:sz="0" w:space="0" w:color="auto"/>
                <w:bottom w:val="none" w:sz="0" w:space="0" w:color="auto"/>
                <w:right w:val="none" w:sz="0" w:space="0" w:color="auto"/>
              </w:divBdr>
            </w:div>
            <w:div w:id="795638792">
              <w:marLeft w:val="0"/>
              <w:marRight w:val="0"/>
              <w:marTop w:val="0"/>
              <w:marBottom w:val="0"/>
              <w:divBdr>
                <w:top w:val="none" w:sz="0" w:space="0" w:color="auto"/>
                <w:left w:val="none" w:sz="0" w:space="0" w:color="auto"/>
                <w:bottom w:val="none" w:sz="0" w:space="0" w:color="auto"/>
                <w:right w:val="none" w:sz="0" w:space="0" w:color="auto"/>
              </w:divBdr>
            </w:div>
            <w:div w:id="812450829">
              <w:marLeft w:val="0"/>
              <w:marRight w:val="0"/>
              <w:marTop w:val="0"/>
              <w:marBottom w:val="0"/>
              <w:divBdr>
                <w:top w:val="none" w:sz="0" w:space="0" w:color="auto"/>
                <w:left w:val="none" w:sz="0" w:space="0" w:color="auto"/>
                <w:bottom w:val="none" w:sz="0" w:space="0" w:color="auto"/>
                <w:right w:val="none" w:sz="0" w:space="0" w:color="auto"/>
              </w:divBdr>
            </w:div>
            <w:div w:id="850267311">
              <w:marLeft w:val="0"/>
              <w:marRight w:val="0"/>
              <w:marTop w:val="0"/>
              <w:marBottom w:val="0"/>
              <w:divBdr>
                <w:top w:val="none" w:sz="0" w:space="0" w:color="auto"/>
                <w:left w:val="none" w:sz="0" w:space="0" w:color="auto"/>
                <w:bottom w:val="none" w:sz="0" w:space="0" w:color="auto"/>
                <w:right w:val="none" w:sz="0" w:space="0" w:color="auto"/>
              </w:divBdr>
            </w:div>
            <w:div w:id="930746026">
              <w:marLeft w:val="0"/>
              <w:marRight w:val="0"/>
              <w:marTop w:val="0"/>
              <w:marBottom w:val="0"/>
              <w:divBdr>
                <w:top w:val="none" w:sz="0" w:space="0" w:color="auto"/>
                <w:left w:val="none" w:sz="0" w:space="0" w:color="auto"/>
                <w:bottom w:val="none" w:sz="0" w:space="0" w:color="auto"/>
                <w:right w:val="none" w:sz="0" w:space="0" w:color="auto"/>
              </w:divBdr>
            </w:div>
            <w:div w:id="1020545327">
              <w:marLeft w:val="0"/>
              <w:marRight w:val="0"/>
              <w:marTop w:val="0"/>
              <w:marBottom w:val="0"/>
              <w:divBdr>
                <w:top w:val="none" w:sz="0" w:space="0" w:color="auto"/>
                <w:left w:val="none" w:sz="0" w:space="0" w:color="auto"/>
                <w:bottom w:val="none" w:sz="0" w:space="0" w:color="auto"/>
                <w:right w:val="none" w:sz="0" w:space="0" w:color="auto"/>
              </w:divBdr>
            </w:div>
            <w:div w:id="1056977988">
              <w:marLeft w:val="0"/>
              <w:marRight w:val="0"/>
              <w:marTop w:val="0"/>
              <w:marBottom w:val="0"/>
              <w:divBdr>
                <w:top w:val="none" w:sz="0" w:space="0" w:color="auto"/>
                <w:left w:val="none" w:sz="0" w:space="0" w:color="auto"/>
                <w:bottom w:val="none" w:sz="0" w:space="0" w:color="auto"/>
                <w:right w:val="none" w:sz="0" w:space="0" w:color="auto"/>
              </w:divBdr>
            </w:div>
            <w:div w:id="1058436205">
              <w:marLeft w:val="0"/>
              <w:marRight w:val="0"/>
              <w:marTop w:val="0"/>
              <w:marBottom w:val="0"/>
              <w:divBdr>
                <w:top w:val="none" w:sz="0" w:space="0" w:color="auto"/>
                <w:left w:val="none" w:sz="0" w:space="0" w:color="auto"/>
                <w:bottom w:val="none" w:sz="0" w:space="0" w:color="auto"/>
                <w:right w:val="none" w:sz="0" w:space="0" w:color="auto"/>
              </w:divBdr>
            </w:div>
            <w:div w:id="1201669662">
              <w:marLeft w:val="0"/>
              <w:marRight w:val="0"/>
              <w:marTop w:val="0"/>
              <w:marBottom w:val="0"/>
              <w:divBdr>
                <w:top w:val="none" w:sz="0" w:space="0" w:color="auto"/>
                <w:left w:val="none" w:sz="0" w:space="0" w:color="auto"/>
                <w:bottom w:val="none" w:sz="0" w:space="0" w:color="auto"/>
                <w:right w:val="none" w:sz="0" w:space="0" w:color="auto"/>
              </w:divBdr>
            </w:div>
            <w:div w:id="1254363471">
              <w:marLeft w:val="0"/>
              <w:marRight w:val="0"/>
              <w:marTop w:val="0"/>
              <w:marBottom w:val="0"/>
              <w:divBdr>
                <w:top w:val="none" w:sz="0" w:space="0" w:color="auto"/>
                <w:left w:val="none" w:sz="0" w:space="0" w:color="auto"/>
                <w:bottom w:val="none" w:sz="0" w:space="0" w:color="auto"/>
                <w:right w:val="none" w:sz="0" w:space="0" w:color="auto"/>
              </w:divBdr>
            </w:div>
            <w:div w:id="1521504461">
              <w:marLeft w:val="0"/>
              <w:marRight w:val="0"/>
              <w:marTop w:val="0"/>
              <w:marBottom w:val="0"/>
              <w:divBdr>
                <w:top w:val="none" w:sz="0" w:space="0" w:color="auto"/>
                <w:left w:val="none" w:sz="0" w:space="0" w:color="auto"/>
                <w:bottom w:val="none" w:sz="0" w:space="0" w:color="auto"/>
                <w:right w:val="none" w:sz="0" w:space="0" w:color="auto"/>
              </w:divBdr>
            </w:div>
            <w:div w:id="1532263225">
              <w:marLeft w:val="0"/>
              <w:marRight w:val="0"/>
              <w:marTop w:val="0"/>
              <w:marBottom w:val="0"/>
              <w:divBdr>
                <w:top w:val="none" w:sz="0" w:space="0" w:color="auto"/>
                <w:left w:val="none" w:sz="0" w:space="0" w:color="auto"/>
                <w:bottom w:val="none" w:sz="0" w:space="0" w:color="auto"/>
                <w:right w:val="none" w:sz="0" w:space="0" w:color="auto"/>
              </w:divBdr>
            </w:div>
            <w:div w:id="1753426576">
              <w:marLeft w:val="0"/>
              <w:marRight w:val="0"/>
              <w:marTop w:val="0"/>
              <w:marBottom w:val="0"/>
              <w:divBdr>
                <w:top w:val="none" w:sz="0" w:space="0" w:color="auto"/>
                <w:left w:val="none" w:sz="0" w:space="0" w:color="auto"/>
                <w:bottom w:val="none" w:sz="0" w:space="0" w:color="auto"/>
                <w:right w:val="none" w:sz="0" w:space="0" w:color="auto"/>
              </w:divBdr>
            </w:div>
            <w:div w:id="19269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312">
      <w:bodyDiv w:val="1"/>
      <w:marLeft w:val="0"/>
      <w:marRight w:val="0"/>
      <w:marTop w:val="0"/>
      <w:marBottom w:val="0"/>
      <w:divBdr>
        <w:top w:val="none" w:sz="0" w:space="0" w:color="auto"/>
        <w:left w:val="none" w:sz="0" w:space="0" w:color="auto"/>
        <w:bottom w:val="none" w:sz="0" w:space="0" w:color="auto"/>
        <w:right w:val="none" w:sz="0" w:space="0" w:color="auto"/>
      </w:divBdr>
      <w:divsChild>
        <w:div w:id="87774428">
          <w:marLeft w:val="0"/>
          <w:marRight w:val="0"/>
          <w:marTop w:val="0"/>
          <w:marBottom w:val="0"/>
          <w:divBdr>
            <w:top w:val="none" w:sz="0" w:space="0" w:color="auto"/>
            <w:left w:val="none" w:sz="0" w:space="0" w:color="auto"/>
            <w:bottom w:val="none" w:sz="0" w:space="0" w:color="auto"/>
            <w:right w:val="none" w:sz="0" w:space="0" w:color="auto"/>
          </w:divBdr>
        </w:div>
        <w:div w:id="258101409">
          <w:marLeft w:val="0"/>
          <w:marRight w:val="0"/>
          <w:marTop w:val="0"/>
          <w:marBottom w:val="0"/>
          <w:divBdr>
            <w:top w:val="none" w:sz="0" w:space="0" w:color="auto"/>
            <w:left w:val="none" w:sz="0" w:space="0" w:color="auto"/>
            <w:bottom w:val="none" w:sz="0" w:space="0" w:color="auto"/>
            <w:right w:val="none" w:sz="0" w:space="0" w:color="auto"/>
          </w:divBdr>
        </w:div>
        <w:div w:id="280888832">
          <w:marLeft w:val="0"/>
          <w:marRight w:val="0"/>
          <w:marTop w:val="0"/>
          <w:marBottom w:val="0"/>
          <w:divBdr>
            <w:top w:val="none" w:sz="0" w:space="0" w:color="auto"/>
            <w:left w:val="none" w:sz="0" w:space="0" w:color="auto"/>
            <w:bottom w:val="none" w:sz="0" w:space="0" w:color="auto"/>
            <w:right w:val="none" w:sz="0" w:space="0" w:color="auto"/>
          </w:divBdr>
        </w:div>
        <w:div w:id="561333140">
          <w:marLeft w:val="0"/>
          <w:marRight w:val="0"/>
          <w:marTop w:val="0"/>
          <w:marBottom w:val="0"/>
          <w:divBdr>
            <w:top w:val="none" w:sz="0" w:space="0" w:color="auto"/>
            <w:left w:val="none" w:sz="0" w:space="0" w:color="auto"/>
            <w:bottom w:val="none" w:sz="0" w:space="0" w:color="auto"/>
            <w:right w:val="none" w:sz="0" w:space="0" w:color="auto"/>
          </w:divBdr>
        </w:div>
        <w:div w:id="581571497">
          <w:marLeft w:val="0"/>
          <w:marRight w:val="0"/>
          <w:marTop w:val="0"/>
          <w:marBottom w:val="0"/>
          <w:divBdr>
            <w:top w:val="none" w:sz="0" w:space="0" w:color="auto"/>
            <w:left w:val="none" w:sz="0" w:space="0" w:color="auto"/>
            <w:bottom w:val="none" w:sz="0" w:space="0" w:color="auto"/>
            <w:right w:val="none" w:sz="0" w:space="0" w:color="auto"/>
          </w:divBdr>
        </w:div>
        <w:div w:id="669912231">
          <w:marLeft w:val="0"/>
          <w:marRight w:val="0"/>
          <w:marTop w:val="0"/>
          <w:marBottom w:val="0"/>
          <w:divBdr>
            <w:top w:val="none" w:sz="0" w:space="0" w:color="auto"/>
            <w:left w:val="none" w:sz="0" w:space="0" w:color="auto"/>
            <w:bottom w:val="none" w:sz="0" w:space="0" w:color="auto"/>
            <w:right w:val="none" w:sz="0" w:space="0" w:color="auto"/>
          </w:divBdr>
        </w:div>
        <w:div w:id="740057147">
          <w:marLeft w:val="0"/>
          <w:marRight w:val="0"/>
          <w:marTop w:val="0"/>
          <w:marBottom w:val="0"/>
          <w:divBdr>
            <w:top w:val="none" w:sz="0" w:space="0" w:color="auto"/>
            <w:left w:val="none" w:sz="0" w:space="0" w:color="auto"/>
            <w:bottom w:val="none" w:sz="0" w:space="0" w:color="auto"/>
            <w:right w:val="none" w:sz="0" w:space="0" w:color="auto"/>
          </w:divBdr>
        </w:div>
        <w:div w:id="784077409">
          <w:marLeft w:val="0"/>
          <w:marRight w:val="0"/>
          <w:marTop w:val="0"/>
          <w:marBottom w:val="0"/>
          <w:divBdr>
            <w:top w:val="none" w:sz="0" w:space="0" w:color="auto"/>
            <w:left w:val="none" w:sz="0" w:space="0" w:color="auto"/>
            <w:bottom w:val="none" w:sz="0" w:space="0" w:color="auto"/>
            <w:right w:val="none" w:sz="0" w:space="0" w:color="auto"/>
          </w:divBdr>
        </w:div>
        <w:div w:id="898588423">
          <w:marLeft w:val="0"/>
          <w:marRight w:val="0"/>
          <w:marTop w:val="0"/>
          <w:marBottom w:val="0"/>
          <w:divBdr>
            <w:top w:val="none" w:sz="0" w:space="0" w:color="auto"/>
            <w:left w:val="none" w:sz="0" w:space="0" w:color="auto"/>
            <w:bottom w:val="none" w:sz="0" w:space="0" w:color="auto"/>
            <w:right w:val="none" w:sz="0" w:space="0" w:color="auto"/>
          </w:divBdr>
        </w:div>
        <w:div w:id="1266426823">
          <w:marLeft w:val="0"/>
          <w:marRight w:val="0"/>
          <w:marTop w:val="0"/>
          <w:marBottom w:val="0"/>
          <w:divBdr>
            <w:top w:val="none" w:sz="0" w:space="0" w:color="auto"/>
            <w:left w:val="none" w:sz="0" w:space="0" w:color="auto"/>
            <w:bottom w:val="none" w:sz="0" w:space="0" w:color="auto"/>
            <w:right w:val="none" w:sz="0" w:space="0" w:color="auto"/>
          </w:divBdr>
        </w:div>
        <w:div w:id="1330791341">
          <w:marLeft w:val="0"/>
          <w:marRight w:val="0"/>
          <w:marTop w:val="0"/>
          <w:marBottom w:val="0"/>
          <w:divBdr>
            <w:top w:val="none" w:sz="0" w:space="0" w:color="auto"/>
            <w:left w:val="none" w:sz="0" w:space="0" w:color="auto"/>
            <w:bottom w:val="none" w:sz="0" w:space="0" w:color="auto"/>
            <w:right w:val="none" w:sz="0" w:space="0" w:color="auto"/>
          </w:divBdr>
        </w:div>
        <w:div w:id="1477452077">
          <w:marLeft w:val="0"/>
          <w:marRight w:val="0"/>
          <w:marTop w:val="0"/>
          <w:marBottom w:val="0"/>
          <w:divBdr>
            <w:top w:val="none" w:sz="0" w:space="0" w:color="auto"/>
            <w:left w:val="none" w:sz="0" w:space="0" w:color="auto"/>
            <w:bottom w:val="none" w:sz="0" w:space="0" w:color="auto"/>
            <w:right w:val="none" w:sz="0" w:space="0" w:color="auto"/>
          </w:divBdr>
        </w:div>
        <w:div w:id="1484540931">
          <w:marLeft w:val="0"/>
          <w:marRight w:val="0"/>
          <w:marTop w:val="0"/>
          <w:marBottom w:val="0"/>
          <w:divBdr>
            <w:top w:val="none" w:sz="0" w:space="0" w:color="auto"/>
            <w:left w:val="none" w:sz="0" w:space="0" w:color="auto"/>
            <w:bottom w:val="none" w:sz="0" w:space="0" w:color="auto"/>
            <w:right w:val="none" w:sz="0" w:space="0" w:color="auto"/>
          </w:divBdr>
        </w:div>
        <w:div w:id="1556310106">
          <w:marLeft w:val="0"/>
          <w:marRight w:val="0"/>
          <w:marTop w:val="0"/>
          <w:marBottom w:val="0"/>
          <w:divBdr>
            <w:top w:val="none" w:sz="0" w:space="0" w:color="auto"/>
            <w:left w:val="none" w:sz="0" w:space="0" w:color="auto"/>
            <w:bottom w:val="none" w:sz="0" w:space="0" w:color="auto"/>
            <w:right w:val="none" w:sz="0" w:space="0" w:color="auto"/>
          </w:divBdr>
        </w:div>
        <w:div w:id="1732345484">
          <w:marLeft w:val="0"/>
          <w:marRight w:val="0"/>
          <w:marTop w:val="0"/>
          <w:marBottom w:val="0"/>
          <w:divBdr>
            <w:top w:val="none" w:sz="0" w:space="0" w:color="auto"/>
            <w:left w:val="none" w:sz="0" w:space="0" w:color="auto"/>
            <w:bottom w:val="none" w:sz="0" w:space="0" w:color="auto"/>
            <w:right w:val="none" w:sz="0" w:space="0" w:color="auto"/>
          </w:divBdr>
        </w:div>
        <w:div w:id="2072775514">
          <w:marLeft w:val="0"/>
          <w:marRight w:val="0"/>
          <w:marTop w:val="0"/>
          <w:marBottom w:val="0"/>
          <w:divBdr>
            <w:top w:val="none" w:sz="0" w:space="0" w:color="auto"/>
            <w:left w:val="none" w:sz="0" w:space="0" w:color="auto"/>
            <w:bottom w:val="none" w:sz="0" w:space="0" w:color="auto"/>
            <w:right w:val="none" w:sz="0" w:space="0" w:color="auto"/>
          </w:divBdr>
        </w:div>
        <w:div w:id="2102557395">
          <w:marLeft w:val="0"/>
          <w:marRight w:val="0"/>
          <w:marTop w:val="0"/>
          <w:marBottom w:val="0"/>
          <w:divBdr>
            <w:top w:val="none" w:sz="0" w:space="0" w:color="auto"/>
            <w:left w:val="none" w:sz="0" w:space="0" w:color="auto"/>
            <w:bottom w:val="none" w:sz="0" w:space="0" w:color="auto"/>
            <w:right w:val="none" w:sz="0" w:space="0" w:color="auto"/>
          </w:divBdr>
        </w:div>
      </w:divsChild>
    </w:div>
    <w:div w:id="17479152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1390099">
      <w:bodyDiv w:val="1"/>
      <w:marLeft w:val="0"/>
      <w:marRight w:val="0"/>
      <w:marTop w:val="0"/>
      <w:marBottom w:val="0"/>
      <w:divBdr>
        <w:top w:val="none" w:sz="0" w:space="0" w:color="auto"/>
        <w:left w:val="none" w:sz="0" w:space="0" w:color="auto"/>
        <w:bottom w:val="none" w:sz="0" w:space="0" w:color="auto"/>
        <w:right w:val="none" w:sz="0" w:space="0" w:color="auto"/>
      </w:divBdr>
      <w:divsChild>
        <w:div w:id="842013344">
          <w:marLeft w:val="0"/>
          <w:marRight w:val="0"/>
          <w:marTop w:val="0"/>
          <w:marBottom w:val="0"/>
          <w:divBdr>
            <w:top w:val="none" w:sz="0" w:space="0" w:color="auto"/>
            <w:left w:val="none" w:sz="0" w:space="0" w:color="auto"/>
            <w:bottom w:val="none" w:sz="0" w:space="0" w:color="auto"/>
            <w:right w:val="none" w:sz="0" w:space="0" w:color="auto"/>
          </w:divBdr>
          <w:divsChild>
            <w:div w:id="19403499">
              <w:marLeft w:val="0"/>
              <w:marRight w:val="0"/>
              <w:marTop w:val="0"/>
              <w:marBottom w:val="0"/>
              <w:divBdr>
                <w:top w:val="none" w:sz="0" w:space="0" w:color="auto"/>
                <w:left w:val="none" w:sz="0" w:space="0" w:color="auto"/>
                <w:bottom w:val="none" w:sz="0" w:space="0" w:color="auto"/>
                <w:right w:val="none" w:sz="0" w:space="0" w:color="auto"/>
              </w:divBdr>
            </w:div>
            <w:div w:id="153104753">
              <w:marLeft w:val="0"/>
              <w:marRight w:val="0"/>
              <w:marTop w:val="0"/>
              <w:marBottom w:val="0"/>
              <w:divBdr>
                <w:top w:val="none" w:sz="0" w:space="0" w:color="auto"/>
                <w:left w:val="none" w:sz="0" w:space="0" w:color="auto"/>
                <w:bottom w:val="none" w:sz="0" w:space="0" w:color="auto"/>
                <w:right w:val="none" w:sz="0" w:space="0" w:color="auto"/>
              </w:divBdr>
            </w:div>
            <w:div w:id="218176310">
              <w:marLeft w:val="0"/>
              <w:marRight w:val="0"/>
              <w:marTop w:val="0"/>
              <w:marBottom w:val="0"/>
              <w:divBdr>
                <w:top w:val="none" w:sz="0" w:space="0" w:color="auto"/>
                <w:left w:val="none" w:sz="0" w:space="0" w:color="auto"/>
                <w:bottom w:val="none" w:sz="0" w:space="0" w:color="auto"/>
                <w:right w:val="none" w:sz="0" w:space="0" w:color="auto"/>
              </w:divBdr>
            </w:div>
            <w:div w:id="278950591">
              <w:marLeft w:val="0"/>
              <w:marRight w:val="0"/>
              <w:marTop w:val="0"/>
              <w:marBottom w:val="0"/>
              <w:divBdr>
                <w:top w:val="none" w:sz="0" w:space="0" w:color="auto"/>
                <w:left w:val="none" w:sz="0" w:space="0" w:color="auto"/>
                <w:bottom w:val="none" w:sz="0" w:space="0" w:color="auto"/>
                <w:right w:val="none" w:sz="0" w:space="0" w:color="auto"/>
              </w:divBdr>
            </w:div>
            <w:div w:id="334649248">
              <w:marLeft w:val="0"/>
              <w:marRight w:val="0"/>
              <w:marTop w:val="0"/>
              <w:marBottom w:val="0"/>
              <w:divBdr>
                <w:top w:val="none" w:sz="0" w:space="0" w:color="auto"/>
                <w:left w:val="none" w:sz="0" w:space="0" w:color="auto"/>
                <w:bottom w:val="none" w:sz="0" w:space="0" w:color="auto"/>
                <w:right w:val="none" w:sz="0" w:space="0" w:color="auto"/>
              </w:divBdr>
            </w:div>
            <w:div w:id="571157372">
              <w:marLeft w:val="0"/>
              <w:marRight w:val="0"/>
              <w:marTop w:val="0"/>
              <w:marBottom w:val="0"/>
              <w:divBdr>
                <w:top w:val="none" w:sz="0" w:space="0" w:color="auto"/>
                <w:left w:val="none" w:sz="0" w:space="0" w:color="auto"/>
                <w:bottom w:val="none" w:sz="0" w:space="0" w:color="auto"/>
                <w:right w:val="none" w:sz="0" w:space="0" w:color="auto"/>
              </w:divBdr>
            </w:div>
            <w:div w:id="617955579">
              <w:marLeft w:val="0"/>
              <w:marRight w:val="0"/>
              <w:marTop w:val="0"/>
              <w:marBottom w:val="0"/>
              <w:divBdr>
                <w:top w:val="none" w:sz="0" w:space="0" w:color="auto"/>
                <w:left w:val="none" w:sz="0" w:space="0" w:color="auto"/>
                <w:bottom w:val="none" w:sz="0" w:space="0" w:color="auto"/>
                <w:right w:val="none" w:sz="0" w:space="0" w:color="auto"/>
              </w:divBdr>
            </w:div>
            <w:div w:id="666788831">
              <w:marLeft w:val="0"/>
              <w:marRight w:val="0"/>
              <w:marTop w:val="0"/>
              <w:marBottom w:val="0"/>
              <w:divBdr>
                <w:top w:val="none" w:sz="0" w:space="0" w:color="auto"/>
                <w:left w:val="none" w:sz="0" w:space="0" w:color="auto"/>
                <w:bottom w:val="none" w:sz="0" w:space="0" w:color="auto"/>
                <w:right w:val="none" w:sz="0" w:space="0" w:color="auto"/>
              </w:divBdr>
            </w:div>
            <w:div w:id="793452062">
              <w:marLeft w:val="0"/>
              <w:marRight w:val="0"/>
              <w:marTop w:val="0"/>
              <w:marBottom w:val="0"/>
              <w:divBdr>
                <w:top w:val="none" w:sz="0" w:space="0" w:color="auto"/>
                <w:left w:val="none" w:sz="0" w:space="0" w:color="auto"/>
                <w:bottom w:val="none" w:sz="0" w:space="0" w:color="auto"/>
                <w:right w:val="none" w:sz="0" w:space="0" w:color="auto"/>
              </w:divBdr>
            </w:div>
            <w:div w:id="1181891773">
              <w:marLeft w:val="0"/>
              <w:marRight w:val="0"/>
              <w:marTop w:val="0"/>
              <w:marBottom w:val="0"/>
              <w:divBdr>
                <w:top w:val="none" w:sz="0" w:space="0" w:color="auto"/>
                <w:left w:val="none" w:sz="0" w:space="0" w:color="auto"/>
                <w:bottom w:val="none" w:sz="0" w:space="0" w:color="auto"/>
                <w:right w:val="none" w:sz="0" w:space="0" w:color="auto"/>
              </w:divBdr>
            </w:div>
            <w:div w:id="1230068978">
              <w:marLeft w:val="0"/>
              <w:marRight w:val="0"/>
              <w:marTop w:val="0"/>
              <w:marBottom w:val="0"/>
              <w:divBdr>
                <w:top w:val="none" w:sz="0" w:space="0" w:color="auto"/>
                <w:left w:val="none" w:sz="0" w:space="0" w:color="auto"/>
                <w:bottom w:val="none" w:sz="0" w:space="0" w:color="auto"/>
                <w:right w:val="none" w:sz="0" w:space="0" w:color="auto"/>
              </w:divBdr>
            </w:div>
            <w:div w:id="1334796367">
              <w:marLeft w:val="0"/>
              <w:marRight w:val="0"/>
              <w:marTop w:val="0"/>
              <w:marBottom w:val="0"/>
              <w:divBdr>
                <w:top w:val="none" w:sz="0" w:space="0" w:color="auto"/>
                <w:left w:val="none" w:sz="0" w:space="0" w:color="auto"/>
                <w:bottom w:val="none" w:sz="0" w:space="0" w:color="auto"/>
                <w:right w:val="none" w:sz="0" w:space="0" w:color="auto"/>
              </w:divBdr>
            </w:div>
            <w:div w:id="1356611163">
              <w:marLeft w:val="0"/>
              <w:marRight w:val="0"/>
              <w:marTop w:val="0"/>
              <w:marBottom w:val="0"/>
              <w:divBdr>
                <w:top w:val="none" w:sz="0" w:space="0" w:color="auto"/>
                <w:left w:val="none" w:sz="0" w:space="0" w:color="auto"/>
                <w:bottom w:val="none" w:sz="0" w:space="0" w:color="auto"/>
                <w:right w:val="none" w:sz="0" w:space="0" w:color="auto"/>
              </w:divBdr>
            </w:div>
            <w:div w:id="1456555884">
              <w:marLeft w:val="0"/>
              <w:marRight w:val="0"/>
              <w:marTop w:val="0"/>
              <w:marBottom w:val="0"/>
              <w:divBdr>
                <w:top w:val="none" w:sz="0" w:space="0" w:color="auto"/>
                <w:left w:val="none" w:sz="0" w:space="0" w:color="auto"/>
                <w:bottom w:val="none" w:sz="0" w:space="0" w:color="auto"/>
                <w:right w:val="none" w:sz="0" w:space="0" w:color="auto"/>
              </w:divBdr>
            </w:div>
            <w:div w:id="1546454259">
              <w:marLeft w:val="0"/>
              <w:marRight w:val="0"/>
              <w:marTop w:val="0"/>
              <w:marBottom w:val="0"/>
              <w:divBdr>
                <w:top w:val="none" w:sz="0" w:space="0" w:color="auto"/>
                <w:left w:val="none" w:sz="0" w:space="0" w:color="auto"/>
                <w:bottom w:val="none" w:sz="0" w:space="0" w:color="auto"/>
                <w:right w:val="none" w:sz="0" w:space="0" w:color="auto"/>
              </w:divBdr>
            </w:div>
            <w:div w:id="1554461669">
              <w:marLeft w:val="0"/>
              <w:marRight w:val="0"/>
              <w:marTop w:val="0"/>
              <w:marBottom w:val="0"/>
              <w:divBdr>
                <w:top w:val="none" w:sz="0" w:space="0" w:color="auto"/>
                <w:left w:val="none" w:sz="0" w:space="0" w:color="auto"/>
                <w:bottom w:val="none" w:sz="0" w:space="0" w:color="auto"/>
                <w:right w:val="none" w:sz="0" w:space="0" w:color="auto"/>
              </w:divBdr>
            </w:div>
            <w:div w:id="1912232457">
              <w:marLeft w:val="0"/>
              <w:marRight w:val="0"/>
              <w:marTop w:val="0"/>
              <w:marBottom w:val="0"/>
              <w:divBdr>
                <w:top w:val="none" w:sz="0" w:space="0" w:color="auto"/>
                <w:left w:val="none" w:sz="0" w:space="0" w:color="auto"/>
                <w:bottom w:val="none" w:sz="0" w:space="0" w:color="auto"/>
                <w:right w:val="none" w:sz="0" w:space="0" w:color="auto"/>
              </w:divBdr>
            </w:div>
            <w:div w:id="2041278127">
              <w:marLeft w:val="0"/>
              <w:marRight w:val="0"/>
              <w:marTop w:val="0"/>
              <w:marBottom w:val="0"/>
              <w:divBdr>
                <w:top w:val="none" w:sz="0" w:space="0" w:color="auto"/>
                <w:left w:val="none" w:sz="0" w:space="0" w:color="auto"/>
                <w:bottom w:val="none" w:sz="0" w:space="0" w:color="auto"/>
                <w:right w:val="none" w:sz="0" w:space="0" w:color="auto"/>
              </w:divBdr>
            </w:div>
            <w:div w:id="2086687308">
              <w:marLeft w:val="0"/>
              <w:marRight w:val="0"/>
              <w:marTop w:val="0"/>
              <w:marBottom w:val="0"/>
              <w:divBdr>
                <w:top w:val="none" w:sz="0" w:space="0" w:color="auto"/>
                <w:left w:val="none" w:sz="0" w:space="0" w:color="auto"/>
                <w:bottom w:val="none" w:sz="0" w:space="0" w:color="auto"/>
                <w:right w:val="none" w:sz="0" w:space="0" w:color="auto"/>
              </w:divBdr>
            </w:div>
          </w:divsChild>
        </w:div>
        <w:div w:id="958799948">
          <w:marLeft w:val="0"/>
          <w:marRight w:val="0"/>
          <w:marTop w:val="0"/>
          <w:marBottom w:val="0"/>
          <w:divBdr>
            <w:top w:val="none" w:sz="0" w:space="0" w:color="auto"/>
            <w:left w:val="none" w:sz="0" w:space="0" w:color="auto"/>
            <w:bottom w:val="none" w:sz="0" w:space="0" w:color="auto"/>
            <w:right w:val="none" w:sz="0" w:space="0" w:color="auto"/>
          </w:divBdr>
          <w:divsChild>
            <w:div w:id="135413970">
              <w:marLeft w:val="0"/>
              <w:marRight w:val="0"/>
              <w:marTop w:val="0"/>
              <w:marBottom w:val="0"/>
              <w:divBdr>
                <w:top w:val="none" w:sz="0" w:space="0" w:color="auto"/>
                <w:left w:val="none" w:sz="0" w:space="0" w:color="auto"/>
                <w:bottom w:val="none" w:sz="0" w:space="0" w:color="auto"/>
                <w:right w:val="none" w:sz="0" w:space="0" w:color="auto"/>
              </w:divBdr>
            </w:div>
            <w:div w:id="231234609">
              <w:marLeft w:val="0"/>
              <w:marRight w:val="0"/>
              <w:marTop w:val="0"/>
              <w:marBottom w:val="0"/>
              <w:divBdr>
                <w:top w:val="none" w:sz="0" w:space="0" w:color="auto"/>
                <w:left w:val="none" w:sz="0" w:space="0" w:color="auto"/>
                <w:bottom w:val="none" w:sz="0" w:space="0" w:color="auto"/>
                <w:right w:val="none" w:sz="0" w:space="0" w:color="auto"/>
              </w:divBdr>
            </w:div>
            <w:div w:id="416445892">
              <w:marLeft w:val="0"/>
              <w:marRight w:val="0"/>
              <w:marTop w:val="0"/>
              <w:marBottom w:val="0"/>
              <w:divBdr>
                <w:top w:val="none" w:sz="0" w:space="0" w:color="auto"/>
                <w:left w:val="none" w:sz="0" w:space="0" w:color="auto"/>
                <w:bottom w:val="none" w:sz="0" w:space="0" w:color="auto"/>
                <w:right w:val="none" w:sz="0" w:space="0" w:color="auto"/>
              </w:divBdr>
            </w:div>
            <w:div w:id="435446388">
              <w:marLeft w:val="0"/>
              <w:marRight w:val="0"/>
              <w:marTop w:val="0"/>
              <w:marBottom w:val="0"/>
              <w:divBdr>
                <w:top w:val="none" w:sz="0" w:space="0" w:color="auto"/>
                <w:left w:val="none" w:sz="0" w:space="0" w:color="auto"/>
                <w:bottom w:val="none" w:sz="0" w:space="0" w:color="auto"/>
                <w:right w:val="none" w:sz="0" w:space="0" w:color="auto"/>
              </w:divBdr>
            </w:div>
            <w:div w:id="630789127">
              <w:marLeft w:val="0"/>
              <w:marRight w:val="0"/>
              <w:marTop w:val="0"/>
              <w:marBottom w:val="0"/>
              <w:divBdr>
                <w:top w:val="none" w:sz="0" w:space="0" w:color="auto"/>
                <w:left w:val="none" w:sz="0" w:space="0" w:color="auto"/>
                <w:bottom w:val="none" w:sz="0" w:space="0" w:color="auto"/>
                <w:right w:val="none" w:sz="0" w:space="0" w:color="auto"/>
              </w:divBdr>
            </w:div>
            <w:div w:id="662314247">
              <w:marLeft w:val="0"/>
              <w:marRight w:val="0"/>
              <w:marTop w:val="0"/>
              <w:marBottom w:val="0"/>
              <w:divBdr>
                <w:top w:val="none" w:sz="0" w:space="0" w:color="auto"/>
                <w:left w:val="none" w:sz="0" w:space="0" w:color="auto"/>
                <w:bottom w:val="none" w:sz="0" w:space="0" w:color="auto"/>
                <w:right w:val="none" w:sz="0" w:space="0" w:color="auto"/>
              </w:divBdr>
            </w:div>
            <w:div w:id="950434302">
              <w:marLeft w:val="0"/>
              <w:marRight w:val="0"/>
              <w:marTop w:val="0"/>
              <w:marBottom w:val="0"/>
              <w:divBdr>
                <w:top w:val="none" w:sz="0" w:space="0" w:color="auto"/>
                <w:left w:val="none" w:sz="0" w:space="0" w:color="auto"/>
                <w:bottom w:val="none" w:sz="0" w:space="0" w:color="auto"/>
                <w:right w:val="none" w:sz="0" w:space="0" w:color="auto"/>
              </w:divBdr>
            </w:div>
            <w:div w:id="989289011">
              <w:marLeft w:val="0"/>
              <w:marRight w:val="0"/>
              <w:marTop w:val="0"/>
              <w:marBottom w:val="0"/>
              <w:divBdr>
                <w:top w:val="none" w:sz="0" w:space="0" w:color="auto"/>
                <w:left w:val="none" w:sz="0" w:space="0" w:color="auto"/>
                <w:bottom w:val="none" w:sz="0" w:space="0" w:color="auto"/>
                <w:right w:val="none" w:sz="0" w:space="0" w:color="auto"/>
              </w:divBdr>
            </w:div>
            <w:div w:id="1571574025">
              <w:marLeft w:val="0"/>
              <w:marRight w:val="0"/>
              <w:marTop w:val="0"/>
              <w:marBottom w:val="0"/>
              <w:divBdr>
                <w:top w:val="none" w:sz="0" w:space="0" w:color="auto"/>
                <w:left w:val="none" w:sz="0" w:space="0" w:color="auto"/>
                <w:bottom w:val="none" w:sz="0" w:space="0" w:color="auto"/>
                <w:right w:val="none" w:sz="0" w:space="0" w:color="auto"/>
              </w:divBdr>
            </w:div>
            <w:div w:id="1587029937">
              <w:marLeft w:val="0"/>
              <w:marRight w:val="0"/>
              <w:marTop w:val="0"/>
              <w:marBottom w:val="0"/>
              <w:divBdr>
                <w:top w:val="none" w:sz="0" w:space="0" w:color="auto"/>
                <w:left w:val="none" w:sz="0" w:space="0" w:color="auto"/>
                <w:bottom w:val="none" w:sz="0" w:space="0" w:color="auto"/>
                <w:right w:val="none" w:sz="0" w:space="0" w:color="auto"/>
              </w:divBdr>
            </w:div>
            <w:div w:id="1619872319">
              <w:marLeft w:val="0"/>
              <w:marRight w:val="0"/>
              <w:marTop w:val="0"/>
              <w:marBottom w:val="0"/>
              <w:divBdr>
                <w:top w:val="none" w:sz="0" w:space="0" w:color="auto"/>
                <w:left w:val="none" w:sz="0" w:space="0" w:color="auto"/>
                <w:bottom w:val="none" w:sz="0" w:space="0" w:color="auto"/>
                <w:right w:val="none" w:sz="0" w:space="0" w:color="auto"/>
              </w:divBdr>
            </w:div>
            <w:div w:id="1829783458">
              <w:marLeft w:val="0"/>
              <w:marRight w:val="0"/>
              <w:marTop w:val="0"/>
              <w:marBottom w:val="0"/>
              <w:divBdr>
                <w:top w:val="none" w:sz="0" w:space="0" w:color="auto"/>
                <w:left w:val="none" w:sz="0" w:space="0" w:color="auto"/>
                <w:bottom w:val="none" w:sz="0" w:space="0" w:color="auto"/>
                <w:right w:val="none" w:sz="0" w:space="0" w:color="auto"/>
              </w:divBdr>
            </w:div>
            <w:div w:id="1935549432">
              <w:marLeft w:val="0"/>
              <w:marRight w:val="0"/>
              <w:marTop w:val="0"/>
              <w:marBottom w:val="0"/>
              <w:divBdr>
                <w:top w:val="none" w:sz="0" w:space="0" w:color="auto"/>
                <w:left w:val="none" w:sz="0" w:space="0" w:color="auto"/>
                <w:bottom w:val="none" w:sz="0" w:space="0" w:color="auto"/>
                <w:right w:val="none" w:sz="0" w:space="0" w:color="auto"/>
              </w:divBdr>
            </w:div>
            <w:div w:id="2031447602">
              <w:marLeft w:val="0"/>
              <w:marRight w:val="0"/>
              <w:marTop w:val="0"/>
              <w:marBottom w:val="0"/>
              <w:divBdr>
                <w:top w:val="none" w:sz="0" w:space="0" w:color="auto"/>
                <w:left w:val="none" w:sz="0" w:space="0" w:color="auto"/>
                <w:bottom w:val="none" w:sz="0" w:space="0" w:color="auto"/>
                <w:right w:val="none" w:sz="0" w:space="0" w:color="auto"/>
              </w:divBdr>
            </w:div>
            <w:div w:id="2035107481">
              <w:marLeft w:val="0"/>
              <w:marRight w:val="0"/>
              <w:marTop w:val="0"/>
              <w:marBottom w:val="0"/>
              <w:divBdr>
                <w:top w:val="none" w:sz="0" w:space="0" w:color="auto"/>
                <w:left w:val="none" w:sz="0" w:space="0" w:color="auto"/>
                <w:bottom w:val="none" w:sz="0" w:space="0" w:color="auto"/>
                <w:right w:val="none" w:sz="0" w:space="0" w:color="auto"/>
              </w:divBdr>
            </w:div>
            <w:div w:id="2056155740">
              <w:marLeft w:val="0"/>
              <w:marRight w:val="0"/>
              <w:marTop w:val="0"/>
              <w:marBottom w:val="0"/>
              <w:divBdr>
                <w:top w:val="none" w:sz="0" w:space="0" w:color="auto"/>
                <w:left w:val="none" w:sz="0" w:space="0" w:color="auto"/>
                <w:bottom w:val="none" w:sz="0" w:space="0" w:color="auto"/>
                <w:right w:val="none" w:sz="0" w:space="0" w:color="auto"/>
              </w:divBdr>
            </w:div>
            <w:div w:id="2117751805">
              <w:marLeft w:val="0"/>
              <w:marRight w:val="0"/>
              <w:marTop w:val="0"/>
              <w:marBottom w:val="0"/>
              <w:divBdr>
                <w:top w:val="none" w:sz="0" w:space="0" w:color="auto"/>
                <w:left w:val="none" w:sz="0" w:space="0" w:color="auto"/>
                <w:bottom w:val="none" w:sz="0" w:space="0" w:color="auto"/>
                <w:right w:val="none" w:sz="0" w:space="0" w:color="auto"/>
              </w:divBdr>
            </w:div>
            <w:div w:id="2124183785">
              <w:marLeft w:val="0"/>
              <w:marRight w:val="0"/>
              <w:marTop w:val="0"/>
              <w:marBottom w:val="0"/>
              <w:divBdr>
                <w:top w:val="none" w:sz="0" w:space="0" w:color="auto"/>
                <w:left w:val="none" w:sz="0" w:space="0" w:color="auto"/>
                <w:bottom w:val="none" w:sz="0" w:space="0" w:color="auto"/>
                <w:right w:val="none" w:sz="0" w:space="0" w:color="auto"/>
              </w:divBdr>
            </w:div>
            <w:div w:id="21331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7674">
      <w:bodyDiv w:val="1"/>
      <w:marLeft w:val="0"/>
      <w:marRight w:val="0"/>
      <w:marTop w:val="0"/>
      <w:marBottom w:val="0"/>
      <w:divBdr>
        <w:top w:val="none" w:sz="0" w:space="0" w:color="auto"/>
        <w:left w:val="none" w:sz="0" w:space="0" w:color="auto"/>
        <w:bottom w:val="none" w:sz="0" w:space="0" w:color="auto"/>
        <w:right w:val="none" w:sz="0" w:space="0" w:color="auto"/>
      </w:divBdr>
      <w:divsChild>
        <w:div w:id="20588982">
          <w:marLeft w:val="0"/>
          <w:marRight w:val="0"/>
          <w:marTop w:val="0"/>
          <w:marBottom w:val="0"/>
          <w:divBdr>
            <w:top w:val="none" w:sz="0" w:space="0" w:color="auto"/>
            <w:left w:val="none" w:sz="0" w:space="0" w:color="auto"/>
            <w:bottom w:val="none" w:sz="0" w:space="0" w:color="auto"/>
            <w:right w:val="none" w:sz="0" w:space="0" w:color="auto"/>
          </w:divBdr>
        </w:div>
        <w:div w:id="277833429">
          <w:marLeft w:val="0"/>
          <w:marRight w:val="0"/>
          <w:marTop w:val="0"/>
          <w:marBottom w:val="0"/>
          <w:divBdr>
            <w:top w:val="none" w:sz="0" w:space="0" w:color="auto"/>
            <w:left w:val="none" w:sz="0" w:space="0" w:color="auto"/>
            <w:bottom w:val="none" w:sz="0" w:space="0" w:color="auto"/>
            <w:right w:val="none" w:sz="0" w:space="0" w:color="auto"/>
          </w:divBdr>
        </w:div>
        <w:div w:id="596443239">
          <w:marLeft w:val="0"/>
          <w:marRight w:val="0"/>
          <w:marTop w:val="0"/>
          <w:marBottom w:val="0"/>
          <w:divBdr>
            <w:top w:val="none" w:sz="0" w:space="0" w:color="auto"/>
            <w:left w:val="none" w:sz="0" w:space="0" w:color="auto"/>
            <w:bottom w:val="none" w:sz="0" w:space="0" w:color="auto"/>
            <w:right w:val="none" w:sz="0" w:space="0" w:color="auto"/>
          </w:divBdr>
        </w:div>
        <w:div w:id="751657690">
          <w:marLeft w:val="0"/>
          <w:marRight w:val="0"/>
          <w:marTop w:val="0"/>
          <w:marBottom w:val="0"/>
          <w:divBdr>
            <w:top w:val="none" w:sz="0" w:space="0" w:color="auto"/>
            <w:left w:val="none" w:sz="0" w:space="0" w:color="auto"/>
            <w:bottom w:val="none" w:sz="0" w:space="0" w:color="auto"/>
            <w:right w:val="none" w:sz="0" w:space="0" w:color="auto"/>
          </w:divBdr>
        </w:div>
        <w:div w:id="775249806">
          <w:marLeft w:val="0"/>
          <w:marRight w:val="0"/>
          <w:marTop w:val="0"/>
          <w:marBottom w:val="0"/>
          <w:divBdr>
            <w:top w:val="none" w:sz="0" w:space="0" w:color="auto"/>
            <w:left w:val="none" w:sz="0" w:space="0" w:color="auto"/>
            <w:bottom w:val="none" w:sz="0" w:space="0" w:color="auto"/>
            <w:right w:val="none" w:sz="0" w:space="0" w:color="auto"/>
          </w:divBdr>
        </w:div>
        <w:div w:id="828790153">
          <w:marLeft w:val="0"/>
          <w:marRight w:val="0"/>
          <w:marTop w:val="0"/>
          <w:marBottom w:val="0"/>
          <w:divBdr>
            <w:top w:val="none" w:sz="0" w:space="0" w:color="auto"/>
            <w:left w:val="none" w:sz="0" w:space="0" w:color="auto"/>
            <w:bottom w:val="none" w:sz="0" w:space="0" w:color="auto"/>
            <w:right w:val="none" w:sz="0" w:space="0" w:color="auto"/>
          </w:divBdr>
        </w:div>
        <w:div w:id="843014639">
          <w:marLeft w:val="0"/>
          <w:marRight w:val="0"/>
          <w:marTop w:val="0"/>
          <w:marBottom w:val="0"/>
          <w:divBdr>
            <w:top w:val="none" w:sz="0" w:space="0" w:color="auto"/>
            <w:left w:val="none" w:sz="0" w:space="0" w:color="auto"/>
            <w:bottom w:val="none" w:sz="0" w:space="0" w:color="auto"/>
            <w:right w:val="none" w:sz="0" w:space="0" w:color="auto"/>
          </w:divBdr>
        </w:div>
        <w:div w:id="925922879">
          <w:marLeft w:val="0"/>
          <w:marRight w:val="0"/>
          <w:marTop w:val="0"/>
          <w:marBottom w:val="0"/>
          <w:divBdr>
            <w:top w:val="none" w:sz="0" w:space="0" w:color="auto"/>
            <w:left w:val="none" w:sz="0" w:space="0" w:color="auto"/>
            <w:bottom w:val="none" w:sz="0" w:space="0" w:color="auto"/>
            <w:right w:val="none" w:sz="0" w:space="0" w:color="auto"/>
          </w:divBdr>
        </w:div>
        <w:div w:id="1551529354">
          <w:marLeft w:val="0"/>
          <w:marRight w:val="0"/>
          <w:marTop w:val="0"/>
          <w:marBottom w:val="0"/>
          <w:divBdr>
            <w:top w:val="none" w:sz="0" w:space="0" w:color="auto"/>
            <w:left w:val="none" w:sz="0" w:space="0" w:color="auto"/>
            <w:bottom w:val="none" w:sz="0" w:space="0" w:color="auto"/>
            <w:right w:val="none" w:sz="0" w:space="0" w:color="auto"/>
          </w:divBdr>
        </w:div>
        <w:div w:id="1714189036">
          <w:marLeft w:val="0"/>
          <w:marRight w:val="0"/>
          <w:marTop w:val="0"/>
          <w:marBottom w:val="0"/>
          <w:divBdr>
            <w:top w:val="none" w:sz="0" w:space="0" w:color="auto"/>
            <w:left w:val="none" w:sz="0" w:space="0" w:color="auto"/>
            <w:bottom w:val="none" w:sz="0" w:space="0" w:color="auto"/>
            <w:right w:val="none" w:sz="0" w:space="0" w:color="auto"/>
          </w:divBdr>
        </w:div>
        <w:div w:id="1729919061">
          <w:marLeft w:val="0"/>
          <w:marRight w:val="0"/>
          <w:marTop w:val="0"/>
          <w:marBottom w:val="0"/>
          <w:divBdr>
            <w:top w:val="none" w:sz="0" w:space="0" w:color="auto"/>
            <w:left w:val="none" w:sz="0" w:space="0" w:color="auto"/>
            <w:bottom w:val="none" w:sz="0" w:space="0" w:color="auto"/>
            <w:right w:val="none" w:sz="0" w:space="0" w:color="auto"/>
          </w:divBdr>
        </w:div>
        <w:div w:id="1755323689">
          <w:marLeft w:val="0"/>
          <w:marRight w:val="0"/>
          <w:marTop w:val="0"/>
          <w:marBottom w:val="0"/>
          <w:divBdr>
            <w:top w:val="none" w:sz="0" w:space="0" w:color="auto"/>
            <w:left w:val="none" w:sz="0" w:space="0" w:color="auto"/>
            <w:bottom w:val="none" w:sz="0" w:space="0" w:color="auto"/>
            <w:right w:val="none" w:sz="0" w:space="0" w:color="auto"/>
          </w:divBdr>
        </w:div>
        <w:div w:id="1862159999">
          <w:marLeft w:val="0"/>
          <w:marRight w:val="0"/>
          <w:marTop w:val="0"/>
          <w:marBottom w:val="0"/>
          <w:divBdr>
            <w:top w:val="none" w:sz="0" w:space="0" w:color="auto"/>
            <w:left w:val="none" w:sz="0" w:space="0" w:color="auto"/>
            <w:bottom w:val="none" w:sz="0" w:space="0" w:color="auto"/>
            <w:right w:val="none" w:sz="0" w:space="0" w:color="auto"/>
          </w:divBdr>
        </w:div>
        <w:div w:id="1964143907">
          <w:marLeft w:val="0"/>
          <w:marRight w:val="0"/>
          <w:marTop w:val="0"/>
          <w:marBottom w:val="0"/>
          <w:divBdr>
            <w:top w:val="none" w:sz="0" w:space="0" w:color="auto"/>
            <w:left w:val="none" w:sz="0" w:space="0" w:color="auto"/>
            <w:bottom w:val="none" w:sz="0" w:space="0" w:color="auto"/>
            <w:right w:val="none" w:sz="0" w:space="0" w:color="auto"/>
          </w:divBdr>
        </w:div>
        <w:div w:id="2022051799">
          <w:marLeft w:val="0"/>
          <w:marRight w:val="0"/>
          <w:marTop w:val="0"/>
          <w:marBottom w:val="0"/>
          <w:divBdr>
            <w:top w:val="none" w:sz="0" w:space="0" w:color="auto"/>
            <w:left w:val="none" w:sz="0" w:space="0" w:color="auto"/>
            <w:bottom w:val="none" w:sz="0" w:space="0" w:color="auto"/>
            <w:right w:val="none" w:sz="0" w:space="0" w:color="auto"/>
          </w:divBdr>
        </w:div>
        <w:div w:id="2070610874">
          <w:marLeft w:val="0"/>
          <w:marRight w:val="0"/>
          <w:marTop w:val="0"/>
          <w:marBottom w:val="0"/>
          <w:divBdr>
            <w:top w:val="none" w:sz="0" w:space="0" w:color="auto"/>
            <w:left w:val="none" w:sz="0" w:space="0" w:color="auto"/>
            <w:bottom w:val="none" w:sz="0" w:space="0" w:color="auto"/>
            <w:right w:val="none" w:sz="0" w:space="0" w:color="auto"/>
          </w:divBdr>
        </w:div>
      </w:divsChild>
    </w:div>
    <w:div w:id="1796829177">
      <w:bodyDiv w:val="1"/>
      <w:marLeft w:val="0"/>
      <w:marRight w:val="0"/>
      <w:marTop w:val="0"/>
      <w:marBottom w:val="0"/>
      <w:divBdr>
        <w:top w:val="none" w:sz="0" w:space="0" w:color="auto"/>
        <w:left w:val="none" w:sz="0" w:space="0" w:color="auto"/>
        <w:bottom w:val="none" w:sz="0" w:space="0" w:color="auto"/>
        <w:right w:val="none" w:sz="0" w:space="0" w:color="auto"/>
      </w:divBdr>
      <w:divsChild>
        <w:div w:id="34551648">
          <w:marLeft w:val="0"/>
          <w:marRight w:val="0"/>
          <w:marTop w:val="0"/>
          <w:marBottom w:val="0"/>
          <w:divBdr>
            <w:top w:val="none" w:sz="0" w:space="0" w:color="auto"/>
            <w:left w:val="none" w:sz="0" w:space="0" w:color="auto"/>
            <w:bottom w:val="none" w:sz="0" w:space="0" w:color="auto"/>
            <w:right w:val="none" w:sz="0" w:space="0" w:color="auto"/>
          </w:divBdr>
          <w:divsChild>
            <w:div w:id="1506045229">
              <w:marLeft w:val="0"/>
              <w:marRight w:val="0"/>
              <w:marTop w:val="0"/>
              <w:marBottom w:val="0"/>
              <w:divBdr>
                <w:top w:val="none" w:sz="0" w:space="0" w:color="auto"/>
                <w:left w:val="none" w:sz="0" w:space="0" w:color="auto"/>
                <w:bottom w:val="none" w:sz="0" w:space="0" w:color="auto"/>
                <w:right w:val="none" w:sz="0" w:space="0" w:color="auto"/>
              </w:divBdr>
            </w:div>
          </w:divsChild>
        </w:div>
        <w:div w:id="208299026">
          <w:marLeft w:val="0"/>
          <w:marRight w:val="0"/>
          <w:marTop w:val="0"/>
          <w:marBottom w:val="0"/>
          <w:divBdr>
            <w:top w:val="none" w:sz="0" w:space="0" w:color="auto"/>
            <w:left w:val="none" w:sz="0" w:space="0" w:color="auto"/>
            <w:bottom w:val="none" w:sz="0" w:space="0" w:color="auto"/>
            <w:right w:val="none" w:sz="0" w:space="0" w:color="auto"/>
          </w:divBdr>
          <w:divsChild>
            <w:div w:id="1886479027">
              <w:marLeft w:val="0"/>
              <w:marRight w:val="0"/>
              <w:marTop w:val="0"/>
              <w:marBottom w:val="0"/>
              <w:divBdr>
                <w:top w:val="none" w:sz="0" w:space="0" w:color="auto"/>
                <w:left w:val="none" w:sz="0" w:space="0" w:color="auto"/>
                <w:bottom w:val="none" w:sz="0" w:space="0" w:color="auto"/>
                <w:right w:val="none" w:sz="0" w:space="0" w:color="auto"/>
              </w:divBdr>
            </w:div>
          </w:divsChild>
        </w:div>
        <w:div w:id="278875558">
          <w:marLeft w:val="0"/>
          <w:marRight w:val="0"/>
          <w:marTop w:val="0"/>
          <w:marBottom w:val="0"/>
          <w:divBdr>
            <w:top w:val="none" w:sz="0" w:space="0" w:color="auto"/>
            <w:left w:val="none" w:sz="0" w:space="0" w:color="auto"/>
            <w:bottom w:val="none" w:sz="0" w:space="0" w:color="auto"/>
            <w:right w:val="none" w:sz="0" w:space="0" w:color="auto"/>
          </w:divBdr>
          <w:divsChild>
            <w:div w:id="46496060">
              <w:marLeft w:val="0"/>
              <w:marRight w:val="0"/>
              <w:marTop w:val="0"/>
              <w:marBottom w:val="0"/>
              <w:divBdr>
                <w:top w:val="none" w:sz="0" w:space="0" w:color="auto"/>
                <w:left w:val="none" w:sz="0" w:space="0" w:color="auto"/>
                <w:bottom w:val="none" w:sz="0" w:space="0" w:color="auto"/>
                <w:right w:val="none" w:sz="0" w:space="0" w:color="auto"/>
              </w:divBdr>
            </w:div>
          </w:divsChild>
        </w:div>
        <w:div w:id="507720874">
          <w:marLeft w:val="0"/>
          <w:marRight w:val="0"/>
          <w:marTop w:val="0"/>
          <w:marBottom w:val="0"/>
          <w:divBdr>
            <w:top w:val="none" w:sz="0" w:space="0" w:color="auto"/>
            <w:left w:val="none" w:sz="0" w:space="0" w:color="auto"/>
            <w:bottom w:val="none" w:sz="0" w:space="0" w:color="auto"/>
            <w:right w:val="none" w:sz="0" w:space="0" w:color="auto"/>
          </w:divBdr>
          <w:divsChild>
            <w:div w:id="1782216259">
              <w:marLeft w:val="0"/>
              <w:marRight w:val="0"/>
              <w:marTop w:val="0"/>
              <w:marBottom w:val="0"/>
              <w:divBdr>
                <w:top w:val="none" w:sz="0" w:space="0" w:color="auto"/>
                <w:left w:val="none" w:sz="0" w:space="0" w:color="auto"/>
                <w:bottom w:val="none" w:sz="0" w:space="0" w:color="auto"/>
                <w:right w:val="none" w:sz="0" w:space="0" w:color="auto"/>
              </w:divBdr>
            </w:div>
          </w:divsChild>
        </w:div>
        <w:div w:id="962267779">
          <w:marLeft w:val="0"/>
          <w:marRight w:val="0"/>
          <w:marTop w:val="0"/>
          <w:marBottom w:val="0"/>
          <w:divBdr>
            <w:top w:val="none" w:sz="0" w:space="0" w:color="auto"/>
            <w:left w:val="none" w:sz="0" w:space="0" w:color="auto"/>
            <w:bottom w:val="none" w:sz="0" w:space="0" w:color="auto"/>
            <w:right w:val="none" w:sz="0" w:space="0" w:color="auto"/>
          </w:divBdr>
          <w:divsChild>
            <w:div w:id="1199661568">
              <w:marLeft w:val="0"/>
              <w:marRight w:val="0"/>
              <w:marTop w:val="0"/>
              <w:marBottom w:val="0"/>
              <w:divBdr>
                <w:top w:val="none" w:sz="0" w:space="0" w:color="auto"/>
                <w:left w:val="none" w:sz="0" w:space="0" w:color="auto"/>
                <w:bottom w:val="none" w:sz="0" w:space="0" w:color="auto"/>
                <w:right w:val="none" w:sz="0" w:space="0" w:color="auto"/>
              </w:divBdr>
            </w:div>
          </w:divsChild>
        </w:div>
        <w:div w:id="1196889619">
          <w:marLeft w:val="0"/>
          <w:marRight w:val="0"/>
          <w:marTop w:val="0"/>
          <w:marBottom w:val="0"/>
          <w:divBdr>
            <w:top w:val="none" w:sz="0" w:space="0" w:color="auto"/>
            <w:left w:val="none" w:sz="0" w:space="0" w:color="auto"/>
            <w:bottom w:val="none" w:sz="0" w:space="0" w:color="auto"/>
            <w:right w:val="none" w:sz="0" w:space="0" w:color="auto"/>
          </w:divBdr>
          <w:divsChild>
            <w:div w:id="509100809">
              <w:marLeft w:val="0"/>
              <w:marRight w:val="0"/>
              <w:marTop w:val="0"/>
              <w:marBottom w:val="0"/>
              <w:divBdr>
                <w:top w:val="none" w:sz="0" w:space="0" w:color="auto"/>
                <w:left w:val="none" w:sz="0" w:space="0" w:color="auto"/>
                <w:bottom w:val="none" w:sz="0" w:space="0" w:color="auto"/>
                <w:right w:val="none" w:sz="0" w:space="0" w:color="auto"/>
              </w:divBdr>
            </w:div>
          </w:divsChild>
        </w:div>
        <w:div w:id="1435395371">
          <w:marLeft w:val="0"/>
          <w:marRight w:val="0"/>
          <w:marTop w:val="0"/>
          <w:marBottom w:val="0"/>
          <w:divBdr>
            <w:top w:val="none" w:sz="0" w:space="0" w:color="auto"/>
            <w:left w:val="none" w:sz="0" w:space="0" w:color="auto"/>
            <w:bottom w:val="none" w:sz="0" w:space="0" w:color="auto"/>
            <w:right w:val="none" w:sz="0" w:space="0" w:color="auto"/>
          </w:divBdr>
          <w:divsChild>
            <w:div w:id="476342371">
              <w:marLeft w:val="0"/>
              <w:marRight w:val="0"/>
              <w:marTop w:val="0"/>
              <w:marBottom w:val="0"/>
              <w:divBdr>
                <w:top w:val="none" w:sz="0" w:space="0" w:color="auto"/>
                <w:left w:val="none" w:sz="0" w:space="0" w:color="auto"/>
                <w:bottom w:val="none" w:sz="0" w:space="0" w:color="auto"/>
                <w:right w:val="none" w:sz="0" w:space="0" w:color="auto"/>
              </w:divBdr>
            </w:div>
          </w:divsChild>
        </w:div>
        <w:div w:id="1460224939">
          <w:marLeft w:val="0"/>
          <w:marRight w:val="0"/>
          <w:marTop w:val="0"/>
          <w:marBottom w:val="0"/>
          <w:divBdr>
            <w:top w:val="none" w:sz="0" w:space="0" w:color="auto"/>
            <w:left w:val="none" w:sz="0" w:space="0" w:color="auto"/>
            <w:bottom w:val="none" w:sz="0" w:space="0" w:color="auto"/>
            <w:right w:val="none" w:sz="0" w:space="0" w:color="auto"/>
          </w:divBdr>
          <w:divsChild>
            <w:div w:id="453787548">
              <w:marLeft w:val="0"/>
              <w:marRight w:val="0"/>
              <w:marTop w:val="0"/>
              <w:marBottom w:val="0"/>
              <w:divBdr>
                <w:top w:val="none" w:sz="0" w:space="0" w:color="auto"/>
                <w:left w:val="none" w:sz="0" w:space="0" w:color="auto"/>
                <w:bottom w:val="none" w:sz="0" w:space="0" w:color="auto"/>
                <w:right w:val="none" w:sz="0" w:space="0" w:color="auto"/>
              </w:divBdr>
            </w:div>
          </w:divsChild>
        </w:div>
        <w:div w:id="1708725153">
          <w:marLeft w:val="0"/>
          <w:marRight w:val="0"/>
          <w:marTop w:val="0"/>
          <w:marBottom w:val="0"/>
          <w:divBdr>
            <w:top w:val="none" w:sz="0" w:space="0" w:color="auto"/>
            <w:left w:val="none" w:sz="0" w:space="0" w:color="auto"/>
            <w:bottom w:val="none" w:sz="0" w:space="0" w:color="auto"/>
            <w:right w:val="none" w:sz="0" w:space="0" w:color="auto"/>
          </w:divBdr>
          <w:divsChild>
            <w:div w:id="1354917321">
              <w:marLeft w:val="0"/>
              <w:marRight w:val="0"/>
              <w:marTop w:val="0"/>
              <w:marBottom w:val="0"/>
              <w:divBdr>
                <w:top w:val="none" w:sz="0" w:space="0" w:color="auto"/>
                <w:left w:val="none" w:sz="0" w:space="0" w:color="auto"/>
                <w:bottom w:val="none" w:sz="0" w:space="0" w:color="auto"/>
                <w:right w:val="none" w:sz="0" w:space="0" w:color="auto"/>
              </w:divBdr>
            </w:div>
          </w:divsChild>
        </w:div>
        <w:div w:id="2034071789">
          <w:marLeft w:val="0"/>
          <w:marRight w:val="0"/>
          <w:marTop w:val="0"/>
          <w:marBottom w:val="0"/>
          <w:divBdr>
            <w:top w:val="none" w:sz="0" w:space="0" w:color="auto"/>
            <w:left w:val="none" w:sz="0" w:space="0" w:color="auto"/>
            <w:bottom w:val="none" w:sz="0" w:space="0" w:color="auto"/>
            <w:right w:val="none" w:sz="0" w:space="0" w:color="auto"/>
          </w:divBdr>
          <w:divsChild>
            <w:div w:id="7470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73726">
      <w:bodyDiv w:val="1"/>
      <w:marLeft w:val="0"/>
      <w:marRight w:val="0"/>
      <w:marTop w:val="0"/>
      <w:marBottom w:val="0"/>
      <w:divBdr>
        <w:top w:val="none" w:sz="0" w:space="0" w:color="auto"/>
        <w:left w:val="none" w:sz="0" w:space="0" w:color="auto"/>
        <w:bottom w:val="none" w:sz="0" w:space="0" w:color="auto"/>
        <w:right w:val="none" w:sz="0" w:space="0" w:color="auto"/>
      </w:divBdr>
      <w:divsChild>
        <w:div w:id="599072659">
          <w:marLeft w:val="0"/>
          <w:marRight w:val="0"/>
          <w:marTop w:val="0"/>
          <w:marBottom w:val="0"/>
          <w:divBdr>
            <w:top w:val="none" w:sz="0" w:space="0" w:color="auto"/>
            <w:left w:val="none" w:sz="0" w:space="0" w:color="auto"/>
            <w:bottom w:val="none" w:sz="0" w:space="0" w:color="auto"/>
            <w:right w:val="none" w:sz="0" w:space="0" w:color="auto"/>
          </w:divBdr>
        </w:div>
        <w:div w:id="774403400">
          <w:marLeft w:val="0"/>
          <w:marRight w:val="0"/>
          <w:marTop w:val="0"/>
          <w:marBottom w:val="0"/>
          <w:divBdr>
            <w:top w:val="none" w:sz="0" w:space="0" w:color="auto"/>
            <w:left w:val="none" w:sz="0" w:space="0" w:color="auto"/>
            <w:bottom w:val="none" w:sz="0" w:space="0" w:color="auto"/>
            <w:right w:val="none" w:sz="0" w:space="0" w:color="auto"/>
          </w:divBdr>
        </w:div>
        <w:div w:id="922687734">
          <w:marLeft w:val="0"/>
          <w:marRight w:val="0"/>
          <w:marTop w:val="0"/>
          <w:marBottom w:val="0"/>
          <w:divBdr>
            <w:top w:val="none" w:sz="0" w:space="0" w:color="auto"/>
            <w:left w:val="none" w:sz="0" w:space="0" w:color="auto"/>
            <w:bottom w:val="none" w:sz="0" w:space="0" w:color="auto"/>
            <w:right w:val="none" w:sz="0" w:space="0" w:color="auto"/>
          </w:divBdr>
        </w:div>
        <w:div w:id="1209489030">
          <w:marLeft w:val="0"/>
          <w:marRight w:val="0"/>
          <w:marTop w:val="0"/>
          <w:marBottom w:val="0"/>
          <w:divBdr>
            <w:top w:val="none" w:sz="0" w:space="0" w:color="auto"/>
            <w:left w:val="none" w:sz="0" w:space="0" w:color="auto"/>
            <w:bottom w:val="none" w:sz="0" w:space="0" w:color="auto"/>
            <w:right w:val="none" w:sz="0" w:space="0" w:color="auto"/>
          </w:divBdr>
        </w:div>
        <w:div w:id="1665039663">
          <w:marLeft w:val="0"/>
          <w:marRight w:val="0"/>
          <w:marTop w:val="0"/>
          <w:marBottom w:val="0"/>
          <w:divBdr>
            <w:top w:val="none" w:sz="0" w:space="0" w:color="auto"/>
            <w:left w:val="none" w:sz="0" w:space="0" w:color="auto"/>
            <w:bottom w:val="none" w:sz="0" w:space="0" w:color="auto"/>
            <w:right w:val="none" w:sz="0" w:space="0" w:color="auto"/>
          </w:divBdr>
        </w:div>
        <w:div w:id="1785683883">
          <w:marLeft w:val="0"/>
          <w:marRight w:val="0"/>
          <w:marTop w:val="0"/>
          <w:marBottom w:val="0"/>
          <w:divBdr>
            <w:top w:val="none" w:sz="0" w:space="0" w:color="auto"/>
            <w:left w:val="none" w:sz="0" w:space="0" w:color="auto"/>
            <w:bottom w:val="none" w:sz="0" w:space="0" w:color="auto"/>
            <w:right w:val="none" w:sz="0" w:space="0" w:color="auto"/>
          </w:divBdr>
        </w:div>
      </w:divsChild>
    </w:div>
    <w:div w:id="1856259591">
      <w:bodyDiv w:val="1"/>
      <w:marLeft w:val="0"/>
      <w:marRight w:val="0"/>
      <w:marTop w:val="0"/>
      <w:marBottom w:val="0"/>
      <w:divBdr>
        <w:top w:val="none" w:sz="0" w:space="0" w:color="auto"/>
        <w:left w:val="none" w:sz="0" w:space="0" w:color="auto"/>
        <w:bottom w:val="none" w:sz="0" w:space="0" w:color="auto"/>
        <w:right w:val="none" w:sz="0" w:space="0" w:color="auto"/>
      </w:divBdr>
      <w:divsChild>
        <w:div w:id="242836852">
          <w:marLeft w:val="0"/>
          <w:marRight w:val="0"/>
          <w:marTop w:val="0"/>
          <w:marBottom w:val="0"/>
          <w:divBdr>
            <w:top w:val="none" w:sz="0" w:space="0" w:color="auto"/>
            <w:left w:val="none" w:sz="0" w:space="0" w:color="auto"/>
            <w:bottom w:val="none" w:sz="0" w:space="0" w:color="auto"/>
            <w:right w:val="none" w:sz="0" w:space="0" w:color="auto"/>
          </w:divBdr>
        </w:div>
        <w:div w:id="420376358">
          <w:marLeft w:val="0"/>
          <w:marRight w:val="0"/>
          <w:marTop w:val="0"/>
          <w:marBottom w:val="0"/>
          <w:divBdr>
            <w:top w:val="none" w:sz="0" w:space="0" w:color="auto"/>
            <w:left w:val="none" w:sz="0" w:space="0" w:color="auto"/>
            <w:bottom w:val="none" w:sz="0" w:space="0" w:color="auto"/>
            <w:right w:val="none" w:sz="0" w:space="0" w:color="auto"/>
          </w:divBdr>
        </w:div>
        <w:div w:id="573004444">
          <w:marLeft w:val="0"/>
          <w:marRight w:val="0"/>
          <w:marTop w:val="0"/>
          <w:marBottom w:val="0"/>
          <w:divBdr>
            <w:top w:val="none" w:sz="0" w:space="0" w:color="auto"/>
            <w:left w:val="none" w:sz="0" w:space="0" w:color="auto"/>
            <w:bottom w:val="none" w:sz="0" w:space="0" w:color="auto"/>
            <w:right w:val="none" w:sz="0" w:space="0" w:color="auto"/>
          </w:divBdr>
        </w:div>
        <w:div w:id="734085815">
          <w:marLeft w:val="0"/>
          <w:marRight w:val="0"/>
          <w:marTop w:val="0"/>
          <w:marBottom w:val="0"/>
          <w:divBdr>
            <w:top w:val="none" w:sz="0" w:space="0" w:color="auto"/>
            <w:left w:val="none" w:sz="0" w:space="0" w:color="auto"/>
            <w:bottom w:val="none" w:sz="0" w:space="0" w:color="auto"/>
            <w:right w:val="none" w:sz="0" w:space="0" w:color="auto"/>
          </w:divBdr>
        </w:div>
        <w:div w:id="873154164">
          <w:marLeft w:val="0"/>
          <w:marRight w:val="0"/>
          <w:marTop w:val="0"/>
          <w:marBottom w:val="0"/>
          <w:divBdr>
            <w:top w:val="none" w:sz="0" w:space="0" w:color="auto"/>
            <w:left w:val="none" w:sz="0" w:space="0" w:color="auto"/>
            <w:bottom w:val="none" w:sz="0" w:space="0" w:color="auto"/>
            <w:right w:val="none" w:sz="0" w:space="0" w:color="auto"/>
          </w:divBdr>
        </w:div>
        <w:div w:id="928461214">
          <w:marLeft w:val="0"/>
          <w:marRight w:val="0"/>
          <w:marTop w:val="0"/>
          <w:marBottom w:val="0"/>
          <w:divBdr>
            <w:top w:val="none" w:sz="0" w:space="0" w:color="auto"/>
            <w:left w:val="none" w:sz="0" w:space="0" w:color="auto"/>
            <w:bottom w:val="none" w:sz="0" w:space="0" w:color="auto"/>
            <w:right w:val="none" w:sz="0" w:space="0" w:color="auto"/>
          </w:divBdr>
        </w:div>
        <w:div w:id="1208836249">
          <w:marLeft w:val="0"/>
          <w:marRight w:val="0"/>
          <w:marTop w:val="0"/>
          <w:marBottom w:val="0"/>
          <w:divBdr>
            <w:top w:val="none" w:sz="0" w:space="0" w:color="auto"/>
            <w:left w:val="none" w:sz="0" w:space="0" w:color="auto"/>
            <w:bottom w:val="none" w:sz="0" w:space="0" w:color="auto"/>
            <w:right w:val="none" w:sz="0" w:space="0" w:color="auto"/>
          </w:divBdr>
        </w:div>
        <w:div w:id="1416241588">
          <w:marLeft w:val="0"/>
          <w:marRight w:val="0"/>
          <w:marTop w:val="0"/>
          <w:marBottom w:val="0"/>
          <w:divBdr>
            <w:top w:val="none" w:sz="0" w:space="0" w:color="auto"/>
            <w:left w:val="none" w:sz="0" w:space="0" w:color="auto"/>
            <w:bottom w:val="none" w:sz="0" w:space="0" w:color="auto"/>
            <w:right w:val="none" w:sz="0" w:space="0" w:color="auto"/>
          </w:divBdr>
        </w:div>
      </w:divsChild>
    </w:div>
    <w:div w:id="1863782008">
      <w:bodyDiv w:val="1"/>
      <w:marLeft w:val="0"/>
      <w:marRight w:val="0"/>
      <w:marTop w:val="0"/>
      <w:marBottom w:val="0"/>
      <w:divBdr>
        <w:top w:val="none" w:sz="0" w:space="0" w:color="auto"/>
        <w:left w:val="none" w:sz="0" w:space="0" w:color="auto"/>
        <w:bottom w:val="none" w:sz="0" w:space="0" w:color="auto"/>
        <w:right w:val="none" w:sz="0" w:space="0" w:color="auto"/>
      </w:divBdr>
    </w:div>
    <w:div w:id="1883009392">
      <w:bodyDiv w:val="1"/>
      <w:marLeft w:val="0"/>
      <w:marRight w:val="0"/>
      <w:marTop w:val="0"/>
      <w:marBottom w:val="0"/>
      <w:divBdr>
        <w:top w:val="none" w:sz="0" w:space="0" w:color="auto"/>
        <w:left w:val="none" w:sz="0" w:space="0" w:color="auto"/>
        <w:bottom w:val="none" w:sz="0" w:space="0" w:color="auto"/>
        <w:right w:val="none" w:sz="0" w:space="0" w:color="auto"/>
      </w:divBdr>
      <w:divsChild>
        <w:div w:id="383258344">
          <w:marLeft w:val="0"/>
          <w:marRight w:val="0"/>
          <w:marTop w:val="0"/>
          <w:marBottom w:val="0"/>
          <w:divBdr>
            <w:top w:val="none" w:sz="0" w:space="0" w:color="auto"/>
            <w:left w:val="none" w:sz="0" w:space="0" w:color="auto"/>
            <w:bottom w:val="none" w:sz="0" w:space="0" w:color="auto"/>
            <w:right w:val="none" w:sz="0" w:space="0" w:color="auto"/>
          </w:divBdr>
          <w:divsChild>
            <w:div w:id="128715919">
              <w:marLeft w:val="0"/>
              <w:marRight w:val="0"/>
              <w:marTop w:val="0"/>
              <w:marBottom w:val="0"/>
              <w:divBdr>
                <w:top w:val="none" w:sz="0" w:space="0" w:color="auto"/>
                <w:left w:val="none" w:sz="0" w:space="0" w:color="auto"/>
                <w:bottom w:val="none" w:sz="0" w:space="0" w:color="auto"/>
                <w:right w:val="none" w:sz="0" w:space="0" w:color="auto"/>
              </w:divBdr>
            </w:div>
            <w:div w:id="167453844">
              <w:marLeft w:val="0"/>
              <w:marRight w:val="0"/>
              <w:marTop w:val="0"/>
              <w:marBottom w:val="0"/>
              <w:divBdr>
                <w:top w:val="none" w:sz="0" w:space="0" w:color="auto"/>
                <w:left w:val="none" w:sz="0" w:space="0" w:color="auto"/>
                <w:bottom w:val="none" w:sz="0" w:space="0" w:color="auto"/>
                <w:right w:val="none" w:sz="0" w:space="0" w:color="auto"/>
              </w:divBdr>
            </w:div>
            <w:div w:id="221908960">
              <w:marLeft w:val="0"/>
              <w:marRight w:val="0"/>
              <w:marTop w:val="0"/>
              <w:marBottom w:val="0"/>
              <w:divBdr>
                <w:top w:val="none" w:sz="0" w:space="0" w:color="auto"/>
                <w:left w:val="none" w:sz="0" w:space="0" w:color="auto"/>
                <w:bottom w:val="none" w:sz="0" w:space="0" w:color="auto"/>
                <w:right w:val="none" w:sz="0" w:space="0" w:color="auto"/>
              </w:divBdr>
            </w:div>
            <w:div w:id="230580303">
              <w:marLeft w:val="0"/>
              <w:marRight w:val="0"/>
              <w:marTop w:val="0"/>
              <w:marBottom w:val="0"/>
              <w:divBdr>
                <w:top w:val="none" w:sz="0" w:space="0" w:color="auto"/>
                <w:left w:val="none" w:sz="0" w:space="0" w:color="auto"/>
                <w:bottom w:val="none" w:sz="0" w:space="0" w:color="auto"/>
                <w:right w:val="none" w:sz="0" w:space="0" w:color="auto"/>
              </w:divBdr>
            </w:div>
            <w:div w:id="281084272">
              <w:marLeft w:val="0"/>
              <w:marRight w:val="0"/>
              <w:marTop w:val="0"/>
              <w:marBottom w:val="0"/>
              <w:divBdr>
                <w:top w:val="none" w:sz="0" w:space="0" w:color="auto"/>
                <w:left w:val="none" w:sz="0" w:space="0" w:color="auto"/>
                <w:bottom w:val="none" w:sz="0" w:space="0" w:color="auto"/>
                <w:right w:val="none" w:sz="0" w:space="0" w:color="auto"/>
              </w:divBdr>
            </w:div>
            <w:div w:id="302585735">
              <w:marLeft w:val="0"/>
              <w:marRight w:val="0"/>
              <w:marTop w:val="0"/>
              <w:marBottom w:val="0"/>
              <w:divBdr>
                <w:top w:val="none" w:sz="0" w:space="0" w:color="auto"/>
                <w:left w:val="none" w:sz="0" w:space="0" w:color="auto"/>
                <w:bottom w:val="none" w:sz="0" w:space="0" w:color="auto"/>
                <w:right w:val="none" w:sz="0" w:space="0" w:color="auto"/>
              </w:divBdr>
            </w:div>
            <w:div w:id="823081133">
              <w:marLeft w:val="0"/>
              <w:marRight w:val="0"/>
              <w:marTop w:val="0"/>
              <w:marBottom w:val="0"/>
              <w:divBdr>
                <w:top w:val="none" w:sz="0" w:space="0" w:color="auto"/>
                <w:left w:val="none" w:sz="0" w:space="0" w:color="auto"/>
                <w:bottom w:val="none" w:sz="0" w:space="0" w:color="auto"/>
                <w:right w:val="none" w:sz="0" w:space="0" w:color="auto"/>
              </w:divBdr>
            </w:div>
            <w:div w:id="866480831">
              <w:marLeft w:val="0"/>
              <w:marRight w:val="0"/>
              <w:marTop w:val="0"/>
              <w:marBottom w:val="0"/>
              <w:divBdr>
                <w:top w:val="none" w:sz="0" w:space="0" w:color="auto"/>
                <w:left w:val="none" w:sz="0" w:space="0" w:color="auto"/>
                <w:bottom w:val="none" w:sz="0" w:space="0" w:color="auto"/>
                <w:right w:val="none" w:sz="0" w:space="0" w:color="auto"/>
              </w:divBdr>
            </w:div>
            <w:div w:id="1095370960">
              <w:marLeft w:val="0"/>
              <w:marRight w:val="0"/>
              <w:marTop w:val="0"/>
              <w:marBottom w:val="0"/>
              <w:divBdr>
                <w:top w:val="none" w:sz="0" w:space="0" w:color="auto"/>
                <w:left w:val="none" w:sz="0" w:space="0" w:color="auto"/>
                <w:bottom w:val="none" w:sz="0" w:space="0" w:color="auto"/>
                <w:right w:val="none" w:sz="0" w:space="0" w:color="auto"/>
              </w:divBdr>
            </w:div>
            <w:div w:id="1135371399">
              <w:marLeft w:val="0"/>
              <w:marRight w:val="0"/>
              <w:marTop w:val="0"/>
              <w:marBottom w:val="0"/>
              <w:divBdr>
                <w:top w:val="none" w:sz="0" w:space="0" w:color="auto"/>
                <w:left w:val="none" w:sz="0" w:space="0" w:color="auto"/>
                <w:bottom w:val="none" w:sz="0" w:space="0" w:color="auto"/>
                <w:right w:val="none" w:sz="0" w:space="0" w:color="auto"/>
              </w:divBdr>
            </w:div>
            <w:div w:id="1464693121">
              <w:marLeft w:val="0"/>
              <w:marRight w:val="0"/>
              <w:marTop w:val="0"/>
              <w:marBottom w:val="0"/>
              <w:divBdr>
                <w:top w:val="none" w:sz="0" w:space="0" w:color="auto"/>
                <w:left w:val="none" w:sz="0" w:space="0" w:color="auto"/>
                <w:bottom w:val="none" w:sz="0" w:space="0" w:color="auto"/>
                <w:right w:val="none" w:sz="0" w:space="0" w:color="auto"/>
              </w:divBdr>
            </w:div>
            <w:div w:id="1527906814">
              <w:marLeft w:val="0"/>
              <w:marRight w:val="0"/>
              <w:marTop w:val="0"/>
              <w:marBottom w:val="0"/>
              <w:divBdr>
                <w:top w:val="none" w:sz="0" w:space="0" w:color="auto"/>
                <w:left w:val="none" w:sz="0" w:space="0" w:color="auto"/>
                <w:bottom w:val="none" w:sz="0" w:space="0" w:color="auto"/>
                <w:right w:val="none" w:sz="0" w:space="0" w:color="auto"/>
              </w:divBdr>
            </w:div>
            <w:div w:id="1538808745">
              <w:marLeft w:val="0"/>
              <w:marRight w:val="0"/>
              <w:marTop w:val="0"/>
              <w:marBottom w:val="0"/>
              <w:divBdr>
                <w:top w:val="none" w:sz="0" w:space="0" w:color="auto"/>
                <w:left w:val="none" w:sz="0" w:space="0" w:color="auto"/>
                <w:bottom w:val="none" w:sz="0" w:space="0" w:color="auto"/>
                <w:right w:val="none" w:sz="0" w:space="0" w:color="auto"/>
              </w:divBdr>
            </w:div>
            <w:div w:id="1606115243">
              <w:marLeft w:val="0"/>
              <w:marRight w:val="0"/>
              <w:marTop w:val="0"/>
              <w:marBottom w:val="0"/>
              <w:divBdr>
                <w:top w:val="none" w:sz="0" w:space="0" w:color="auto"/>
                <w:left w:val="none" w:sz="0" w:space="0" w:color="auto"/>
                <w:bottom w:val="none" w:sz="0" w:space="0" w:color="auto"/>
                <w:right w:val="none" w:sz="0" w:space="0" w:color="auto"/>
              </w:divBdr>
            </w:div>
            <w:div w:id="1627084151">
              <w:marLeft w:val="0"/>
              <w:marRight w:val="0"/>
              <w:marTop w:val="0"/>
              <w:marBottom w:val="0"/>
              <w:divBdr>
                <w:top w:val="none" w:sz="0" w:space="0" w:color="auto"/>
                <w:left w:val="none" w:sz="0" w:space="0" w:color="auto"/>
                <w:bottom w:val="none" w:sz="0" w:space="0" w:color="auto"/>
                <w:right w:val="none" w:sz="0" w:space="0" w:color="auto"/>
              </w:divBdr>
            </w:div>
            <w:div w:id="1665817729">
              <w:marLeft w:val="0"/>
              <w:marRight w:val="0"/>
              <w:marTop w:val="0"/>
              <w:marBottom w:val="0"/>
              <w:divBdr>
                <w:top w:val="none" w:sz="0" w:space="0" w:color="auto"/>
                <w:left w:val="none" w:sz="0" w:space="0" w:color="auto"/>
                <w:bottom w:val="none" w:sz="0" w:space="0" w:color="auto"/>
                <w:right w:val="none" w:sz="0" w:space="0" w:color="auto"/>
              </w:divBdr>
            </w:div>
            <w:div w:id="1712267583">
              <w:marLeft w:val="0"/>
              <w:marRight w:val="0"/>
              <w:marTop w:val="0"/>
              <w:marBottom w:val="0"/>
              <w:divBdr>
                <w:top w:val="none" w:sz="0" w:space="0" w:color="auto"/>
                <w:left w:val="none" w:sz="0" w:space="0" w:color="auto"/>
                <w:bottom w:val="none" w:sz="0" w:space="0" w:color="auto"/>
                <w:right w:val="none" w:sz="0" w:space="0" w:color="auto"/>
              </w:divBdr>
            </w:div>
            <w:div w:id="2024626293">
              <w:marLeft w:val="0"/>
              <w:marRight w:val="0"/>
              <w:marTop w:val="0"/>
              <w:marBottom w:val="0"/>
              <w:divBdr>
                <w:top w:val="none" w:sz="0" w:space="0" w:color="auto"/>
                <w:left w:val="none" w:sz="0" w:space="0" w:color="auto"/>
                <w:bottom w:val="none" w:sz="0" w:space="0" w:color="auto"/>
                <w:right w:val="none" w:sz="0" w:space="0" w:color="auto"/>
              </w:divBdr>
            </w:div>
            <w:div w:id="2110196892">
              <w:marLeft w:val="0"/>
              <w:marRight w:val="0"/>
              <w:marTop w:val="0"/>
              <w:marBottom w:val="0"/>
              <w:divBdr>
                <w:top w:val="none" w:sz="0" w:space="0" w:color="auto"/>
                <w:left w:val="none" w:sz="0" w:space="0" w:color="auto"/>
                <w:bottom w:val="none" w:sz="0" w:space="0" w:color="auto"/>
                <w:right w:val="none" w:sz="0" w:space="0" w:color="auto"/>
              </w:divBdr>
            </w:div>
          </w:divsChild>
        </w:div>
        <w:div w:id="484011651">
          <w:marLeft w:val="0"/>
          <w:marRight w:val="0"/>
          <w:marTop w:val="0"/>
          <w:marBottom w:val="0"/>
          <w:divBdr>
            <w:top w:val="none" w:sz="0" w:space="0" w:color="auto"/>
            <w:left w:val="none" w:sz="0" w:space="0" w:color="auto"/>
            <w:bottom w:val="none" w:sz="0" w:space="0" w:color="auto"/>
            <w:right w:val="none" w:sz="0" w:space="0" w:color="auto"/>
          </w:divBdr>
          <w:divsChild>
            <w:div w:id="24673059">
              <w:marLeft w:val="0"/>
              <w:marRight w:val="0"/>
              <w:marTop w:val="0"/>
              <w:marBottom w:val="0"/>
              <w:divBdr>
                <w:top w:val="none" w:sz="0" w:space="0" w:color="auto"/>
                <w:left w:val="none" w:sz="0" w:space="0" w:color="auto"/>
                <w:bottom w:val="none" w:sz="0" w:space="0" w:color="auto"/>
                <w:right w:val="none" w:sz="0" w:space="0" w:color="auto"/>
              </w:divBdr>
            </w:div>
            <w:div w:id="208080253">
              <w:marLeft w:val="0"/>
              <w:marRight w:val="0"/>
              <w:marTop w:val="0"/>
              <w:marBottom w:val="0"/>
              <w:divBdr>
                <w:top w:val="none" w:sz="0" w:space="0" w:color="auto"/>
                <w:left w:val="none" w:sz="0" w:space="0" w:color="auto"/>
                <w:bottom w:val="none" w:sz="0" w:space="0" w:color="auto"/>
                <w:right w:val="none" w:sz="0" w:space="0" w:color="auto"/>
              </w:divBdr>
            </w:div>
            <w:div w:id="231307533">
              <w:marLeft w:val="0"/>
              <w:marRight w:val="0"/>
              <w:marTop w:val="0"/>
              <w:marBottom w:val="0"/>
              <w:divBdr>
                <w:top w:val="none" w:sz="0" w:space="0" w:color="auto"/>
                <w:left w:val="none" w:sz="0" w:space="0" w:color="auto"/>
                <w:bottom w:val="none" w:sz="0" w:space="0" w:color="auto"/>
                <w:right w:val="none" w:sz="0" w:space="0" w:color="auto"/>
              </w:divBdr>
            </w:div>
            <w:div w:id="333338859">
              <w:marLeft w:val="0"/>
              <w:marRight w:val="0"/>
              <w:marTop w:val="0"/>
              <w:marBottom w:val="0"/>
              <w:divBdr>
                <w:top w:val="none" w:sz="0" w:space="0" w:color="auto"/>
                <w:left w:val="none" w:sz="0" w:space="0" w:color="auto"/>
                <w:bottom w:val="none" w:sz="0" w:space="0" w:color="auto"/>
                <w:right w:val="none" w:sz="0" w:space="0" w:color="auto"/>
              </w:divBdr>
            </w:div>
            <w:div w:id="375857311">
              <w:marLeft w:val="0"/>
              <w:marRight w:val="0"/>
              <w:marTop w:val="0"/>
              <w:marBottom w:val="0"/>
              <w:divBdr>
                <w:top w:val="none" w:sz="0" w:space="0" w:color="auto"/>
                <w:left w:val="none" w:sz="0" w:space="0" w:color="auto"/>
                <w:bottom w:val="none" w:sz="0" w:space="0" w:color="auto"/>
                <w:right w:val="none" w:sz="0" w:space="0" w:color="auto"/>
              </w:divBdr>
            </w:div>
            <w:div w:id="490411821">
              <w:marLeft w:val="0"/>
              <w:marRight w:val="0"/>
              <w:marTop w:val="0"/>
              <w:marBottom w:val="0"/>
              <w:divBdr>
                <w:top w:val="none" w:sz="0" w:space="0" w:color="auto"/>
                <w:left w:val="none" w:sz="0" w:space="0" w:color="auto"/>
                <w:bottom w:val="none" w:sz="0" w:space="0" w:color="auto"/>
                <w:right w:val="none" w:sz="0" w:space="0" w:color="auto"/>
              </w:divBdr>
            </w:div>
            <w:div w:id="604652224">
              <w:marLeft w:val="0"/>
              <w:marRight w:val="0"/>
              <w:marTop w:val="0"/>
              <w:marBottom w:val="0"/>
              <w:divBdr>
                <w:top w:val="none" w:sz="0" w:space="0" w:color="auto"/>
                <w:left w:val="none" w:sz="0" w:space="0" w:color="auto"/>
                <w:bottom w:val="none" w:sz="0" w:space="0" w:color="auto"/>
                <w:right w:val="none" w:sz="0" w:space="0" w:color="auto"/>
              </w:divBdr>
            </w:div>
            <w:div w:id="779956442">
              <w:marLeft w:val="0"/>
              <w:marRight w:val="0"/>
              <w:marTop w:val="0"/>
              <w:marBottom w:val="0"/>
              <w:divBdr>
                <w:top w:val="none" w:sz="0" w:space="0" w:color="auto"/>
                <w:left w:val="none" w:sz="0" w:space="0" w:color="auto"/>
                <w:bottom w:val="none" w:sz="0" w:space="0" w:color="auto"/>
                <w:right w:val="none" w:sz="0" w:space="0" w:color="auto"/>
              </w:divBdr>
            </w:div>
            <w:div w:id="787360086">
              <w:marLeft w:val="0"/>
              <w:marRight w:val="0"/>
              <w:marTop w:val="0"/>
              <w:marBottom w:val="0"/>
              <w:divBdr>
                <w:top w:val="none" w:sz="0" w:space="0" w:color="auto"/>
                <w:left w:val="none" w:sz="0" w:space="0" w:color="auto"/>
                <w:bottom w:val="none" w:sz="0" w:space="0" w:color="auto"/>
                <w:right w:val="none" w:sz="0" w:space="0" w:color="auto"/>
              </w:divBdr>
            </w:div>
            <w:div w:id="890773985">
              <w:marLeft w:val="0"/>
              <w:marRight w:val="0"/>
              <w:marTop w:val="0"/>
              <w:marBottom w:val="0"/>
              <w:divBdr>
                <w:top w:val="none" w:sz="0" w:space="0" w:color="auto"/>
                <w:left w:val="none" w:sz="0" w:space="0" w:color="auto"/>
                <w:bottom w:val="none" w:sz="0" w:space="0" w:color="auto"/>
                <w:right w:val="none" w:sz="0" w:space="0" w:color="auto"/>
              </w:divBdr>
            </w:div>
            <w:div w:id="951933326">
              <w:marLeft w:val="0"/>
              <w:marRight w:val="0"/>
              <w:marTop w:val="0"/>
              <w:marBottom w:val="0"/>
              <w:divBdr>
                <w:top w:val="none" w:sz="0" w:space="0" w:color="auto"/>
                <w:left w:val="none" w:sz="0" w:space="0" w:color="auto"/>
                <w:bottom w:val="none" w:sz="0" w:space="0" w:color="auto"/>
                <w:right w:val="none" w:sz="0" w:space="0" w:color="auto"/>
              </w:divBdr>
            </w:div>
            <w:div w:id="1369648721">
              <w:marLeft w:val="0"/>
              <w:marRight w:val="0"/>
              <w:marTop w:val="0"/>
              <w:marBottom w:val="0"/>
              <w:divBdr>
                <w:top w:val="none" w:sz="0" w:space="0" w:color="auto"/>
                <w:left w:val="none" w:sz="0" w:space="0" w:color="auto"/>
                <w:bottom w:val="none" w:sz="0" w:space="0" w:color="auto"/>
                <w:right w:val="none" w:sz="0" w:space="0" w:color="auto"/>
              </w:divBdr>
            </w:div>
            <w:div w:id="1380200159">
              <w:marLeft w:val="0"/>
              <w:marRight w:val="0"/>
              <w:marTop w:val="0"/>
              <w:marBottom w:val="0"/>
              <w:divBdr>
                <w:top w:val="none" w:sz="0" w:space="0" w:color="auto"/>
                <w:left w:val="none" w:sz="0" w:space="0" w:color="auto"/>
                <w:bottom w:val="none" w:sz="0" w:space="0" w:color="auto"/>
                <w:right w:val="none" w:sz="0" w:space="0" w:color="auto"/>
              </w:divBdr>
            </w:div>
            <w:div w:id="1550461232">
              <w:marLeft w:val="0"/>
              <w:marRight w:val="0"/>
              <w:marTop w:val="0"/>
              <w:marBottom w:val="0"/>
              <w:divBdr>
                <w:top w:val="none" w:sz="0" w:space="0" w:color="auto"/>
                <w:left w:val="none" w:sz="0" w:space="0" w:color="auto"/>
                <w:bottom w:val="none" w:sz="0" w:space="0" w:color="auto"/>
                <w:right w:val="none" w:sz="0" w:space="0" w:color="auto"/>
              </w:divBdr>
            </w:div>
            <w:div w:id="1752003844">
              <w:marLeft w:val="0"/>
              <w:marRight w:val="0"/>
              <w:marTop w:val="0"/>
              <w:marBottom w:val="0"/>
              <w:divBdr>
                <w:top w:val="none" w:sz="0" w:space="0" w:color="auto"/>
                <w:left w:val="none" w:sz="0" w:space="0" w:color="auto"/>
                <w:bottom w:val="none" w:sz="0" w:space="0" w:color="auto"/>
                <w:right w:val="none" w:sz="0" w:space="0" w:color="auto"/>
              </w:divBdr>
            </w:div>
            <w:div w:id="1825585275">
              <w:marLeft w:val="0"/>
              <w:marRight w:val="0"/>
              <w:marTop w:val="0"/>
              <w:marBottom w:val="0"/>
              <w:divBdr>
                <w:top w:val="none" w:sz="0" w:space="0" w:color="auto"/>
                <w:left w:val="none" w:sz="0" w:space="0" w:color="auto"/>
                <w:bottom w:val="none" w:sz="0" w:space="0" w:color="auto"/>
                <w:right w:val="none" w:sz="0" w:space="0" w:color="auto"/>
              </w:divBdr>
            </w:div>
            <w:div w:id="1874491158">
              <w:marLeft w:val="0"/>
              <w:marRight w:val="0"/>
              <w:marTop w:val="0"/>
              <w:marBottom w:val="0"/>
              <w:divBdr>
                <w:top w:val="none" w:sz="0" w:space="0" w:color="auto"/>
                <w:left w:val="none" w:sz="0" w:space="0" w:color="auto"/>
                <w:bottom w:val="none" w:sz="0" w:space="0" w:color="auto"/>
                <w:right w:val="none" w:sz="0" w:space="0" w:color="auto"/>
              </w:divBdr>
            </w:div>
            <w:div w:id="2041121690">
              <w:marLeft w:val="0"/>
              <w:marRight w:val="0"/>
              <w:marTop w:val="0"/>
              <w:marBottom w:val="0"/>
              <w:divBdr>
                <w:top w:val="none" w:sz="0" w:space="0" w:color="auto"/>
                <w:left w:val="none" w:sz="0" w:space="0" w:color="auto"/>
                <w:bottom w:val="none" w:sz="0" w:space="0" w:color="auto"/>
                <w:right w:val="none" w:sz="0" w:space="0" w:color="auto"/>
              </w:divBdr>
            </w:div>
            <w:div w:id="2145459985">
              <w:marLeft w:val="0"/>
              <w:marRight w:val="0"/>
              <w:marTop w:val="0"/>
              <w:marBottom w:val="0"/>
              <w:divBdr>
                <w:top w:val="none" w:sz="0" w:space="0" w:color="auto"/>
                <w:left w:val="none" w:sz="0" w:space="0" w:color="auto"/>
                <w:bottom w:val="none" w:sz="0" w:space="0" w:color="auto"/>
                <w:right w:val="none" w:sz="0" w:space="0" w:color="auto"/>
              </w:divBdr>
            </w:div>
          </w:divsChild>
        </w:div>
        <w:div w:id="1906522654">
          <w:marLeft w:val="0"/>
          <w:marRight w:val="0"/>
          <w:marTop w:val="0"/>
          <w:marBottom w:val="0"/>
          <w:divBdr>
            <w:top w:val="none" w:sz="0" w:space="0" w:color="auto"/>
            <w:left w:val="none" w:sz="0" w:space="0" w:color="auto"/>
            <w:bottom w:val="none" w:sz="0" w:space="0" w:color="auto"/>
            <w:right w:val="none" w:sz="0" w:space="0" w:color="auto"/>
          </w:divBdr>
          <w:divsChild>
            <w:div w:id="96171330">
              <w:marLeft w:val="0"/>
              <w:marRight w:val="0"/>
              <w:marTop w:val="0"/>
              <w:marBottom w:val="0"/>
              <w:divBdr>
                <w:top w:val="none" w:sz="0" w:space="0" w:color="auto"/>
                <w:left w:val="none" w:sz="0" w:space="0" w:color="auto"/>
                <w:bottom w:val="none" w:sz="0" w:space="0" w:color="auto"/>
                <w:right w:val="none" w:sz="0" w:space="0" w:color="auto"/>
              </w:divBdr>
            </w:div>
            <w:div w:id="228272095">
              <w:marLeft w:val="0"/>
              <w:marRight w:val="0"/>
              <w:marTop w:val="0"/>
              <w:marBottom w:val="0"/>
              <w:divBdr>
                <w:top w:val="none" w:sz="0" w:space="0" w:color="auto"/>
                <w:left w:val="none" w:sz="0" w:space="0" w:color="auto"/>
                <w:bottom w:val="none" w:sz="0" w:space="0" w:color="auto"/>
                <w:right w:val="none" w:sz="0" w:space="0" w:color="auto"/>
              </w:divBdr>
            </w:div>
            <w:div w:id="322246216">
              <w:marLeft w:val="0"/>
              <w:marRight w:val="0"/>
              <w:marTop w:val="0"/>
              <w:marBottom w:val="0"/>
              <w:divBdr>
                <w:top w:val="none" w:sz="0" w:space="0" w:color="auto"/>
                <w:left w:val="none" w:sz="0" w:space="0" w:color="auto"/>
                <w:bottom w:val="none" w:sz="0" w:space="0" w:color="auto"/>
                <w:right w:val="none" w:sz="0" w:space="0" w:color="auto"/>
              </w:divBdr>
            </w:div>
            <w:div w:id="345136172">
              <w:marLeft w:val="0"/>
              <w:marRight w:val="0"/>
              <w:marTop w:val="0"/>
              <w:marBottom w:val="0"/>
              <w:divBdr>
                <w:top w:val="none" w:sz="0" w:space="0" w:color="auto"/>
                <w:left w:val="none" w:sz="0" w:space="0" w:color="auto"/>
                <w:bottom w:val="none" w:sz="0" w:space="0" w:color="auto"/>
                <w:right w:val="none" w:sz="0" w:space="0" w:color="auto"/>
              </w:divBdr>
            </w:div>
            <w:div w:id="501048438">
              <w:marLeft w:val="0"/>
              <w:marRight w:val="0"/>
              <w:marTop w:val="0"/>
              <w:marBottom w:val="0"/>
              <w:divBdr>
                <w:top w:val="none" w:sz="0" w:space="0" w:color="auto"/>
                <w:left w:val="none" w:sz="0" w:space="0" w:color="auto"/>
                <w:bottom w:val="none" w:sz="0" w:space="0" w:color="auto"/>
                <w:right w:val="none" w:sz="0" w:space="0" w:color="auto"/>
              </w:divBdr>
            </w:div>
            <w:div w:id="849567661">
              <w:marLeft w:val="0"/>
              <w:marRight w:val="0"/>
              <w:marTop w:val="0"/>
              <w:marBottom w:val="0"/>
              <w:divBdr>
                <w:top w:val="none" w:sz="0" w:space="0" w:color="auto"/>
                <w:left w:val="none" w:sz="0" w:space="0" w:color="auto"/>
                <w:bottom w:val="none" w:sz="0" w:space="0" w:color="auto"/>
                <w:right w:val="none" w:sz="0" w:space="0" w:color="auto"/>
              </w:divBdr>
            </w:div>
            <w:div w:id="943730674">
              <w:marLeft w:val="0"/>
              <w:marRight w:val="0"/>
              <w:marTop w:val="0"/>
              <w:marBottom w:val="0"/>
              <w:divBdr>
                <w:top w:val="none" w:sz="0" w:space="0" w:color="auto"/>
                <w:left w:val="none" w:sz="0" w:space="0" w:color="auto"/>
                <w:bottom w:val="none" w:sz="0" w:space="0" w:color="auto"/>
                <w:right w:val="none" w:sz="0" w:space="0" w:color="auto"/>
              </w:divBdr>
            </w:div>
            <w:div w:id="945388289">
              <w:marLeft w:val="0"/>
              <w:marRight w:val="0"/>
              <w:marTop w:val="0"/>
              <w:marBottom w:val="0"/>
              <w:divBdr>
                <w:top w:val="none" w:sz="0" w:space="0" w:color="auto"/>
                <w:left w:val="none" w:sz="0" w:space="0" w:color="auto"/>
                <w:bottom w:val="none" w:sz="0" w:space="0" w:color="auto"/>
                <w:right w:val="none" w:sz="0" w:space="0" w:color="auto"/>
              </w:divBdr>
            </w:div>
            <w:div w:id="1122649350">
              <w:marLeft w:val="0"/>
              <w:marRight w:val="0"/>
              <w:marTop w:val="0"/>
              <w:marBottom w:val="0"/>
              <w:divBdr>
                <w:top w:val="none" w:sz="0" w:space="0" w:color="auto"/>
                <w:left w:val="none" w:sz="0" w:space="0" w:color="auto"/>
                <w:bottom w:val="none" w:sz="0" w:space="0" w:color="auto"/>
                <w:right w:val="none" w:sz="0" w:space="0" w:color="auto"/>
              </w:divBdr>
            </w:div>
            <w:div w:id="1204513694">
              <w:marLeft w:val="0"/>
              <w:marRight w:val="0"/>
              <w:marTop w:val="0"/>
              <w:marBottom w:val="0"/>
              <w:divBdr>
                <w:top w:val="none" w:sz="0" w:space="0" w:color="auto"/>
                <w:left w:val="none" w:sz="0" w:space="0" w:color="auto"/>
                <w:bottom w:val="none" w:sz="0" w:space="0" w:color="auto"/>
                <w:right w:val="none" w:sz="0" w:space="0" w:color="auto"/>
              </w:divBdr>
            </w:div>
            <w:div w:id="1239244962">
              <w:marLeft w:val="0"/>
              <w:marRight w:val="0"/>
              <w:marTop w:val="0"/>
              <w:marBottom w:val="0"/>
              <w:divBdr>
                <w:top w:val="none" w:sz="0" w:space="0" w:color="auto"/>
                <w:left w:val="none" w:sz="0" w:space="0" w:color="auto"/>
                <w:bottom w:val="none" w:sz="0" w:space="0" w:color="auto"/>
                <w:right w:val="none" w:sz="0" w:space="0" w:color="auto"/>
              </w:divBdr>
            </w:div>
            <w:div w:id="1517889043">
              <w:marLeft w:val="0"/>
              <w:marRight w:val="0"/>
              <w:marTop w:val="0"/>
              <w:marBottom w:val="0"/>
              <w:divBdr>
                <w:top w:val="none" w:sz="0" w:space="0" w:color="auto"/>
                <w:left w:val="none" w:sz="0" w:space="0" w:color="auto"/>
                <w:bottom w:val="none" w:sz="0" w:space="0" w:color="auto"/>
                <w:right w:val="none" w:sz="0" w:space="0" w:color="auto"/>
              </w:divBdr>
            </w:div>
            <w:div w:id="1599635010">
              <w:marLeft w:val="0"/>
              <w:marRight w:val="0"/>
              <w:marTop w:val="0"/>
              <w:marBottom w:val="0"/>
              <w:divBdr>
                <w:top w:val="none" w:sz="0" w:space="0" w:color="auto"/>
                <w:left w:val="none" w:sz="0" w:space="0" w:color="auto"/>
                <w:bottom w:val="none" w:sz="0" w:space="0" w:color="auto"/>
                <w:right w:val="none" w:sz="0" w:space="0" w:color="auto"/>
              </w:divBdr>
            </w:div>
            <w:div w:id="1627273895">
              <w:marLeft w:val="0"/>
              <w:marRight w:val="0"/>
              <w:marTop w:val="0"/>
              <w:marBottom w:val="0"/>
              <w:divBdr>
                <w:top w:val="none" w:sz="0" w:space="0" w:color="auto"/>
                <w:left w:val="none" w:sz="0" w:space="0" w:color="auto"/>
                <w:bottom w:val="none" w:sz="0" w:space="0" w:color="auto"/>
                <w:right w:val="none" w:sz="0" w:space="0" w:color="auto"/>
              </w:divBdr>
            </w:div>
            <w:div w:id="1638757384">
              <w:marLeft w:val="0"/>
              <w:marRight w:val="0"/>
              <w:marTop w:val="0"/>
              <w:marBottom w:val="0"/>
              <w:divBdr>
                <w:top w:val="none" w:sz="0" w:space="0" w:color="auto"/>
                <w:left w:val="none" w:sz="0" w:space="0" w:color="auto"/>
                <w:bottom w:val="none" w:sz="0" w:space="0" w:color="auto"/>
                <w:right w:val="none" w:sz="0" w:space="0" w:color="auto"/>
              </w:divBdr>
            </w:div>
            <w:div w:id="1771582914">
              <w:marLeft w:val="0"/>
              <w:marRight w:val="0"/>
              <w:marTop w:val="0"/>
              <w:marBottom w:val="0"/>
              <w:divBdr>
                <w:top w:val="none" w:sz="0" w:space="0" w:color="auto"/>
                <w:left w:val="none" w:sz="0" w:space="0" w:color="auto"/>
                <w:bottom w:val="none" w:sz="0" w:space="0" w:color="auto"/>
                <w:right w:val="none" w:sz="0" w:space="0" w:color="auto"/>
              </w:divBdr>
            </w:div>
            <w:div w:id="1792244567">
              <w:marLeft w:val="0"/>
              <w:marRight w:val="0"/>
              <w:marTop w:val="0"/>
              <w:marBottom w:val="0"/>
              <w:divBdr>
                <w:top w:val="none" w:sz="0" w:space="0" w:color="auto"/>
                <w:left w:val="none" w:sz="0" w:space="0" w:color="auto"/>
                <w:bottom w:val="none" w:sz="0" w:space="0" w:color="auto"/>
                <w:right w:val="none" w:sz="0" w:space="0" w:color="auto"/>
              </w:divBdr>
            </w:div>
            <w:div w:id="1810437278">
              <w:marLeft w:val="0"/>
              <w:marRight w:val="0"/>
              <w:marTop w:val="0"/>
              <w:marBottom w:val="0"/>
              <w:divBdr>
                <w:top w:val="none" w:sz="0" w:space="0" w:color="auto"/>
                <w:left w:val="none" w:sz="0" w:space="0" w:color="auto"/>
                <w:bottom w:val="none" w:sz="0" w:space="0" w:color="auto"/>
                <w:right w:val="none" w:sz="0" w:space="0" w:color="auto"/>
              </w:divBdr>
            </w:div>
            <w:div w:id="1905871314">
              <w:marLeft w:val="0"/>
              <w:marRight w:val="0"/>
              <w:marTop w:val="0"/>
              <w:marBottom w:val="0"/>
              <w:divBdr>
                <w:top w:val="none" w:sz="0" w:space="0" w:color="auto"/>
                <w:left w:val="none" w:sz="0" w:space="0" w:color="auto"/>
                <w:bottom w:val="none" w:sz="0" w:space="0" w:color="auto"/>
                <w:right w:val="none" w:sz="0" w:space="0" w:color="auto"/>
              </w:divBdr>
            </w:div>
            <w:div w:id="2094665955">
              <w:marLeft w:val="0"/>
              <w:marRight w:val="0"/>
              <w:marTop w:val="0"/>
              <w:marBottom w:val="0"/>
              <w:divBdr>
                <w:top w:val="none" w:sz="0" w:space="0" w:color="auto"/>
                <w:left w:val="none" w:sz="0" w:space="0" w:color="auto"/>
                <w:bottom w:val="none" w:sz="0" w:space="0" w:color="auto"/>
                <w:right w:val="none" w:sz="0" w:space="0" w:color="auto"/>
              </w:divBdr>
            </w:div>
          </w:divsChild>
        </w:div>
        <w:div w:id="1960062285">
          <w:marLeft w:val="0"/>
          <w:marRight w:val="0"/>
          <w:marTop w:val="0"/>
          <w:marBottom w:val="0"/>
          <w:divBdr>
            <w:top w:val="none" w:sz="0" w:space="0" w:color="auto"/>
            <w:left w:val="none" w:sz="0" w:space="0" w:color="auto"/>
            <w:bottom w:val="none" w:sz="0" w:space="0" w:color="auto"/>
            <w:right w:val="none" w:sz="0" w:space="0" w:color="auto"/>
          </w:divBdr>
          <w:divsChild>
            <w:div w:id="116874605">
              <w:marLeft w:val="0"/>
              <w:marRight w:val="0"/>
              <w:marTop w:val="0"/>
              <w:marBottom w:val="0"/>
              <w:divBdr>
                <w:top w:val="none" w:sz="0" w:space="0" w:color="auto"/>
                <w:left w:val="none" w:sz="0" w:space="0" w:color="auto"/>
                <w:bottom w:val="none" w:sz="0" w:space="0" w:color="auto"/>
                <w:right w:val="none" w:sz="0" w:space="0" w:color="auto"/>
              </w:divBdr>
            </w:div>
            <w:div w:id="266157974">
              <w:marLeft w:val="0"/>
              <w:marRight w:val="0"/>
              <w:marTop w:val="0"/>
              <w:marBottom w:val="0"/>
              <w:divBdr>
                <w:top w:val="none" w:sz="0" w:space="0" w:color="auto"/>
                <w:left w:val="none" w:sz="0" w:space="0" w:color="auto"/>
                <w:bottom w:val="none" w:sz="0" w:space="0" w:color="auto"/>
                <w:right w:val="none" w:sz="0" w:space="0" w:color="auto"/>
              </w:divBdr>
            </w:div>
            <w:div w:id="344214389">
              <w:marLeft w:val="0"/>
              <w:marRight w:val="0"/>
              <w:marTop w:val="0"/>
              <w:marBottom w:val="0"/>
              <w:divBdr>
                <w:top w:val="none" w:sz="0" w:space="0" w:color="auto"/>
                <w:left w:val="none" w:sz="0" w:space="0" w:color="auto"/>
                <w:bottom w:val="none" w:sz="0" w:space="0" w:color="auto"/>
                <w:right w:val="none" w:sz="0" w:space="0" w:color="auto"/>
              </w:divBdr>
            </w:div>
            <w:div w:id="689793537">
              <w:marLeft w:val="0"/>
              <w:marRight w:val="0"/>
              <w:marTop w:val="0"/>
              <w:marBottom w:val="0"/>
              <w:divBdr>
                <w:top w:val="none" w:sz="0" w:space="0" w:color="auto"/>
                <w:left w:val="none" w:sz="0" w:space="0" w:color="auto"/>
                <w:bottom w:val="none" w:sz="0" w:space="0" w:color="auto"/>
                <w:right w:val="none" w:sz="0" w:space="0" w:color="auto"/>
              </w:divBdr>
            </w:div>
            <w:div w:id="749498131">
              <w:marLeft w:val="0"/>
              <w:marRight w:val="0"/>
              <w:marTop w:val="0"/>
              <w:marBottom w:val="0"/>
              <w:divBdr>
                <w:top w:val="none" w:sz="0" w:space="0" w:color="auto"/>
                <w:left w:val="none" w:sz="0" w:space="0" w:color="auto"/>
                <w:bottom w:val="none" w:sz="0" w:space="0" w:color="auto"/>
                <w:right w:val="none" w:sz="0" w:space="0" w:color="auto"/>
              </w:divBdr>
            </w:div>
            <w:div w:id="784617789">
              <w:marLeft w:val="0"/>
              <w:marRight w:val="0"/>
              <w:marTop w:val="0"/>
              <w:marBottom w:val="0"/>
              <w:divBdr>
                <w:top w:val="none" w:sz="0" w:space="0" w:color="auto"/>
                <w:left w:val="none" w:sz="0" w:space="0" w:color="auto"/>
                <w:bottom w:val="none" w:sz="0" w:space="0" w:color="auto"/>
                <w:right w:val="none" w:sz="0" w:space="0" w:color="auto"/>
              </w:divBdr>
            </w:div>
            <w:div w:id="924268752">
              <w:marLeft w:val="0"/>
              <w:marRight w:val="0"/>
              <w:marTop w:val="0"/>
              <w:marBottom w:val="0"/>
              <w:divBdr>
                <w:top w:val="none" w:sz="0" w:space="0" w:color="auto"/>
                <w:left w:val="none" w:sz="0" w:space="0" w:color="auto"/>
                <w:bottom w:val="none" w:sz="0" w:space="0" w:color="auto"/>
                <w:right w:val="none" w:sz="0" w:space="0" w:color="auto"/>
              </w:divBdr>
            </w:div>
            <w:div w:id="1007560546">
              <w:marLeft w:val="0"/>
              <w:marRight w:val="0"/>
              <w:marTop w:val="0"/>
              <w:marBottom w:val="0"/>
              <w:divBdr>
                <w:top w:val="none" w:sz="0" w:space="0" w:color="auto"/>
                <w:left w:val="none" w:sz="0" w:space="0" w:color="auto"/>
                <w:bottom w:val="none" w:sz="0" w:space="0" w:color="auto"/>
                <w:right w:val="none" w:sz="0" w:space="0" w:color="auto"/>
              </w:divBdr>
            </w:div>
            <w:div w:id="1008406874">
              <w:marLeft w:val="0"/>
              <w:marRight w:val="0"/>
              <w:marTop w:val="0"/>
              <w:marBottom w:val="0"/>
              <w:divBdr>
                <w:top w:val="none" w:sz="0" w:space="0" w:color="auto"/>
                <w:left w:val="none" w:sz="0" w:space="0" w:color="auto"/>
                <w:bottom w:val="none" w:sz="0" w:space="0" w:color="auto"/>
                <w:right w:val="none" w:sz="0" w:space="0" w:color="auto"/>
              </w:divBdr>
            </w:div>
            <w:div w:id="1127510783">
              <w:marLeft w:val="0"/>
              <w:marRight w:val="0"/>
              <w:marTop w:val="0"/>
              <w:marBottom w:val="0"/>
              <w:divBdr>
                <w:top w:val="none" w:sz="0" w:space="0" w:color="auto"/>
                <w:left w:val="none" w:sz="0" w:space="0" w:color="auto"/>
                <w:bottom w:val="none" w:sz="0" w:space="0" w:color="auto"/>
                <w:right w:val="none" w:sz="0" w:space="0" w:color="auto"/>
              </w:divBdr>
            </w:div>
            <w:div w:id="1245067369">
              <w:marLeft w:val="0"/>
              <w:marRight w:val="0"/>
              <w:marTop w:val="0"/>
              <w:marBottom w:val="0"/>
              <w:divBdr>
                <w:top w:val="none" w:sz="0" w:space="0" w:color="auto"/>
                <w:left w:val="none" w:sz="0" w:space="0" w:color="auto"/>
                <w:bottom w:val="none" w:sz="0" w:space="0" w:color="auto"/>
                <w:right w:val="none" w:sz="0" w:space="0" w:color="auto"/>
              </w:divBdr>
            </w:div>
            <w:div w:id="1315526820">
              <w:marLeft w:val="0"/>
              <w:marRight w:val="0"/>
              <w:marTop w:val="0"/>
              <w:marBottom w:val="0"/>
              <w:divBdr>
                <w:top w:val="none" w:sz="0" w:space="0" w:color="auto"/>
                <w:left w:val="none" w:sz="0" w:space="0" w:color="auto"/>
                <w:bottom w:val="none" w:sz="0" w:space="0" w:color="auto"/>
                <w:right w:val="none" w:sz="0" w:space="0" w:color="auto"/>
              </w:divBdr>
            </w:div>
            <w:div w:id="1488746437">
              <w:marLeft w:val="0"/>
              <w:marRight w:val="0"/>
              <w:marTop w:val="0"/>
              <w:marBottom w:val="0"/>
              <w:divBdr>
                <w:top w:val="none" w:sz="0" w:space="0" w:color="auto"/>
                <w:left w:val="none" w:sz="0" w:space="0" w:color="auto"/>
                <w:bottom w:val="none" w:sz="0" w:space="0" w:color="auto"/>
                <w:right w:val="none" w:sz="0" w:space="0" w:color="auto"/>
              </w:divBdr>
            </w:div>
            <w:div w:id="1813600063">
              <w:marLeft w:val="0"/>
              <w:marRight w:val="0"/>
              <w:marTop w:val="0"/>
              <w:marBottom w:val="0"/>
              <w:divBdr>
                <w:top w:val="none" w:sz="0" w:space="0" w:color="auto"/>
                <w:left w:val="none" w:sz="0" w:space="0" w:color="auto"/>
                <w:bottom w:val="none" w:sz="0" w:space="0" w:color="auto"/>
                <w:right w:val="none" w:sz="0" w:space="0" w:color="auto"/>
              </w:divBdr>
            </w:div>
            <w:div w:id="1847355819">
              <w:marLeft w:val="0"/>
              <w:marRight w:val="0"/>
              <w:marTop w:val="0"/>
              <w:marBottom w:val="0"/>
              <w:divBdr>
                <w:top w:val="none" w:sz="0" w:space="0" w:color="auto"/>
                <w:left w:val="none" w:sz="0" w:space="0" w:color="auto"/>
                <w:bottom w:val="none" w:sz="0" w:space="0" w:color="auto"/>
                <w:right w:val="none" w:sz="0" w:space="0" w:color="auto"/>
              </w:divBdr>
            </w:div>
            <w:div w:id="2015257813">
              <w:marLeft w:val="0"/>
              <w:marRight w:val="0"/>
              <w:marTop w:val="0"/>
              <w:marBottom w:val="0"/>
              <w:divBdr>
                <w:top w:val="none" w:sz="0" w:space="0" w:color="auto"/>
                <w:left w:val="none" w:sz="0" w:space="0" w:color="auto"/>
                <w:bottom w:val="none" w:sz="0" w:space="0" w:color="auto"/>
                <w:right w:val="none" w:sz="0" w:space="0" w:color="auto"/>
              </w:divBdr>
            </w:div>
            <w:div w:id="2049137683">
              <w:marLeft w:val="0"/>
              <w:marRight w:val="0"/>
              <w:marTop w:val="0"/>
              <w:marBottom w:val="0"/>
              <w:divBdr>
                <w:top w:val="none" w:sz="0" w:space="0" w:color="auto"/>
                <w:left w:val="none" w:sz="0" w:space="0" w:color="auto"/>
                <w:bottom w:val="none" w:sz="0" w:space="0" w:color="auto"/>
                <w:right w:val="none" w:sz="0" w:space="0" w:color="auto"/>
              </w:divBdr>
            </w:div>
            <w:div w:id="2075739006">
              <w:marLeft w:val="0"/>
              <w:marRight w:val="0"/>
              <w:marTop w:val="0"/>
              <w:marBottom w:val="0"/>
              <w:divBdr>
                <w:top w:val="none" w:sz="0" w:space="0" w:color="auto"/>
                <w:left w:val="none" w:sz="0" w:space="0" w:color="auto"/>
                <w:bottom w:val="none" w:sz="0" w:space="0" w:color="auto"/>
                <w:right w:val="none" w:sz="0" w:space="0" w:color="auto"/>
              </w:divBdr>
            </w:div>
            <w:div w:id="2106802659">
              <w:marLeft w:val="0"/>
              <w:marRight w:val="0"/>
              <w:marTop w:val="0"/>
              <w:marBottom w:val="0"/>
              <w:divBdr>
                <w:top w:val="none" w:sz="0" w:space="0" w:color="auto"/>
                <w:left w:val="none" w:sz="0" w:space="0" w:color="auto"/>
                <w:bottom w:val="none" w:sz="0" w:space="0" w:color="auto"/>
                <w:right w:val="none" w:sz="0" w:space="0" w:color="auto"/>
              </w:divBdr>
            </w:div>
            <w:div w:id="21446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2006714">
      <w:bodyDiv w:val="1"/>
      <w:marLeft w:val="0"/>
      <w:marRight w:val="0"/>
      <w:marTop w:val="0"/>
      <w:marBottom w:val="0"/>
      <w:divBdr>
        <w:top w:val="none" w:sz="0" w:space="0" w:color="auto"/>
        <w:left w:val="none" w:sz="0" w:space="0" w:color="auto"/>
        <w:bottom w:val="none" w:sz="0" w:space="0" w:color="auto"/>
        <w:right w:val="none" w:sz="0" w:space="0" w:color="auto"/>
      </w:divBdr>
      <w:divsChild>
        <w:div w:id="637997161">
          <w:marLeft w:val="0"/>
          <w:marRight w:val="0"/>
          <w:marTop w:val="0"/>
          <w:marBottom w:val="0"/>
          <w:divBdr>
            <w:top w:val="none" w:sz="0" w:space="0" w:color="auto"/>
            <w:left w:val="none" w:sz="0" w:space="0" w:color="auto"/>
            <w:bottom w:val="none" w:sz="0" w:space="0" w:color="auto"/>
            <w:right w:val="none" w:sz="0" w:space="0" w:color="auto"/>
          </w:divBdr>
          <w:divsChild>
            <w:div w:id="216548824">
              <w:marLeft w:val="0"/>
              <w:marRight w:val="0"/>
              <w:marTop w:val="0"/>
              <w:marBottom w:val="0"/>
              <w:divBdr>
                <w:top w:val="none" w:sz="0" w:space="0" w:color="auto"/>
                <w:left w:val="none" w:sz="0" w:space="0" w:color="auto"/>
                <w:bottom w:val="none" w:sz="0" w:space="0" w:color="auto"/>
                <w:right w:val="none" w:sz="0" w:space="0" w:color="auto"/>
              </w:divBdr>
            </w:div>
            <w:div w:id="322197186">
              <w:marLeft w:val="0"/>
              <w:marRight w:val="0"/>
              <w:marTop w:val="0"/>
              <w:marBottom w:val="0"/>
              <w:divBdr>
                <w:top w:val="none" w:sz="0" w:space="0" w:color="auto"/>
                <w:left w:val="none" w:sz="0" w:space="0" w:color="auto"/>
                <w:bottom w:val="none" w:sz="0" w:space="0" w:color="auto"/>
                <w:right w:val="none" w:sz="0" w:space="0" w:color="auto"/>
              </w:divBdr>
            </w:div>
            <w:div w:id="349337392">
              <w:marLeft w:val="0"/>
              <w:marRight w:val="0"/>
              <w:marTop w:val="0"/>
              <w:marBottom w:val="0"/>
              <w:divBdr>
                <w:top w:val="none" w:sz="0" w:space="0" w:color="auto"/>
                <w:left w:val="none" w:sz="0" w:space="0" w:color="auto"/>
                <w:bottom w:val="none" w:sz="0" w:space="0" w:color="auto"/>
                <w:right w:val="none" w:sz="0" w:space="0" w:color="auto"/>
              </w:divBdr>
            </w:div>
            <w:div w:id="641693457">
              <w:marLeft w:val="0"/>
              <w:marRight w:val="0"/>
              <w:marTop w:val="0"/>
              <w:marBottom w:val="0"/>
              <w:divBdr>
                <w:top w:val="none" w:sz="0" w:space="0" w:color="auto"/>
                <w:left w:val="none" w:sz="0" w:space="0" w:color="auto"/>
                <w:bottom w:val="none" w:sz="0" w:space="0" w:color="auto"/>
                <w:right w:val="none" w:sz="0" w:space="0" w:color="auto"/>
              </w:divBdr>
            </w:div>
            <w:div w:id="697311807">
              <w:marLeft w:val="0"/>
              <w:marRight w:val="0"/>
              <w:marTop w:val="0"/>
              <w:marBottom w:val="0"/>
              <w:divBdr>
                <w:top w:val="none" w:sz="0" w:space="0" w:color="auto"/>
                <w:left w:val="none" w:sz="0" w:space="0" w:color="auto"/>
                <w:bottom w:val="none" w:sz="0" w:space="0" w:color="auto"/>
                <w:right w:val="none" w:sz="0" w:space="0" w:color="auto"/>
              </w:divBdr>
            </w:div>
            <w:div w:id="902445062">
              <w:marLeft w:val="0"/>
              <w:marRight w:val="0"/>
              <w:marTop w:val="0"/>
              <w:marBottom w:val="0"/>
              <w:divBdr>
                <w:top w:val="none" w:sz="0" w:space="0" w:color="auto"/>
                <w:left w:val="none" w:sz="0" w:space="0" w:color="auto"/>
                <w:bottom w:val="none" w:sz="0" w:space="0" w:color="auto"/>
                <w:right w:val="none" w:sz="0" w:space="0" w:color="auto"/>
              </w:divBdr>
            </w:div>
            <w:div w:id="945313486">
              <w:marLeft w:val="0"/>
              <w:marRight w:val="0"/>
              <w:marTop w:val="0"/>
              <w:marBottom w:val="0"/>
              <w:divBdr>
                <w:top w:val="none" w:sz="0" w:space="0" w:color="auto"/>
                <w:left w:val="none" w:sz="0" w:space="0" w:color="auto"/>
                <w:bottom w:val="none" w:sz="0" w:space="0" w:color="auto"/>
                <w:right w:val="none" w:sz="0" w:space="0" w:color="auto"/>
              </w:divBdr>
            </w:div>
            <w:div w:id="1070808449">
              <w:marLeft w:val="0"/>
              <w:marRight w:val="0"/>
              <w:marTop w:val="0"/>
              <w:marBottom w:val="0"/>
              <w:divBdr>
                <w:top w:val="none" w:sz="0" w:space="0" w:color="auto"/>
                <w:left w:val="none" w:sz="0" w:space="0" w:color="auto"/>
                <w:bottom w:val="none" w:sz="0" w:space="0" w:color="auto"/>
                <w:right w:val="none" w:sz="0" w:space="0" w:color="auto"/>
              </w:divBdr>
            </w:div>
            <w:div w:id="1170756079">
              <w:marLeft w:val="0"/>
              <w:marRight w:val="0"/>
              <w:marTop w:val="0"/>
              <w:marBottom w:val="0"/>
              <w:divBdr>
                <w:top w:val="none" w:sz="0" w:space="0" w:color="auto"/>
                <w:left w:val="none" w:sz="0" w:space="0" w:color="auto"/>
                <w:bottom w:val="none" w:sz="0" w:space="0" w:color="auto"/>
                <w:right w:val="none" w:sz="0" w:space="0" w:color="auto"/>
              </w:divBdr>
            </w:div>
            <w:div w:id="1640456106">
              <w:marLeft w:val="0"/>
              <w:marRight w:val="0"/>
              <w:marTop w:val="0"/>
              <w:marBottom w:val="0"/>
              <w:divBdr>
                <w:top w:val="none" w:sz="0" w:space="0" w:color="auto"/>
                <w:left w:val="none" w:sz="0" w:space="0" w:color="auto"/>
                <w:bottom w:val="none" w:sz="0" w:space="0" w:color="auto"/>
                <w:right w:val="none" w:sz="0" w:space="0" w:color="auto"/>
              </w:divBdr>
            </w:div>
            <w:div w:id="1688602084">
              <w:marLeft w:val="0"/>
              <w:marRight w:val="0"/>
              <w:marTop w:val="0"/>
              <w:marBottom w:val="0"/>
              <w:divBdr>
                <w:top w:val="none" w:sz="0" w:space="0" w:color="auto"/>
                <w:left w:val="none" w:sz="0" w:space="0" w:color="auto"/>
                <w:bottom w:val="none" w:sz="0" w:space="0" w:color="auto"/>
                <w:right w:val="none" w:sz="0" w:space="0" w:color="auto"/>
              </w:divBdr>
            </w:div>
            <w:div w:id="1705787704">
              <w:marLeft w:val="0"/>
              <w:marRight w:val="0"/>
              <w:marTop w:val="0"/>
              <w:marBottom w:val="0"/>
              <w:divBdr>
                <w:top w:val="none" w:sz="0" w:space="0" w:color="auto"/>
                <w:left w:val="none" w:sz="0" w:space="0" w:color="auto"/>
                <w:bottom w:val="none" w:sz="0" w:space="0" w:color="auto"/>
                <w:right w:val="none" w:sz="0" w:space="0" w:color="auto"/>
              </w:divBdr>
            </w:div>
            <w:div w:id="1893426140">
              <w:marLeft w:val="0"/>
              <w:marRight w:val="0"/>
              <w:marTop w:val="0"/>
              <w:marBottom w:val="0"/>
              <w:divBdr>
                <w:top w:val="none" w:sz="0" w:space="0" w:color="auto"/>
                <w:left w:val="none" w:sz="0" w:space="0" w:color="auto"/>
                <w:bottom w:val="none" w:sz="0" w:space="0" w:color="auto"/>
                <w:right w:val="none" w:sz="0" w:space="0" w:color="auto"/>
              </w:divBdr>
            </w:div>
            <w:div w:id="1929272776">
              <w:marLeft w:val="0"/>
              <w:marRight w:val="0"/>
              <w:marTop w:val="0"/>
              <w:marBottom w:val="0"/>
              <w:divBdr>
                <w:top w:val="none" w:sz="0" w:space="0" w:color="auto"/>
                <w:left w:val="none" w:sz="0" w:space="0" w:color="auto"/>
                <w:bottom w:val="none" w:sz="0" w:space="0" w:color="auto"/>
                <w:right w:val="none" w:sz="0" w:space="0" w:color="auto"/>
              </w:divBdr>
            </w:div>
            <w:div w:id="2012637486">
              <w:marLeft w:val="0"/>
              <w:marRight w:val="0"/>
              <w:marTop w:val="0"/>
              <w:marBottom w:val="0"/>
              <w:divBdr>
                <w:top w:val="none" w:sz="0" w:space="0" w:color="auto"/>
                <w:left w:val="none" w:sz="0" w:space="0" w:color="auto"/>
                <w:bottom w:val="none" w:sz="0" w:space="0" w:color="auto"/>
                <w:right w:val="none" w:sz="0" w:space="0" w:color="auto"/>
              </w:divBdr>
            </w:div>
            <w:div w:id="2034377416">
              <w:marLeft w:val="0"/>
              <w:marRight w:val="0"/>
              <w:marTop w:val="0"/>
              <w:marBottom w:val="0"/>
              <w:divBdr>
                <w:top w:val="none" w:sz="0" w:space="0" w:color="auto"/>
                <w:left w:val="none" w:sz="0" w:space="0" w:color="auto"/>
                <w:bottom w:val="none" w:sz="0" w:space="0" w:color="auto"/>
                <w:right w:val="none" w:sz="0" w:space="0" w:color="auto"/>
              </w:divBdr>
            </w:div>
            <w:div w:id="2050572295">
              <w:marLeft w:val="0"/>
              <w:marRight w:val="0"/>
              <w:marTop w:val="0"/>
              <w:marBottom w:val="0"/>
              <w:divBdr>
                <w:top w:val="none" w:sz="0" w:space="0" w:color="auto"/>
                <w:left w:val="none" w:sz="0" w:space="0" w:color="auto"/>
                <w:bottom w:val="none" w:sz="0" w:space="0" w:color="auto"/>
                <w:right w:val="none" w:sz="0" w:space="0" w:color="auto"/>
              </w:divBdr>
            </w:div>
            <w:div w:id="2098556269">
              <w:marLeft w:val="0"/>
              <w:marRight w:val="0"/>
              <w:marTop w:val="0"/>
              <w:marBottom w:val="0"/>
              <w:divBdr>
                <w:top w:val="none" w:sz="0" w:space="0" w:color="auto"/>
                <w:left w:val="none" w:sz="0" w:space="0" w:color="auto"/>
                <w:bottom w:val="none" w:sz="0" w:space="0" w:color="auto"/>
                <w:right w:val="none" w:sz="0" w:space="0" w:color="auto"/>
              </w:divBdr>
            </w:div>
            <w:div w:id="2099204410">
              <w:marLeft w:val="0"/>
              <w:marRight w:val="0"/>
              <w:marTop w:val="0"/>
              <w:marBottom w:val="0"/>
              <w:divBdr>
                <w:top w:val="none" w:sz="0" w:space="0" w:color="auto"/>
                <w:left w:val="none" w:sz="0" w:space="0" w:color="auto"/>
                <w:bottom w:val="none" w:sz="0" w:space="0" w:color="auto"/>
                <w:right w:val="none" w:sz="0" w:space="0" w:color="auto"/>
              </w:divBdr>
            </w:div>
            <w:div w:id="2131775783">
              <w:marLeft w:val="0"/>
              <w:marRight w:val="0"/>
              <w:marTop w:val="0"/>
              <w:marBottom w:val="0"/>
              <w:divBdr>
                <w:top w:val="none" w:sz="0" w:space="0" w:color="auto"/>
                <w:left w:val="none" w:sz="0" w:space="0" w:color="auto"/>
                <w:bottom w:val="none" w:sz="0" w:space="0" w:color="auto"/>
                <w:right w:val="none" w:sz="0" w:space="0" w:color="auto"/>
              </w:divBdr>
            </w:div>
          </w:divsChild>
        </w:div>
        <w:div w:id="761100270">
          <w:marLeft w:val="0"/>
          <w:marRight w:val="0"/>
          <w:marTop w:val="0"/>
          <w:marBottom w:val="0"/>
          <w:divBdr>
            <w:top w:val="none" w:sz="0" w:space="0" w:color="auto"/>
            <w:left w:val="none" w:sz="0" w:space="0" w:color="auto"/>
            <w:bottom w:val="none" w:sz="0" w:space="0" w:color="auto"/>
            <w:right w:val="none" w:sz="0" w:space="0" w:color="auto"/>
          </w:divBdr>
          <w:divsChild>
            <w:div w:id="185758554">
              <w:marLeft w:val="0"/>
              <w:marRight w:val="0"/>
              <w:marTop w:val="0"/>
              <w:marBottom w:val="0"/>
              <w:divBdr>
                <w:top w:val="none" w:sz="0" w:space="0" w:color="auto"/>
                <w:left w:val="none" w:sz="0" w:space="0" w:color="auto"/>
                <w:bottom w:val="none" w:sz="0" w:space="0" w:color="auto"/>
                <w:right w:val="none" w:sz="0" w:space="0" w:color="auto"/>
              </w:divBdr>
            </w:div>
            <w:div w:id="285546208">
              <w:marLeft w:val="0"/>
              <w:marRight w:val="0"/>
              <w:marTop w:val="0"/>
              <w:marBottom w:val="0"/>
              <w:divBdr>
                <w:top w:val="none" w:sz="0" w:space="0" w:color="auto"/>
                <w:left w:val="none" w:sz="0" w:space="0" w:color="auto"/>
                <w:bottom w:val="none" w:sz="0" w:space="0" w:color="auto"/>
                <w:right w:val="none" w:sz="0" w:space="0" w:color="auto"/>
              </w:divBdr>
            </w:div>
            <w:div w:id="472676551">
              <w:marLeft w:val="0"/>
              <w:marRight w:val="0"/>
              <w:marTop w:val="0"/>
              <w:marBottom w:val="0"/>
              <w:divBdr>
                <w:top w:val="none" w:sz="0" w:space="0" w:color="auto"/>
                <w:left w:val="none" w:sz="0" w:space="0" w:color="auto"/>
                <w:bottom w:val="none" w:sz="0" w:space="0" w:color="auto"/>
                <w:right w:val="none" w:sz="0" w:space="0" w:color="auto"/>
              </w:divBdr>
            </w:div>
            <w:div w:id="577711480">
              <w:marLeft w:val="0"/>
              <w:marRight w:val="0"/>
              <w:marTop w:val="0"/>
              <w:marBottom w:val="0"/>
              <w:divBdr>
                <w:top w:val="none" w:sz="0" w:space="0" w:color="auto"/>
                <w:left w:val="none" w:sz="0" w:space="0" w:color="auto"/>
                <w:bottom w:val="none" w:sz="0" w:space="0" w:color="auto"/>
                <w:right w:val="none" w:sz="0" w:space="0" w:color="auto"/>
              </w:divBdr>
            </w:div>
            <w:div w:id="585500694">
              <w:marLeft w:val="0"/>
              <w:marRight w:val="0"/>
              <w:marTop w:val="0"/>
              <w:marBottom w:val="0"/>
              <w:divBdr>
                <w:top w:val="none" w:sz="0" w:space="0" w:color="auto"/>
                <w:left w:val="none" w:sz="0" w:space="0" w:color="auto"/>
                <w:bottom w:val="none" w:sz="0" w:space="0" w:color="auto"/>
                <w:right w:val="none" w:sz="0" w:space="0" w:color="auto"/>
              </w:divBdr>
            </w:div>
            <w:div w:id="708800351">
              <w:marLeft w:val="0"/>
              <w:marRight w:val="0"/>
              <w:marTop w:val="0"/>
              <w:marBottom w:val="0"/>
              <w:divBdr>
                <w:top w:val="none" w:sz="0" w:space="0" w:color="auto"/>
                <w:left w:val="none" w:sz="0" w:space="0" w:color="auto"/>
                <w:bottom w:val="none" w:sz="0" w:space="0" w:color="auto"/>
                <w:right w:val="none" w:sz="0" w:space="0" w:color="auto"/>
              </w:divBdr>
            </w:div>
            <w:div w:id="753824918">
              <w:marLeft w:val="0"/>
              <w:marRight w:val="0"/>
              <w:marTop w:val="0"/>
              <w:marBottom w:val="0"/>
              <w:divBdr>
                <w:top w:val="none" w:sz="0" w:space="0" w:color="auto"/>
                <w:left w:val="none" w:sz="0" w:space="0" w:color="auto"/>
                <w:bottom w:val="none" w:sz="0" w:space="0" w:color="auto"/>
                <w:right w:val="none" w:sz="0" w:space="0" w:color="auto"/>
              </w:divBdr>
            </w:div>
            <w:div w:id="803238092">
              <w:marLeft w:val="0"/>
              <w:marRight w:val="0"/>
              <w:marTop w:val="0"/>
              <w:marBottom w:val="0"/>
              <w:divBdr>
                <w:top w:val="none" w:sz="0" w:space="0" w:color="auto"/>
                <w:left w:val="none" w:sz="0" w:space="0" w:color="auto"/>
                <w:bottom w:val="none" w:sz="0" w:space="0" w:color="auto"/>
                <w:right w:val="none" w:sz="0" w:space="0" w:color="auto"/>
              </w:divBdr>
            </w:div>
            <w:div w:id="856970250">
              <w:marLeft w:val="0"/>
              <w:marRight w:val="0"/>
              <w:marTop w:val="0"/>
              <w:marBottom w:val="0"/>
              <w:divBdr>
                <w:top w:val="none" w:sz="0" w:space="0" w:color="auto"/>
                <w:left w:val="none" w:sz="0" w:space="0" w:color="auto"/>
                <w:bottom w:val="none" w:sz="0" w:space="0" w:color="auto"/>
                <w:right w:val="none" w:sz="0" w:space="0" w:color="auto"/>
              </w:divBdr>
            </w:div>
            <w:div w:id="1144662254">
              <w:marLeft w:val="0"/>
              <w:marRight w:val="0"/>
              <w:marTop w:val="0"/>
              <w:marBottom w:val="0"/>
              <w:divBdr>
                <w:top w:val="none" w:sz="0" w:space="0" w:color="auto"/>
                <w:left w:val="none" w:sz="0" w:space="0" w:color="auto"/>
                <w:bottom w:val="none" w:sz="0" w:space="0" w:color="auto"/>
                <w:right w:val="none" w:sz="0" w:space="0" w:color="auto"/>
              </w:divBdr>
            </w:div>
            <w:div w:id="1149829434">
              <w:marLeft w:val="0"/>
              <w:marRight w:val="0"/>
              <w:marTop w:val="0"/>
              <w:marBottom w:val="0"/>
              <w:divBdr>
                <w:top w:val="none" w:sz="0" w:space="0" w:color="auto"/>
                <w:left w:val="none" w:sz="0" w:space="0" w:color="auto"/>
                <w:bottom w:val="none" w:sz="0" w:space="0" w:color="auto"/>
                <w:right w:val="none" w:sz="0" w:space="0" w:color="auto"/>
              </w:divBdr>
            </w:div>
            <w:div w:id="1222059156">
              <w:marLeft w:val="0"/>
              <w:marRight w:val="0"/>
              <w:marTop w:val="0"/>
              <w:marBottom w:val="0"/>
              <w:divBdr>
                <w:top w:val="none" w:sz="0" w:space="0" w:color="auto"/>
                <w:left w:val="none" w:sz="0" w:space="0" w:color="auto"/>
                <w:bottom w:val="none" w:sz="0" w:space="0" w:color="auto"/>
                <w:right w:val="none" w:sz="0" w:space="0" w:color="auto"/>
              </w:divBdr>
            </w:div>
            <w:div w:id="1306818537">
              <w:marLeft w:val="0"/>
              <w:marRight w:val="0"/>
              <w:marTop w:val="0"/>
              <w:marBottom w:val="0"/>
              <w:divBdr>
                <w:top w:val="none" w:sz="0" w:space="0" w:color="auto"/>
                <w:left w:val="none" w:sz="0" w:space="0" w:color="auto"/>
                <w:bottom w:val="none" w:sz="0" w:space="0" w:color="auto"/>
                <w:right w:val="none" w:sz="0" w:space="0" w:color="auto"/>
              </w:divBdr>
            </w:div>
            <w:div w:id="1353192270">
              <w:marLeft w:val="0"/>
              <w:marRight w:val="0"/>
              <w:marTop w:val="0"/>
              <w:marBottom w:val="0"/>
              <w:divBdr>
                <w:top w:val="none" w:sz="0" w:space="0" w:color="auto"/>
                <w:left w:val="none" w:sz="0" w:space="0" w:color="auto"/>
                <w:bottom w:val="none" w:sz="0" w:space="0" w:color="auto"/>
                <w:right w:val="none" w:sz="0" w:space="0" w:color="auto"/>
              </w:divBdr>
            </w:div>
            <w:div w:id="1399401990">
              <w:marLeft w:val="0"/>
              <w:marRight w:val="0"/>
              <w:marTop w:val="0"/>
              <w:marBottom w:val="0"/>
              <w:divBdr>
                <w:top w:val="none" w:sz="0" w:space="0" w:color="auto"/>
                <w:left w:val="none" w:sz="0" w:space="0" w:color="auto"/>
                <w:bottom w:val="none" w:sz="0" w:space="0" w:color="auto"/>
                <w:right w:val="none" w:sz="0" w:space="0" w:color="auto"/>
              </w:divBdr>
            </w:div>
            <w:div w:id="1490899612">
              <w:marLeft w:val="0"/>
              <w:marRight w:val="0"/>
              <w:marTop w:val="0"/>
              <w:marBottom w:val="0"/>
              <w:divBdr>
                <w:top w:val="none" w:sz="0" w:space="0" w:color="auto"/>
                <w:left w:val="none" w:sz="0" w:space="0" w:color="auto"/>
                <w:bottom w:val="none" w:sz="0" w:space="0" w:color="auto"/>
                <w:right w:val="none" w:sz="0" w:space="0" w:color="auto"/>
              </w:divBdr>
            </w:div>
            <w:div w:id="1560285239">
              <w:marLeft w:val="0"/>
              <w:marRight w:val="0"/>
              <w:marTop w:val="0"/>
              <w:marBottom w:val="0"/>
              <w:divBdr>
                <w:top w:val="none" w:sz="0" w:space="0" w:color="auto"/>
                <w:left w:val="none" w:sz="0" w:space="0" w:color="auto"/>
                <w:bottom w:val="none" w:sz="0" w:space="0" w:color="auto"/>
                <w:right w:val="none" w:sz="0" w:space="0" w:color="auto"/>
              </w:divBdr>
            </w:div>
            <w:div w:id="1939874728">
              <w:marLeft w:val="0"/>
              <w:marRight w:val="0"/>
              <w:marTop w:val="0"/>
              <w:marBottom w:val="0"/>
              <w:divBdr>
                <w:top w:val="none" w:sz="0" w:space="0" w:color="auto"/>
                <w:left w:val="none" w:sz="0" w:space="0" w:color="auto"/>
                <w:bottom w:val="none" w:sz="0" w:space="0" w:color="auto"/>
                <w:right w:val="none" w:sz="0" w:space="0" w:color="auto"/>
              </w:divBdr>
            </w:div>
            <w:div w:id="2052656717">
              <w:marLeft w:val="0"/>
              <w:marRight w:val="0"/>
              <w:marTop w:val="0"/>
              <w:marBottom w:val="0"/>
              <w:divBdr>
                <w:top w:val="none" w:sz="0" w:space="0" w:color="auto"/>
                <w:left w:val="none" w:sz="0" w:space="0" w:color="auto"/>
                <w:bottom w:val="none" w:sz="0" w:space="0" w:color="auto"/>
                <w:right w:val="none" w:sz="0" w:space="0" w:color="auto"/>
              </w:divBdr>
            </w:div>
            <w:div w:id="2096783843">
              <w:marLeft w:val="0"/>
              <w:marRight w:val="0"/>
              <w:marTop w:val="0"/>
              <w:marBottom w:val="0"/>
              <w:divBdr>
                <w:top w:val="none" w:sz="0" w:space="0" w:color="auto"/>
                <w:left w:val="none" w:sz="0" w:space="0" w:color="auto"/>
                <w:bottom w:val="none" w:sz="0" w:space="0" w:color="auto"/>
                <w:right w:val="none" w:sz="0" w:space="0" w:color="auto"/>
              </w:divBdr>
            </w:div>
          </w:divsChild>
        </w:div>
        <w:div w:id="908812217">
          <w:marLeft w:val="0"/>
          <w:marRight w:val="0"/>
          <w:marTop w:val="0"/>
          <w:marBottom w:val="0"/>
          <w:divBdr>
            <w:top w:val="none" w:sz="0" w:space="0" w:color="auto"/>
            <w:left w:val="none" w:sz="0" w:space="0" w:color="auto"/>
            <w:bottom w:val="none" w:sz="0" w:space="0" w:color="auto"/>
            <w:right w:val="none" w:sz="0" w:space="0" w:color="auto"/>
          </w:divBdr>
          <w:divsChild>
            <w:div w:id="342436430">
              <w:marLeft w:val="0"/>
              <w:marRight w:val="0"/>
              <w:marTop w:val="0"/>
              <w:marBottom w:val="0"/>
              <w:divBdr>
                <w:top w:val="none" w:sz="0" w:space="0" w:color="auto"/>
                <w:left w:val="none" w:sz="0" w:space="0" w:color="auto"/>
                <w:bottom w:val="none" w:sz="0" w:space="0" w:color="auto"/>
                <w:right w:val="none" w:sz="0" w:space="0" w:color="auto"/>
              </w:divBdr>
            </w:div>
            <w:div w:id="506216699">
              <w:marLeft w:val="0"/>
              <w:marRight w:val="0"/>
              <w:marTop w:val="0"/>
              <w:marBottom w:val="0"/>
              <w:divBdr>
                <w:top w:val="none" w:sz="0" w:space="0" w:color="auto"/>
                <w:left w:val="none" w:sz="0" w:space="0" w:color="auto"/>
                <w:bottom w:val="none" w:sz="0" w:space="0" w:color="auto"/>
                <w:right w:val="none" w:sz="0" w:space="0" w:color="auto"/>
              </w:divBdr>
            </w:div>
            <w:div w:id="683677205">
              <w:marLeft w:val="0"/>
              <w:marRight w:val="0"/>
              <w:marTop w:val="0"/>
              <w:marBottom w:val="0"/>
              <w:divBdr>
                <w:top w:val="none" w:sz="0" w:space="0" w:color="auto"/>
                <w:left w:val="none" w:sz="0" w:space="0" w:color="auto"/>
                <w:bottom w:val="none" w:sz="0" w:space="0" w:color="auto"/>
                <w:right w:val="none" w:sz="0" w:space="0" w:color="auto"/>
              </w:divBdr>
            </w:div>
            <w:div w:id="1774933189">
              <w:marLeft w:val="0"/>
              <w:marRight w:val="0"/>
              <w:marTop w:val="0"/>
              <w:marBottom w:val="0"/>
              <w:divBdr>
                <w:top w:val="none" w:sz="0" w:space="0" w:color="auto"/>
                <w:left w:val="none" w:sz="0" w:space="0" w:color="auto"/>
                <w:bottom w:val="none" w:sz="0" w:space="0" w:color="auto"/>
                <w:right w:val="none" w:sz="0" w:space="0" w:color="auto"/>
              </w:divBdr>
            </w:div>
          </w:divsChild>
        </w:div>
        <w:div w:id="2135562461">
          <w:marLeft w:val="0"/>
          <w:marRight w:val="0"/>
          <w:marTop w:val="0"/>
          <w:marBottom w:val="0"/>
          <w:divBdr>
            <w:top w:val="none" w:sz="0" w:space="0" w:color="auto"/>
            <w:left w:val="none" w:sz="0" w:space="0" w:color="auto"/>
            <w:bottom w:val="none" w:sz="0" w:space="0" w:color="auto"/>
            <w:right w:val="none" w:sz="0" w:space="0" w:color="auto"/>
          </w:divBdr>
          <w:divsChild>
            <w:div w:id="191846992">
              <w:marLeft w:val="0"/>
              <w:marRight w:val="0"/>
              <w:marTop w:val="0"/>
              <w:marBottom w:val="0"/>
              <w:divBdr>
                <w:top w:val="none" w:sz="0" w:space="0" w:color="auto"/>
                <w:left w:val="none" w:sz="0" w:space="0" w:color="auto"/>
                <w:bottom w:val="none" w:sz="0" w:space="0" w:color="auto"/>
                <w:right w:val="none" w:sz="0" w:space="0" w:color="auto"/>
              </w:divBdr>
            </w:div>
            <w:div w:id="239294857">
              <w:marLeft w:val="0"/>
              <w:marRight w:val="0"/>
              <w:marTop w:val="0"/>
              <w:marBottom w:val="0"/>
              <w:divBdr>
                <w:top w:val="none" w:sz="0" w:space="0" w:color="auto"/>
                <w:left w:val="none" w:sz="0" w:space="0" w:color="auto"/>
                <w:bottom w:val="none" w:sz="0" w:space="0" w:color="auto"/>
                <w:right w:val="none" w:sz="0" w:space="0" w:color="auto"/>
              </w:divBdr>
            </w:div>
            <w:div w:id="317343286">
              <w:marLeft w:val="0"/>
              <w:marRight w:val="0"/>
              <w:marTop w:val="0"/>
              <w:marBottom w:val="0"/>
              <w:divBdr>
                <w:top w:val="none" w:sz="0" w:space="0" w:color="auto"/>
                <w:left w:val="none" w:sz="0" w:space="0" w:color="auto"/>
                <w:bottom w:val="none" w:sz="0" w:space="0" w:color="auto"/>
                <w:right w:val="none" w:sz="0" w:space="0" w:color="auto"/>
              </w:divBdr>
            </w:div>
            <w:div w:id="1212155572">
              <w:marLeft w:val="0"/>
              <w:marRight w:val="0"/>
              <w:marTop w:val="0"/>
              <w:marBottom w:val="0"/>
              <w:divBdr>
                <w:top w:val="none" w:sz="0" w:space="0" w:color="auto"/>
                <w:left w:val="none" w:sz="0" w:space="0" w:color="auto"/>
                <w:bottom w:val="none" w:sz="0" w:space="0" w:color="auto"/>
                <w:right w:val="none" w:sz="0" w:space="0" w:color="auto"/>
              </w:divBdr>
            </w:div>
            <w:div w:id="17119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968">
      <w:bodyDiv w:val="1"/>
      <w:marLeft w:val="0"/>
      <w:marRight w:val="0"/>
      <w:marTop w:val="0"/>
      <w:marBottom w:val="0"/>
      <w:divBdr>
        <w:top w:val="none" w:sz="0" w:space="0" w:color="auto"/>
        <w:left w:val="none" w:sz="0" w:space="0" w:color="auto"/>
        <w:bottom w:val="none" w:sz="0" w:space="0" w:color="auto"/>
        <w:right w:val="none" w:sz="0" w:space="0" w:color="auto"/>
      </w:divBdr>
      <w:divsChild>
        <w:div w:id="727806073">
          <w:marLeft w:val="0"/>
          <w:marRight w:val="0"/>
          <w:marTop w:val="30"/>
          <w:marBottom w:val="30"/>
          <w:divBdr>
            <w:top w:val="none" w:sz="0" w:space="0" w:color="auto"/>
            <w:left w:val="none" w:sz="0" w:space="0" w:color="auto"/>
            <w:bottom w:val="none" w:sz="0" w:space="0" w:color="auto"/>
            <w:right w:val="none" w:sz="0" w:space="0" w:color="auto"/>
          </w:divBdr>
          <w:divsChild>
            <w:div w:id="666396517">
              <w:marLeft w:val="0"/>
              <w:marRight w:val="0"/>
              <w:marTop w:val="0"/>
              <w:marBottom w:val="0"/>
              <w:divBdr>
                <w:top w:val="none" w:sz="0" w:space="0" w:color="auto"/>
                <w:left w:val="none" w:sz="0" w:space="0" w:color="auto"/>
                <w:bottom w:val="none" w:sz="0" w:space="0" w:color="auto"/>
                <w:right w:val="none" w:sz="0" w:space="0" w:color="auto"/>
              </w:divBdr>
              <w:divsChild>
                <w:div w:id="8024650">
                  <w:marLeft w:val="0"/>
                  <w:marRight w:val="0"/>
                  <w:marTop w:val="0"/>
                  <w:marBottom w:val="0"/>
                  <w:divBdr>
                    <w:top w:val="none" w:sz="0" w:space="0" w:color="auto"/>
                    <w:left w:val="none" w:sz="0" w:space="0" w:color="auto"/>
                    <w:bottom w:val="none" w:sz="0" w:space="0" w:color="auto"/>
                    <w:right w:val="none" w:sz="0" w:space="0" w:color="auto"/>
                  </w:divBdr>
                </w:div>
                <w:div w:id="536622078">
                  <w:marLeft w:val="0"/>
                  <w:marRight w:val="0"/>
                  <w:marTop w:val="0"/>
                  <w:marBottom w:val="0"/>
                  <w:divBdr>
                    <w:top w:val="none" w:sz="0" w:space="0" w:color="auto"/>
                    <w:left w:val="none" w:sz="0" w:space="0" w:color="auto"/>
                    <w:bottom w:val="none" w:sz="0" w:space="0" w:color="auto"/>
                    <w:right w:val="none" w:sz="0" w:space="0" w:color="auto"/>
                  </w:divBdr>
                </w:div>
              </w:divsChild>
            </w:div>
            <w:div w:id="747113991">
              <w:marLeft w:val="0"/>
              <w:marRight w:val="0"/>
              <w:marTop w:val="0"/>
              <w:marBottom w:val="0"/>
              <w:divBdr>
                <w:top w:val="none" w:sz="0" w:space="0" w:color="auto"/>
                <w:left w:val="none" w:sz="0" w:space="0" w:color="auto"/>
                <w:bottom w:val="none" w:sz="0" w:space="0" w:color="auto"/>
                <w:right w:val="none" w:sz="0" w:space="0" w:color="auto"/>
              </w:divBdr>
              <w:divsChild>
                <w:div w:id="496111540">
                  <w:marLeft w:val="0"/>
                  <w:marRight w:val="0"/>
                  <w:marTop w:val="0"/>
                  <w:marBottom w:val="0"/>
                  <w:divBdr>
                    <w:top w:val="none" w:sz="0" w:space="0" w:color="auto"/>
                    <w:left w:val="none" w:sz="0" w:space="0" w:color="auto"/>
                    <w:bottom w:val="none" w:sz="0" w:space="0" w:color="auto"/>
                    <w:right w:val="none" w:sz="0" w:space="0" w:color="auto"/>
                  </w:divBdr>
                </w:div>
                <w:div w:id="503714698">
                  <w:marLeft w:val="0"/>
                  <w:marRight w:val="0"/>
                  <w:marTop w:val="0"/>
                  <w:marBottom w:val="0"/>
                  <w:divBdr>
                    <w:top w:val="none" w:sz="0" w:space="0" w:color="auto"/>
                    <w:left w:val="none" w:sz="0" w:space="0" w:color="auto"/>
                    <w:bottom w:val="none" w:sz="0" w:space="0" w:color="auto"/>
                    <w:right w:val="none" w:sz="0" w:space="0" w:color="auto"/>
                  </w:divBdr>
                </w:div>
                <w:div w:id="2010214755">
                  <w:marLeft w:val="0"/>
                  <w:marRight w:val="0"/>
                  <w:marTop w:val="0"/>
                  <w:marBottom w:val="0"/>
                  <w:divBdr>
                    <w:top w:val="none" w:sz="0" w:space="0" w:color="auto"/>
                    <w:left w:val="none" w:sz="0" w:space="0" w:color="auto"/>
                    <w:bottom w:val="none" w:sz="0" w:space="0" w:color="auto"/>
                    <w:right w:val="none" w:sz="0" w:space="0" w:color="auto"/>
                  </w:divBdr>
                </w:div>
                <w:div w:id="2146776960">
                  <w:marLeft w:val="0"/>
                  <w:marRight w:val="0"/>
                  <w:marTop w:val="0"/>
                  <w:marBottom w:val="0"/>
                  <w:divBdr>
                    <w:top w:val="none" w:sz="0" w:space="0" w:color="auto"/>
                    <w:left w:val="none" w:sz="0" w:space="0" w:color="auto"/>
                    <w:bottom w:val="none" w:sz="0" w:space="0" w:color="auto"/>
                    <w:right w:val="none" w:sz="0" w:space="0" w:color="auto"/>
                  </w:divBdr>
                </w:div>
              </w:divsChild>
            </w:div>
            <w:div w:id="972177693">
              <w:marLeft w:val="0"/>
              <w:marRight w:val="0"/>
              <w:marTop w:val="0"/>
              <w:marBottom w:val="0"/>
              <w:divBdr>
                <w:top w:val="none" w:sz="0" w:space="0" w:color="auto"/>
                <w:left w:val="none" w:sz="0" w:space="0" w:color="auto"/>
                <w:bottom w:val="none" w:sz="0" w:space="0" w:color="auto"/>
                <w:right w:val="none" w:sz="0" w:space="0" w:color="auto"/>
              </w:divBdr>
              <w:divsChild>
                <w:div w:id="1031417984">
                  <w:marLeft w:val="0"/>
                  <w:marRight w:val="0"/>
                  <w:marTop w:val="0"/>
                  <w:marBottom w:val="0"/>
                  <w:divBdr>
                    <w:top w:val="none" w:sz="0" w:space="0" w:color="auto"/>
                    <w:left w:val="none" w:sz="0" w:space="0" w:color="auto"/>
                    <w:bottom w:val="none" w:sz="0" w:space="0" w:color="auto"/>
                    <w:right w:val="none" w:sz="0" w:space="0" w:color="auto"/>
                  </w:divBdr>
                </w:div>
                <w:div w:id="1110011073">
                  <w:marLeft w:val="0"/>
                  <w:marRight w:val="0"/>
                  <w:marTop w:val="0"/>
                  <w:marBottom w:val="0"/>
                  <w:divBdr>
                    <w:top w:val="none" w:sz="0" w:space="0" w:color="auto"/>
                    <w:left w:val="none" w:sz="0" w:space="0" w:color="auto"/>
                    <w:bottom w:val="none" w:sz="0" w:space="0" w:color="auto"/>
                    <w:right w:val="none" w:sz="0" w:space="0" w:color="auto"/>
                  </w:divBdr>
                </w:div>
                <w:div w:id="1269771750">
                  <w:marLeft w:val="0"/>
                  <w:marRight w:val="0"/>
                  <w:marTop w:val="0"/>
                  <w:marBottom w:val="0"/>
                  <w:divBdr>
                    <w:top w:val="none" w:sz="0" w:space="0" w:color="auto"/>
                    <w:left w:val="none" w:sz="0" w:space="0" w:color="auto"/>
                    <w:bottom w:val="none" w:sz="0" w:space="0" w:color="auto"/>
                    <w:right w:val="none" w:sz="0" w:space="0" w:color="auto"/>
                  </w:divBdr>
                </w:div>
                <w:div w:id="1446733889">
                  <w:marLeft w:val="0"/>
                  <w:marRight w:val="0"/>
                  <w:marTop w:val="0"/>
                  <w:marBottom w:val="0"/>
                  <w:divBdr>
                    <w:top w:val="none" w:sz="0" w:space="0" w:color="auto"/>
                    <w:left w:val="none" w:sz="0" w:space="0" w:color="auto"/>
                    <w:bottom w:val="none" w:sz="0" w:space="0" w:color="auto"/>
                    <w:right w:val="none" w:sz="0" w:space="0" w:color="auto"/>
                  </w:divBdr>
                </w:div>
              </w:divsChild>
            </w:div>
            <w:div w:id="1134637384">
              <w:marLeft w:val="0"/>
              <w:marRight w:val="0"/>
              <w:marTop w:val="0"/>
              <w:marBottom w:val="0"/>
              <w:divBdr>
                <w:top w:val="none" w:sz="0" w:space="0" w:color="auto"/>
                <w:left w:val="none" w:sz="0" w:space="0" w:color="auto"/>
                <w:bottom w:val="none" w:sz="0" w:space="0" w:color="auto"/>
                <w:right w:val="none" w:sz="0" w:space="0" w:color="auto"/>
              </w:divBdr>
              <w:divsChild>
                <w:div w:id="919480832">
                  <w:marLeft w:val="0"/>
                  <w:marRight w:val="0"/>
                  <w:marTop w:val="0"/>
                  <w:marBottom w:val="0"/>
                  <w:divBdr>
                    <w:top w:val="none" w:sz="0" w:space="0" w:color="auto"/>
                    <w:left w:val="none" w:sz="0" w:space="0" w:color="auto"/>
                    <w:bottom w:val="none" w:sz="0" w:space="0" w:color="auto"/>
                    <w:right w:val="none" w:sz="0" w:space="0" w:color="auto"/>
                  </w:divBdr>
                </w:div>
                <w:div w:id="1369836606">
                  <w:marLeft w:val="0"/>
                  <w:marRight w:val="0"/>
                  <w:marTop w:val="0"/>
                  <w:marBottom w:val="0"/>
                  <w:divBdr>
                    <w:top w:val="none" w:sz="0" w:space="0" w:color="auto"/>
                    <w:left w:val="none" w:sz="0" w:space="0" w:color="auto"/>
                    <w:bottom w:val="none" w:sz="0" w:space="0" w:color="auto"/>
                    <w:right w:val="none" w:sz="0" w:space="0" w:color="auto"/>
                  </w:divBdr>
                </w:div>
              </w:divsChild>
            </w:div>
            <w:div w:id="1159803618">
              <w:marLeft w:val="0"/>
              <w:marRight w:val="0"/>
              <w:marTop w:val="0"/>
              <w:marBottom w:val="0"/>
              <w:divBdr>
                <w:top w:val="none" w:sz="0" w:space="0" w:color="auto"/>
                <w:left w:val="none" w:sz="0" w:space="0" w:color="auto"/>
                <w:bottom w:val="none" w:sz="0" w:space="0" w:color="auto"/>
                <w:right w:val="none" w:sz="0" w:space="0" w:color="auto"/>
              </w:divBdr>
              <w:divsChild>
                <w:div w:id="1366059537">
                  <w:marLeft w:val="0"/>
                  <w:marRight w:val="0"/>
                  <w:marTop w:val="0"/>
                  <w:marBottom w:val="0"/>
                  <w:divBdr>
                    <w:top w:val="none" w:sz="0" w:space="0" w:color="auto"/>
                    <w:left w:val="none" w:sz="0" w:space="0" w:color="auto"/>
                    <w:bottom w:val="none" w:sz="0" w:space="0" w:color="auto"/>
                    <w:right w:val="none" w:sz="0" w:space="0" w:color="auto"/>
                  </w:divBdr>
                </w:div>
              </w:divsChild>
            </w:div>
            <w:div w:id="1287856689">
              <w:marLeft w:val="0"/>
              <w:marRight w:val="0"/>
              <w:marTop w:val="0"/>
              <w:marBottom w:val="0"/>
              <w:divBdr>
                <w:top w:val="none" w:sz="0" w:space="0" w:color="auto"/>
                <w:left w:val="none" w:sz="0" w:space="0" w:color="auto"/>
                <w:bottom w:val="none" w:sz="0" w:space="0" w:color="auto"/>
                <w:right w:val="none" w:sz="0" w:space="0" w:color="auto"/>
              </w:divBdr>
              <w:divsChild>
                <w:div w:id="470827041">
                  <w:marLeft w:val="0"/>
                  <w:marRight w:val="0"/>
                  <w:marTop w:val="0"/>
                  <w:marBottom w:val="0"/>
                  <w:divBdr>
                    <w:top w:val="none" w:sz="0" w:space="0" w:color="auto"/>
                    <w:left w:val="none" w:sz="0" w:space="0" w:color="auto"/>
                    <w:bottom w:val="none" w:sz="0" w:space="0" w:color="auto"/>
                    <w:right w:val="none" w:sz="0" w:space="0" w:color="auto"/>
                  </w:divBdr>
                </w:div>
                <w:div w:id="830217281">
                  <w:marLeft w:val="0"/>
                  <w:marRight w:val="0"/>
                  <w:marTop w:val="0"/>
                  <w:marBottom w:val="0"/>
                  <w:divBdr>
                    <w:top w:val="none" w:sz="0" w:space="0" w:color="auto"/>
                    <w:left w:val="none" w:sz="0" w:space="0" w:color="auto"/>
                    <w:bottom w:val="none" w:sz="0" w:space="0" w:color="auto"/>
                    <w:right w:val="none" w:sz="0" w:space="0" w:color="auto"/>
                  </w:divBdr>
                </w:div>
                <w:div w:id="1117410828">
                  <w:marLeft w:val="0"/>
                  <w:marRight w:val="0"/>
                  <w:marTop w:val="0"/>
                  <w:marBottom w:val="0"/>
                  <w:divBdr>
                    <w:top w:val="none" w:sz="0" w:space="0" w:color="auto"/>
                    <w:left w:val="none" w:sz="0" w:space="0" w:color="auto"/>
                    <w:bottom w:val="none" w:sz="0" w:space="0" w:color="auto"/>
                    <w:right w:val="none" w:sz="0" w:space="0" w:color="auto"/>
                  </w:divBdr>
                </w:div>
                <w:div w:id="1377195371">
                  <w:marLeft w:val="0"/>
                  <w:marRight w:val="0"/>
                  <w:marTop w:val="0"/>
                  <w:marBottom w:val="0"/>
                  <w:divBdr>
                    <w:top w:val="none" w:sz="0" w:space="0" w:color="auto"/>
                    <w:left w:val="none" w:sz="0" w:space="0" w:color="auto"/>
                    <w:bottom w:val="none" w:sz="0" w:space="0" w:color="auto"/>
                    <w:right w:val="none" w:sz="0" w:space="0" w:color="auto"/>
                  </w:divBdr>
                </w:div>
              </w:divsChild>
            </w:div>
            <w:div w:id="1296253662">
              <w:marLeft w:val="0"/>
              <w:marRight w:val="0"/>
              <w:marTop w:val="0"/>
              <w:marBottom w:val="0"/>
              <w:divBdr>
                <w:top w:val="none" w:sz="0" w:space="0" w:color="auto"/>
                <w:left w:val="none" w:sz="0" w:space="0" w:color="auto"/>
                <w:bottom w:val="none" w:sz="0" w:space="0" w:color="auto"/>
                <w:right w:val="none" w:sz="0" w:space="0" w:color="auto"/>
              </w:divBdr>
              <w:divsChild>
                <w:div w:id="55591452">
                  <w:marLeft w:val="0"/>
                  <w:marRight w:val="0"/>
                  <w:marTop w:val="0"/>
                  <w:marBottom w:val="0"/>
                  <w:divBdr>
                    <w:top w:val="none" w:sz="0" w:space="0" w:color="auto"/>
                    <w:left w:val="none" w:sz="0" w:space="0" w:color="auto"/>
                    <w:bottom w:val="none" w:sz="0" w:space="0" w:color="auto"/>
                    <w:right w:val="none" w:sz="0" w:space="0" w:color="auto"/>
                  </w:divBdr>
                </w:div>
                <w:div w:id="299919946">
                  <w:marLeft w:val="0"/>
                  <w:marRight w:val="0"/>
                  <w:marTop w:val="0"/>
                  <w:marBottom w:val="0"/>
                  <w:divBdr>
                    <w:top w:val="none" w:sz="0" w:space="0" w:color="auto"/>
                    <w:left w:val="none" w:sz="0" w:space="0" w:color="auto"/>
                    <w:bottom w:val="none" w:sz="0" w:space="0" w:color="auto"/>
                    <w:right w:val="none" w:sz="0" w:space="0" w:color="auto"/>
                  </w:divBdr>
                </w:div>
                <w:div w:id="759452366">
                  <w:marLeft w:val="0"/>
                  <w:marRight w:val="0"/>
                  <w:marTop w:val="0"/>
                  <w:marBottom w:val="0"/>
                  <w:divBdr>
                    <w:top w:val="none" w:sz="0" w:space="0" w:color="auto"/>
                    <w:left w:val="none" w:sz="0" w:space="0" w:color="auto"/>
                    <w:bottom w:val="none" w:sz="0" w:space="0" w:color="auto"/>
                    <w:right w:val="none" w:sz="0" w:space="0" w:color="auto"/>
                  </w:divBdr>
                </w:div>
                <w:div w:id="1600680833">
                  <w:marLeft w:val="0"/>
                  <w:marRight w:val="0"/>
                  <w:marTop w:val="0"/>
                  <w:marBottom w:val="0"/>
                  <w:divBdr>
                    <w:top w:val="none" w:sz="0" w:space="0" w:color="auto"/>
                    <w:left w:val="none" w:sz="0" w:space="0" w:color="auto"/>
                    <w:bottom w:val="none" w:sz="0" w:space="0" w:color="auto"/>
                    <w:right w:val="none" w:sz="0" w:space="0" w:color="auto"/>
                  </w:divBdr>
                </w:div>
              </w:divsChild>
            </w:div>
            <w:div w:id="1372152113">
              <w:marLeft w:val="0"/>
              <w:marRight w:val="0"/>
              <w:marTop w:val="0"/>
              <w:marBottom w:val="0"/>
              <w:divBdr>
                <w:top w:val="none" w:sz="0" w:space="0" w:color="auto"/>
                <w:left w:val="none" w:sz="0" w:space="0" w:color="auto"/>
                <w:bottom w:val="none" w:sz="0" w:space="0" w:color="auto"/>
                <w:right w:val="none" w:sz="0" w:space="0" w:color="auto"/>
              </w:divBdr>
              <w:divsChild>
                <w:div w:id="680199264">
                  <w:marLeft w:val="0"/>
                  <w:marRight w:val="0"/>
                  <w:marTop w:val="0"/>
                  <w:marBottom w:val="0"/>
                  <w:divBdr>
                    <w:top w:val="none" w:sz="0" w:space="0" w:color="auto"/>
                    <w:left w:val="none" w:sz="0" w:space="0" w:color="auto"/>
                    <w:bottom w:val="none" w:sz="0" w:space="0" w:color="auto"/>
                    <w:right w:val="none" w:sz="0" w:space="0" w:color="auto"/>
                  </w:divBdr>
                </w:div>
              </w:divsChild>
            </w:div>
            <w:div w:id="1444374399">
              <w:marLeft w:val="0"/>
              <w:marRight w:val="0"/>
              <w:marTop w:val="0"/>
              <w:marBottom w:val="0"/>
              <w:divBdr>
                <w:top w:val="none" w:sz="0" w:space="0" w:color="auto"/>
                <w:left w:val="none" w:sz="0" w:space="0" w:color="auto"/>
                <w:bottom w:val="none" w:sz="0" w:space="0" w:color="auto"/>
                <w:right w:val="none" w:sz="0" w:space="0" w:color="auto"/>
              </w:divBdr>
              <w:divsChild>
                <w:div w:id="955596032">
                  <w:marLeft w:val="0"/>
                  <w:marRight w:val="0"/>
                  <w:marTop w:val="0"/>
                  <w:marBottom w:val="0"/>
                  <w:divBdr>
                    <w:top w:val="none" w:sz="0" w:space="0" w:color="auto"/>
                    <w:left w:val="none" w:sz="0" w:space="0" w:color="auto"/>
                    <w:bottom w:val="none" w:sz="0" w:space="0" w:color="auto"/>
                    <w:right w:val="none" w:sz="0" w:space="0" w:color="auto"/>
                  </w:divBdr>
                </w:div>
                <w:div w:id="1119447523">
                  <w:marLeft w:val="0"/>
                  <w:marRight w:val="0"/>
                  <w:marTop w:val="0"/>
                  <w:marBottom w:val="0"/>
                  <w:divBdr>
                    <w:top w:val="none" w:sz="0" w:space="0" w:color="auto"/>
                    <w:left w:val="none" w:sz="0" w:space="0" w:color="auto"/>
                    <w:bottom w:val="none" w:sz="0" w:space="0" w:color="auto"/>
                    <w:right w:val="none" w:sz="0" w:space="0" w:color="auto"/>
                  </w:divBdr>
                </w:div>
              </w:divsChild>
            </w:div>
            <w:div w:id="1837451302">
              <w:marLeft w:val="0"/>
              <w:marRight w:val="0"/>
              <w:marTop w:val="0"/>
              <w:marBottom w:val="0"/>
              <w:divBdr>
                <w:top w:val="none" w:sz="0" w:space="0" w:color="auto"/>
                <w:left w:val="none" w:sz="0" w:space="0" w:color="auto"/>
                <w:bottom w:val="none" w:sz="0" w:space="0" w:color="auto"/>
                <w:right w:val="none" w:sz="0" w:space="0" w:color="auto"/>
              </w:divBdr>
              <w:divsChild>
                <w:div w:id="1342589179">
                  <w:marLeft w:val="0"/>
                  <w:marRight w:val="0"/>
                  <w:marTop w:val="0"/>
                  <w:marBottom w:val="0"/>
                  <w:divBdr>
                    <w:top w:val="none" w:sz="0" w:space="0" w:color="auto"/>
                    <w:left w:val="none" w:sz="0" w:space="0" w:color="auto"/>
                    <w:bottom w:val="none" w:sz="0" w:space="0" w:color="auto"/>
                    <w:right w:val="none" w:sz="0" w:space="0" w:color="auto"/>
                  </w:divBdr>
                </w:div>
              </w:divsChild>
            </w:div>
            <w:div w:id="1978139661">
              <w:marLeft w:val="0"/>
              <w:marRight w:val="0"/>
              <w:marTop w:val="0"/>
              <w:marBottom w:val="0"/>
              <w:divBdr>
                <w:top w:val="none" w:sz="0" w:space="0" w:color="auto"/>
                <w:left w:val="none" w:sz="0" w:space="0" w:color="auto"/>
                <w:bottom w:val="none" w:sz="0" w:space="0" w:color="auto"/>
                <w:right w:val="none" w:sz="0" w:space="0" w:color="auto"/>
              </w:divBdr>
              <w:divsChild>
                <w:div w:id="579557162">
                  <w:marLeft w:val="0"/>
                  <w:marRight w:val="0"/>
                  <w:marTop w:val="0"/>
                  <w:marBottom w:val="0"/>
                  <w:divBdr>
                    <w:top w:val="none" w:sz="0" w:space="0" w:color="auto"/>
                    <w:left w:val="none" w:sz="0" w:space="0" w:color="auto"/>
                    <w:bottom w:val="none" w:sz="0" w:space="0" w:color="auto"/>
                    <w:right w:val="none" w:sz="0" w:space="0" w:color="auto"/>
                  </w:divBdr>
                </w:div>
              </w:divsChild>
            </w:div>
            <w:div w:id="1978754914">
              <w:marLeft w:val="0"/>
              <w:marRight w:val="0"/>
              <w:marTop w:val="0"/>
              <w:marBottom w:val="0"/>
              <w:divBdr>
                <w:top w:val="none" w:sz="0" w:space="0" w:color="auto"/>
                <w:left w:val="none" w:sz="0" w:space="0" w:color="auto"/>
                <w:bottom w:val="none" w:sz="0" w:space="0" w:color="auto"/>
                <w:right w:val="none" w:sz="0" w:space="0" w:color="auto"/>
              </w:divBdr>
              <w:divsChild>
                <w:div w:id="21360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1772">
      <w:bodyDiv w:val="1"/>
      <w:marLeft w:val="0"/>
      <w:marRight w:val="0"/>
      <w:marTop w:val="0"/>
      <w:marBottom w:val="0"/>
      <w:divBdr>
        <w:top w:val="none" w:sz="0" w:space="0" w:color="auto"/>
        <w:left w:val="none" w:sz="0" w:space="0" w:color="auto"/>
        <w:bottom w:val="none" w:sz="0" w:space="0" w:color="auto"/>
        <w:right w:val="none" w:sz="0" w:space="0" w:color="auto"/>
      </w:divBdr>
      <w:divsChild>
        <w:div w:id="1468232755">
          <w:marLeft w:val="0"/>
          <w:marRight w:val="0"/>
          <w:marTop w:val="0"/>
          <w:marBottom w:val="0"/>
          <w:divBdr>
            <w:top w:val="none" w:sz="0" w:space="0" w:color="auto"/>
            <w:left w:val="none" w:sz="0" w:space="0" w:color="auto"/>
            <w:bottom w:val="none" w:sz="0" w:space="0" w:color="auto"/>
            <w:right w:val="none" w:sz="0" w:space="0" w:color="auto"/>
          </w:divBdr>
          <w:divsChild>
            <w:div w:id="784428113">
              <w:marLeft w:val="0"/>
              <w:marRight w:val="0"/>
              <w:marTop w:val="0"/>
              <w:marBottom w:val="0"/>
              <w:divBdr>
                <w:top w:val="none" w:sz="0" w:space="0" w:color="auto"/>
                <w:left w:val="none" w:sz="0" w:space="0" w:color="auto"/>
                <w:bottom w:val="none" w:sz="0" w:space="0" w:color="auto"/>
                <w:right w:val="none" w:sz="0" w:space="0" w:color="auto"/>
              </w:divBdr>
            </w:div>
            <w:div w:id="933050356">
              <w:marLeft w:val="0"/>
              <w:marRight w:val="0"/>
              <w:marTop w:val="0"/>
              <w:marBottom w:val="0"/>
              <w:divBdr>
                <w:top w:val="none" w:sz="0" w:space="0" w:color="auto"/>
                <w:left w:val="none" w:sz="0" w:space="0" w:color="auto"/>
                <w:bottom w:val="none" w:sz="0" w:space="0" w:color="auto"/>
                <w:right w:val="none" w:sz="0" w:space="0" w:color="auto"/>
              </w:divBdr>
            </w:div>
            <w:div w:id="966275207">
              <w:marLeft w:val="0"/>
              <w:marRight w:val="0"/>
              <w:marTop w:val="0"/>
              <w:marBottom w:val="0"/>
              <w:divBdr>
                <w:top w:val="none" w:sz="0" w:space="0" w:color="auto"/>
                <w:left w:val="none" w:sz="0" w:space="0" w:color="auto"/>
                <w:bottom w:val="none" w:sz="0" w:space="0" w:color="auto"/>
                <w:right w:val="none" w:sz="0" w:space="0" w:color="auto"/>
              </w:divBdr>
            </w:div>
            <w:div w:id="1124302596">
              <w:marLeft w:val="0"/>
              <w:marRight w:val="0"/>
              <w:marTop w:val="0"/>
              <w:marBottom w:val="0"/>
              <w:divBdr>
                <w:top w:val="none" w:sz="0" w:space="0" w:color="auto"/>
                <w:left w:val="none" w:sz="0" w:space="0" w:color="auto"/>
                <w:bottom w:val="none" w:sz="0" w:space="0" w:color="auto"/>
                <w:right w:val="none" w:sz="0" w:space="0" w:color="auto"/>
              </w:divBdr>
            </w:div>
            <w:div w:id="1459182151">
              <w:marLeft w:val="0"/>
              <w:marRight w:val="0"/>
              <w:marTop w:val="0"/>
              <w:marBottom w:val="0"/>
              <w:divBdr>
                <w:top w:val="none" w:sz="0" w:space="0" w:color="auto"/>
                <w:left w:val="none" w:sz="0" w:space="0" w:color="auto"/>
                <w:bottom w:val="none" w:sz="0" w:space="0" w:color="auto"/>
                <w:right w:val="none" w:sz="0" w:space="0" w:color="auto"/>
              </w:divBdr>
            </w:div>
            <w:div w:id="1664549274">
              <w:marLeft w:val="0"/>
              <w:marRight w:val="0"/>
              <w:marTop w:val="0"/>
              <w:marBottom w:val="0"/>
              <w:divBdr>
                <w:top w:val="none" w:sz="0" w:space="0" w:color="auto"/>
                <w:left w:val="none" w:sz="0" w:space="0" w:color="auto"/>
                <w:bottom w:val="none" w:sz="0" w:space="0" w:color="auto"/>
                <w:right w:val="none" w:sz="0" w:space="0" w:color="auto"/>
              </w:divBdr>
            </w:div>
            <w:div w:id="1703558703">
              <w:marLeft w:val="0"/>
              <w:marRight w:val="0"/>
              <w:marTop w:val="0"/>
              <w:marBottom w:val="0"/>
              <w:divBdr>
                <w:top w:val="none" w:sz="0" w:space="0" w:color="auto"/>
                <w:left w:val="none" w:sz="0" w:space="0" w:color="auto"/>
                <w:bottom w:val="none" w:sz="0" w:space="0" w:color="auto"/>
                <w:right w:val="none" w:sz="0" w:space="0" w:color="auto"/>
              </w:divBdr>
            </w:div>
            <w:div w:id="1856266118">
              <w:marLeft w:val="0"/>
              <w:marRight w:val="0"/>
              <w:marTop w:val="0"/>
              <w:marBottom w:val="0"/>
              <w:divBdr>
                <w:top w:val="none" w:sz="0" w:space="0" w:color="auto"/>
                <w:left w:val="none" w:sz="0" w:space="0" w:color="auto"/>
                <w:bottom w:val="none" w:sz="0" w:space="0" w:color="auto"/>
                <w:right w:val="none" w:sz="0" w:space="0" w:color="auto"/>
              </w:divBdr>
            </w:div>
            <w:div w:id="1955865865">
              <w:marLeft w:val="0"/>
              <w:marRight w:val="0"/>
              <w:marTop w:val="0"/>
              <w:marBottom w:val="0"/>
              <w:divBdr>
                <w:top w:val="none" w:sz="0" w:space="0" w:color="auto"/>
                <w:left w:val="none" w:sz="0" w:space="0" w:color="auto"/>
                <w:bottom w:val="none" w:sz="0" w:space="0" w:color="auto"/>
                <w:right w:val="none" w:sz="0" w:space="0" w:color="auto"/>
              </w:divBdr>
            </w:div>
          </w:divsChild>
        </w:div>
        <w:div w:id="2086996809">
          <w:marLeft w:val="0"/>
          <w:marRight w:val="0"/>
          <w:marTop w:val="0"/>
          <w:marBottom w:val="0"/>
          <w:divBdr>
            <w:top w:val="none" w:sz="0" w:space="0" w:color="auto"/>
            <w:left w:val="none" w:sz="0" w:space="0" w:color="auto"/>
            <w:bottom w:val="none" w:sz="0" w:space="0" w:color="auto"/>
            <w:right w:val="none" w:sz="0" w:space="0" w:color="auto"/>
          </w:divBdr>
          <w:divsChild>
            <w:div w:id="287399996">
              <w:marLeft w:val="0"/>
              <w:marRight w:val="0"/>
              <w:marTop w:val="0"/>
              <w:marBottom w:val="0"/>
              <w:divBdr>
                <w:top w:val="none" w:sz="0" w:space="0" w:color="auto"/>
                <w:left w:val="none" w:sz="0" w:space="0" w:color="auto"/>
                <w:bottom w:val="none" w:sz="0" w:space="0" w:color="auto"/>
                <w:right w:val="none" w:sz="0" w:space="0" w:color="auto"/>
              </w:divBdr>
            </w:div>
            <w:div w:id="463080248">
              <w:marLeft w:val="0"/>
              <w:marRight w:val="0"/>
              <w:marTop w:val="0"/>
              <w:marBottom w:val="0"/>
              <w:divBdr>
                <w:top w:val="none" w:sz="0" w:space="0" w:color="auto"/>
                <w:left w:val="none" w:sz="0" w:space="0" w:color="auto"/>
                <w:bottom w:val="none" w:sz="0" w:space="0" w:color="auto"/>
                <w:right w:val="none" w:sz="0" w:space="0" w:color="auto"/>
              </w:divBdr>
            </w:div>
            <w:div w:id="14692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859">
      <w:bodyDiv w:val="1"/>
      <w:marLeft w:val="0"/>
      <w:marRight w:val="0"/>
      <w:marTop w:val="0"/>
      <w:marBottom w:val="0"/>
      <w:divBdr>
        <w:top w:val="none" w:sz="0" w:space="0" w:color="auto"/>
        <w:left w:val="none" w:sz="0" w:space="0" w:color="auto"/>
        <w:bottom w:val="none" w:sz="0" w:space="0" w:color="auto"/>
        <w:right w:val="none" w:sz="0" w:space="0" w:color="auto"/>
      </w:divBdr>
      <w:divsChild>
        <w:div w:id="1103763778">
          <w:marLeft w:val="0"/>
          <w:marRight w:val="0"/>
          <w:marTop w:val="0"/>
          <w:marBottom w:val="0"/>
          <w:divBdr>
            <w:top w:val="none" w:sz="0" w:space="0" w:color="auto"/>
            <w:left w:val="none" w:sz="0" w:space="0" w:color="auto"/>
            <w:bottom w:val="none" w:sz="0" w:space="0" w:color="auto"/>
            <w:right w:val="none" w:sz="0" w:space="0" w:color="auto"/>
          </w:divBdr>
          <w:divsChild>
            <w:div w:id="74403891">
              <w:marLeft w:val="0"/>
              <w:marRight w:val="0"/>
              <w:marTop w:val="0"/>
              <w:marBottom w:val="0"/>
              <w:divBdr>
                <w:top w:val="none" w:sz="0" w:space="0" w:color="auto"/>
                <w:left w:val="none" w:sz="0" w:space="0" w:color="auto"/>
                <w:bottom w:val="none" w:sz="0" w:space="0" w:color="auto"/>
                <w:right w:val="none" w:sz="0" w:space="0" w:color="auto"/>
              </w:divBdr>
            </w:div>
            <w:div w:id="116726198">
              <w:marLeft w:val="0"/>
              <w:marRight w:val="0"/>
              <w:marTop w:val="0"/>
              <w:marBottom w:val="0"/>
              <w:divBdr>
                <w:top w:val="none" w:sz="0" w:space="0" w:color="auto"/>
                <w:left w:val="none" w:sz="0" w:space="0" w:color="auto"/>
                <w:bottom w:val="none" w:sz="0" w:space="0" w:color="auto"/>
                <w:right w:val="none" w:sz="0" w:space="0" w:color="auto"/>
              </w:divBdr>
            </w:div>
            <w:div w:id="322777701">
              <w:marLeft w:val="0"/>
              <w:marRight w:val="0"/>
              <w:marTop w:val="0"/>
              <w:marBottom w:val="0"/>
              <w:divBdr>
                <w:top w:val="none" w:sz="0" w:space="0" w:color="auto"/>
                <w:left w:val="none" w:sz="0" w:space="0" w:color="auto"/>
                <w:bottom w:val="none" w:sz="0" w:space="0" w:color="auto"/>
                <w:right w:val="none" w:sz="0" w:space="0" w:color="auto"/>
              </w:divBdr>
            </w:div>
            <w:div w:id="345407334">
              <w:marLeft w:val="0"/>
              <w:marRight w:val="0"/>
              <w:marTop w:val="0"/>
              <w:marBottom w:val="0"/>
              <w:divBdr>
                <w:top w:val="none" w:sz="0" w:space="0" w:color="auto"/>
                <w:left w:val="none" w:sz="0" w:space="0" w:color="auto"/>
                <w:bottom w:val="none" w:sz="0" w:space="0" w:color="auto"/>
                <w:right w:val="none" w:sz="0" w:space="0" w:color="auto"/>
              </w:divBdr>
            </w:div>
            <w:div w:id="485703694">
              <w:marLeft w:val="0"/>
              <w:marRight w:val="0"/>
              <w:marTop w:val="0"/>
              <w:marBottom w:val="0"/>
              <w:divBdr>
                <w:top w:val="none" w:sz="0" w:space="0" w:color="auto"/>
                <w:left w:val="none" w:sz="0" w:space="0" w:color="auto"/>
                <w:bottom w:val="none" w:sz="0" w:space="0" w:color="auto"/>
                <w:right w:val="none" w:sz="0" w:space="0" w:color="auto"/>
              </w:divBdr>
            </w:div>
            <w:div w:id="693531811">
              <w:marLeft w:val="0"/>
              <w:marRight w:val="0"/>
              <w:marTop w:val="0"/>
              <w:marBottom w:val="0"/>
              <w:divBdr>
                <w:top w:val="none" w:sz="0" w:space="0" w:color="auto"/>
                <w:left w:val="none" w:sz="0" w:space="0" w:color="auto"/>
                <w:bottom w:val="none" w:sz="0" w:space="0" w:color="auto"/>
                <w:right w:val="none" w:sz="0" w:space="0" w:color="auto"/>
              </w:divBdr>
            </w:div>
            <w:div w:id="711803106">
              <w:marLeft w:val="0"/>
              <w:marRight w:val="0"/>
              <w:marTop w:val="0"/>
              <w:marBottom w:val="0"/>
              <w:divBdr>
                <w:top w:val="none" w:sz="0" w:space="0" w:color="auto"/>
                <w:left w:val="none" w:sz="0" w:space="0" w:color="auto"/>
                <w:bottom w:val="none" w:sz="0" w:space="0" w:color="auto"/>
                <w:right w:val="none" w:sz="0" w:space="0" w:color="auto"/>
              </w:divBdr>
            </w:div>
            <w:div w:id="1232421833">
              <w:marLeft w:val="0"/>
              <w:marRight w:val="0"/>
              <w:marTop w:val="0"/>
              <w:marBottom w:val="0"/>
              <w:divBdr>
                <w:top w:val="none" w:sz="0" w:space="0" w:color="auto"/>
                <w:left w:val="none" w:sz="0" w:space="0" w:color="auto"/>
                <w:bottom w:val="none" w:sz="0" w:space="0" w:color="auto"/>
                <w:right w:val="none" w:sz="0" w:space="0" w:color="auto"/>
              </w:divBdr>
            </w:div>
            <w:div w:id="1352413955">
              <w:marLeft w:val="0"/>
              <w:marRight w:val="0"/>
              <w:marTop w:val="0"/>
              <w:marBottom w:val="0"/>
              <w:divBdr>
                <w:top w:val="none" w:sz="0" w:space="0" w:color="auto"/>
                <w:left w:val="none" w:sz="0" w:space="0" w:color="auto"/>
                <w:bottom w:val="none" w:sz="0" w:space="0" w:color="auto"/>
                <w:right w:val="none" w:sz="0" w:space="0" w:color="auto"/>
              </w:divBdr>
            </w:div>
            <w:div w:id="1829514228">
              <w:marLeft w:val="0"/>
              <w:marRight w:val="0"/>
              <w:marTop w:val="0"/>
              <w:marBottom w:val="0"/>
              <w:divBdr>
                <w:top w:val="none" w:sz="0" w:space="0" w:color="auto"/>
                <w:left w:val="none" w:sz="0" w:space="0" w:color="auto"/>
                <w:bottom w:val="none" w:sz="0" w:space="0" w:color="auto"/>
                <w:right w:val="none" w:sz="0" w:space="0" w:color="auto"/>
              </w:divBdr>
            </w:div>
          </w:divsChild>
        </w:div>
        <w:div w:id="1385836044">
          <w:marLeft w:val="0"/>
          <w:marRight w:val="0"/>
          <w:marTop w:val="0"/>
          <w:marBottom w:val="0"/>
          <w:divBdr>
            <w:top w:val="none" w:sz="0" w:space="0" w:color="auto"/>
            <w:left w:val="none" w:sz="0" w:space="0" w:color="auto"/>
            <w:bottom w:val="none" w:sz="0" w:space="0" w:color="auto"/>
            <w:right w:val="none" w:sz="0" w:space="0" w:color="auto"/>
          </w:divBdr>
          <w:divsChild>
            <w:div w:id="5208808">
              <w:marLeft w:val="0"/>
              <w:marRight w:val="0"/>
              <w:marTop w:val="0"/>
              <w:marBottom w:val="0"/>
              <w:divBdr>
                <w:top w:val="none" w:sz="0" w:space="0" w:color="auto"/>
                <w:left w:val="none" w:sz="0" w:space="0" w:color="auto"/>
                <w:bottom w:val="none" w:sz="0" w:space="0" w:color="auto"/>
                <w:right w:val="none" w:sz="0" w:space="0" w:color="auto"/>
              </w:divBdr>
            </w:div>
            <w:div w:id="288514193">
              <w:marLeft w:val="0"/>
              <w:marRight w:val="0"/>
              <w:marTop w:val="0"/>
              <w:marBottom w:val="0"/>
              <w:divBdr>
                <w:top w:val="none" w:sz="0" w:space="0" w:color="auto"/>
                <w:left w:val="none" w:sz="0" w:space="0" w:color="auto"/>
                <w:bottom w:val="none" w:sz="0" w:space="0" w:color="auto"/>
                <w:right w:val="none" w:sz="0" w:space="0" w:color="auto"/>
              </w:divBdr>
            </w:div>
            <w:div w:id="400636013">
              <w:marLeft w:val="0"/>
              <w:marRight w:val="0"/>
              <w:marTop w:val="0"/>
              <w:marBottom w:val="0"/>
              <w:divBdr>
                <w:top w:val="none" w:sz="0" w:space="0" w:color="auto"/>
                <w:left w:val="none" w:sz="0" w:space="0" w:color="auto"/>
                <w:bottom w:val="none" w:sz="0" w:space="0" w:color="auto"/>
                <w:right w:val="none" w:sz="0" w:space="0" w:color="auto"/>
              </w:divBdr>
            </w:div>
            <w:div w:id="1261255281">
              <w:marLeft w:val="0"/>
              <w:marRight w:val="0"/>
              <w:marTop w:val="0"/>
              <w:marBottom w:val="0"/>
              <w:divBdr>
                <w:top w:val="none" w:sz="0" w:space="0" w:color="auto"/>
                <w:left w:val="none" w:sz="0" w:space="0" w:color="auto"/>
                <w:bottom w:val="none" w:sz="0" w:space="0" w:color="auto"/>
                <w:right w:val="none" w:sz="0" w:space="0" w:color="auto"/>
              </w:divBdr>
            </w:div>
            <w:div w:id="1428816706">
              <w:marLeft w:val="0"/>
              <w:marRight w:val="0"/>
              <w:marTop w:val="0"/>
              <w:marBottom w:val="0"/>
              <w:divBdr>
                <w:top w:val="none" w:sz="0" w:space="0" w:color="auto"/>
                <w:left w:val="none" w:sz="0" w:space="0" w:color="auto"/>
                <w:bottom w:val="none" w:sz="0" w:space="0" w:color="auto"/>
                <w:right w:val="none" w:sz="0" w:space="0" w:color="auto"/>
              </w:divBdr>
            </w:div>
            <w:div w:id="1546334387">
              <w:marLeft w:val="0"/>
              <w:marRight w:val="0"/>
              <w:marTop w:val="0"/>
              <w:marBottom w:val="0"/>
              <w:divBdr>
                <w:top w:val="none" w:sz="0" w:space="0" w:color="auto"/>
                <w:left w:val="none" w:sz="0" w:space="0" w:color="auto"/>
                <w:bottom w:val="none" w:sz="0" w:space="0" w:color="auto"/>
                <w:right w:val="none" w:sz="0" w:space="0" w:color="auto"/>
              </w:divBdr>
            </w:div>
            <w:div w:id="1730416455">
              <w:marLeft w:val="0"/>
              <w:marRight w:val="0"/>
              <w:marTop w:val="0"/>
              <w:marBottom w:val="0"/>
              <w:divBdr>
                <w:top w:val="none" w:sz="0" w:space="0" w:color="auto"/>
                <w:left w:val="none" w:sz="0" w:space="0" w:color="auto"/>
                <w:bottom w:val="none" w:sz="0" w:space="0" w:color="auto"/>
                <w:right w:val="none" w:sz="0" w:space="0" w:color="auto"/>
              </w:divBdr>
            </w:div>
            <w:div w:id="17654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804">
      <w:bodyDiv w:val="1"/>
      <w:marLeft w:val="0"/>
      <w:marRight w:val="0"/>
      <w:marTop w:val="0"/>
      <w:marBottom w:val="0"/>
      <w:divBdr>
        <w:top w:val="none" w:sz="0" w:space="0" w:color="auto"/>
        <w:left w:val="none" w:sz="0" w:space="0" w:color="auto"/>
        <w:bottom w:val="none" w:sz="0" w:space="0" w:color="auto"/>
        <w:right w:val="none" w:sz="0" w:space="0" w:color="auto"/>
      </w:divBdr>
      <w:divsChild>
        <w:div w:id="8414589">
          <w:marLeft w:val="0"/>
          <w:marRight w:val="0"/>
          <w:marTop w:val="0"/>
          <w:marBottom w:val="0"/>
          <w:divBdr>
            <w:top w:val="none" w:sz="0" w:space="0" w:color="auto"/>
            <w:left w:val="none" w:sz="0" w:space="0" w:color="auto"/>
            <w:bottom w:val="none" w:sz="0" w:space="0" w:color="auto"/>
            <w:right w:val="none" w:sz="0" w:space="0" w:color="auto"/>
          </w:divBdr>
        </w:div>
        <w:div w:id="29183341">
          <w:marLeft w:val="0"/>
          <w:marRight w:val="0"/>
          <w:marTop w:val="0"/>
          <w:marBottom w:val="0"/>
          <w:divBdr>
            <w:top w:val="none" w:sz="0" w:space="0" w:color="auto"/>
            <w:left w:val="none" w:sz="0" w:space="0" w:color="auto"/>
            <w:bottom w:val="none" w:sz="0" w:space="0" w:color="auto"/>
            <w:right w:val="none" w:sz="0" w:space="0" w:color="auto"/>
          </w:divBdr>
        </w:div>
        <w:div w:id="31030783">
          <w:marLeft w:val="0"/>
          <w:marRight w:val="0"/>
          <w:marTop w:val="0"/>
          <w:marBottom w:val="0"/>
          <w:divBdr>
            <w:top w:val="none" w:sz="0" w:space="0" w:color="auto"/>
            <w:left w:val="none" w:sz="0" w:space="0" w:color="auto"/>
            <w:bottom w:val="none" w:sz="0" w:space="0" w:color="auto"/>
            <w:right w:val="none" w:sz="0" w:space="0" w:color="auto"/>
          </w:divBdr>
        </w:div>
        <w:div w:id="303195656">
          <w:marLeft w:val="0"/>
          <w:marRight w:val="0"/>
          <w:marTop w:val="0"/>
          <w:marBottom w:val="0"/>
          <w:divBdr>
            <w:top w:val="none" w:sz="0" w:space="0" w:color="auto"/>
            <w:left w:val="none" w:sz="0" w:space="0" w:color="auto"/>
            <w:bottom w:val="none" w:sz="0" w:space="0" w:color="auto"/>
            <w:right w:val="none" w:sz="0" w:space="0" w:color="auto"/>
          </w:divBdr>
        </w:div>
        <w:div w:id="397099597">
          <w:marLeft w:val="0"/>
          <w:marRight w:val="0"/>
          <w:marTop w:val="0"/>
          <w:marBottom w:val="0"/>
          <w:divBdr>
            <w:top w:val="none" w:sz="0" w:space="0" w:color="auto"/>
            <w:left w:val="none" w:sz="0" w:space="0" w:color="auto"/>
            <w:bottom w:val="none" w:sz="0" w:space="0" w:color="auto"/>
            <w:right w:val="none" w:sz="0" w:space="0" w:color="auto"/>
          </w:divBdr>
        </w:div>
        <w:div w:id="588973653">
          <w:marLeft w:val="0"/>
          <w:marRight w:val="0"/>
          <w:marTop w:val="0"/>
          <w:marBottom w:val="0"/>
          <w:divBdr>
            <w:top w:val="none" w:sz="0" w:space="0" w:color="auto"/>
            <w:left w:val="none" w:sz="0" w:space="0" w:color="auto"/>
            <w:bottom w:val="none" w:sz="0" w:space="0" w:color="auto"/>
            <w:right w:val="none" w:sz="0" w:space="0" w:color="auto"/>
          </w:divBdr>
        </w:div>
        <w:div w:id="907612775">
          <w:marLeft w:val="0"/>
          <w:marRight w:val="0"/>
          <w:marTop w:val="0"/>
          <w:marBottom w:val="0"/>
          <w:divBdr>
            <w:top w:val="none" w:sz="0" w:space="0" w:color="auto"/>
            <w:left w:val="none" w:sz="0" w:space="0" w:color="auto"/>
            <w:bottom w:val="none" w:sz="0" w:space="0" w:color="auto"/>
            <w:right w:val="none" w:sz="0" w:space="0" w:color="auto"/>
          </w:divBdr>
        </w:div>
        <w:div w:id="1152023739">
          <w:marLeft w:val="0"/>
          <w:marRight w:val="0"/>
          <w:marTop w:val="0"/>
          <w:marBottom w:val="0"/>
          <w:divBdr>
            <w:top w:val="none" w:sz="0" w:space="0" w:color="auto"/>
            <w:left w:val="none" w:sz="0" w:space="0" w:color="auto"/>
            <w:bottom w:val="none" w:sz="0" w:space="0" w:color="auto"/>
            <w:right w:val="none" w:sz="0" w:space="0" w:color="auto"/>
          </w:divBdr>
        </w:div>
        <w:div w:id="1179392818">
          <w:marLeft w:val="0"/>
          <w:marRight w:val="0"/>
          <w:marTop w:val="0"/>
          <w:marBottom w:val="0"/>
          <w:divBdr>
            <w:top w:val="none" w:sz="0" w:space="0" w:color="auto"/>
            <w:left w:val="none" w:sz="0" w:space="0" w:color="auto"/>
            <w:bottom w:val="none" w:sz="0" w:space="0" w:color="auto"/>
            <w:right w:val="none" w:sz="0" w:space="0" w:color="auto"/>
          </w:divBdr>
        </w:div>
        <w:div w:id="1275668322">
          <w:marLeft w:val="0"/>
          <w:marRight w:val="0"/>
          <w:marTop w:val="0"/>
          <w:marBottom w:val="0"/>
          <w:divBdr>
            <w:top w:val="none" w:sz="0" w:space="0" w:color="auto"/>
            <w:left w:val="none" w:sz="0" w:space="0" w:color="auto"/>
            <w:bottom w:val="none" w:sz="0" w:space="0" w:color="auto"/>
            <w:right w:val="none" w:sz="0" w:space="0" w:color="auto"/>
          </w:divBdr>
        </w:div>
        <w:div w:id="1384135603">
          <w:marLeft w:val="0"/>
          <w:marRight w:val="0"/>
          <w:marTop w:val="0"/>
          <w:marBottom w:val="0"/>
          <w:divBdr>
            <w:top w:val="none" w:sz="0" w:space="0" w:color="auto"/>
            <w:left w:val="none" w:sz="0" w:space="0" w:color="auto"/>
            <w:bottom w:val="none" w:sz="0" w:space="0" w:color="auto"/>
            <w:right w:val="none" w:sz="0" w:space="0" w:color="auto"/>
          </w:divBdr>
        </w:div>
        <w:div w:id="1566185572">
          <w:marLeft w:val="0"/>
          <w:marRight w:val="0"/>
          <w:marTop w:val="0"/>
          <w:marBottom w:val="0"/>
          <w:divBdr>
            <w:top w:val="none" w:sz="0" w:space="0" w:color="auto"/>
            <w:left w:val="none" w:sz="0" w:space="0" w:color="auto"/>
            <w:bottom w:val="none" w:sz="0" w:space="0" w:color="auto"/>
            <w:right w:val="none" w:sz="0" w:space="0" w:color="auto"/>
          </w:divBdr>
        </w:div>
        <w:div w:id="1974286403">
          <w:marLeft w:val="0"/>
          <w:marRight w:val="0"/>
          <w:marTop w:val="0"/>
          <w:marBottom w:val="0"/>
          <w:divBdr>
            <w:top w:val="none" w:sz="0" w:space="0" w:color="auto"/>
            <w:left w:val="none" w:sz="0" w:space="0" w:color="auto"/>
            <w:bottom w:val="none" w:sz="0" w:space="0" w:color="auto"/>
            <w:right w:val="none" w:sz="0" w:space="0" w:color="auto"/>
          </w:divBdr>
        </w:div>
      </w:divsChild>
    </w:div>
    <w:div w:id="2068139302">
      <w:bodyDiv w:val="1"/>
      <w:marLeft w:val="0"/>
      <w:marRight w:val="0"/>
      <w:marTop w:val="0"/>
      <w:marBottom w:val="0"/>
      <w:divBdr>
        <w:top w:val="none" w:sz="0" w:space="0" w:color="auto"/>
        <w:left w:val="none" w:sz="0" w:space="0" w:color="auto"/>
        <w:bottom w:val="none" w:sz="0" w:space="0" w:color="auto"/>
        <w:right w:val="none" w:sz="0" w:space="0" w:color="auto"/>
      </w:divBdr>
      <w:divsChild>
        <w:div w:id="87123785">
          <w:marLeft w:val="0"/>
          <w:marRight w:val="0"/>
          <w:marTop w:val="0"/>
          <w:marBottom w:val="0"/>
          <w:divBdr>
            <w:top w:val="none" w:sz="0" w:space="0" w:color="auto"/>
            <w:left w:val="none" w:sz="0" w:space="0" w:color="auto"/>
            <w:bottom w:val="none" w:sz="0" w:space="0" w:color="auto"/>
            <w:right w:val="none" w:sz="0" w:space="0" w:color="auto"/>
          </w:divBdr>
          <w:divsChild>
            <w:div w:id="421073554">
              <w:marLeft w:val="0"/>
              <w:marRight w:val="0"/>
              <w:marTop w:val="0"/>
              <w:marBottom w:val="0"/>
              <w:divBdr>
                <w:top w:val="none" w:sz="0" w:space="0" w:color="auto"/>
                <w:left w:val="none" w:sz="0" w:space="0" w:color="auto"/>
                <w:bottom w:val="none" w:sz="0" w:space="0" w:color="auto"/>
                <w:right w:val="none" w:sz="0" w:space="0" w:color="auto"/>
              </w:divBdr>
            </w:div>
            <w:div w:id="454298420">
              <w:marLeft w:val="0"/>
              <w:marRight w:val="0"/>
              <w:marTop w:val="0"/>
              <w:marBottom w:val="0"/>
              <w:divBdr>
                <w:top w:val="none" w:sz="0" w:space="0" w:color="auto"/>
                <w:left w:val="none" w:sz="0" w:space="0" w:color="auto"/>
                <w:bottom w:val="none" w:sz="0" w:space="0" w:color="auto"/>
                <w:right w:val="none" w:sz="0" w:space="0" w:color="auto"/>
              </w:divBdr>
            </w:div>
            <w:div w:id="956838890">
              <w:marLeft w:val="0"/>
              <w:marRight w:val="0"/>
              <w:marTop w:val="0"/>
              <w:marBottom w:val="0"/>
              <w:divBdr>
                <w:top w:val="none" w:sz="0" w:space="0" w:color="auto"/>
                <w:left w:val="none" w:sz="0" w:space="0" w:color="auto"/>
                <w:bottom w:val="none" w:sz="0" w:space="0" w:color="auto"/>
                <w:right w:val="none" w:sz="0" w:space="0" w:color="auto"/>
              </w:divBdr>
            </w:div>
            <w:div w:id="1166751062">
              <w:marLeft w:val="0"/>
              <w:marRight w:val="0"/>
              <w:marTop w:val="0"/>
              <w:marBottom w:val="0"/>
              <w:divBdr>
                <w:top w:val="none" w:sz="0" w:space="0" w:color="auto"/>
                <w:left w:val="none" w:sz="0" w:space="0" w:color="auto"/>
                <w:bottom w:val="none" w:sz="0" w:space="0" w:color="auto"/>
                <w:right w:val="none" w:sz="0" w:space="0" w:color="auto"/>
              </w:divBdr>
            </w:div>
            <w:div w:id="1371147229">
              <w:marLeft w:val="0"/>
              <w:marRight w:val="0"/>
              <w:marTop w:val="0"/>
              <w:marBottom w:val="0"/>
              <w:divBdr>
                <w:top w:val="none" w:sz="0" w:space="0" w:color="auto"/>
                <w:left w:val="none" w:sz="0" w:space="0" w:color="auto"/>
                <w:bottom w:val="none" w:sz="0" w:space="0" w:color="auto"/>
                <w:right w:val="none" w:sz="0" w:space="0" w:color="auto"/>
              </w:divBdr>
            </w:div>
            <w:div w:id="1712025107">
              <w:marLeft w:val="0"/>
              <w:marRight w:val="0"/>
              <w:marTop w:val="0"/>
              <w:marBottom w:val="0"/>
              <w:divBdr>
                <w:top w:val="none" w:sz="0" w:space="0" w:color="auto"/>
                <w:left w:val="none" w:sz="0" w:space="0" w:color="auto"/>
                <w:bottom w:val="none" w:sz="0" w:space="0" w:color="auto"/>
                <w:right w:val="none" w:sz="0" w:space="0" w:color="auto"/>
              </w:divBdr>
            </w:div>
            <w:div w:id="1776553299">
              <w:marLeft w:val="0"/>
              <w:marRight w:val="0"/>
              <w:marTop w:val="0"/>
              <w:marBottom w:val="0"/>
              <w:divBdr>
                <w:top w:val="none" w:sz="0" w:space="0" w:color="auto"/>
                <w:left w:val="none" w:sz="0" w:space="0" w:color="auto"/>
                <w:bottom w:val="none" w:sz="0" w:space="0" w:color="auto"/>
                <w:right w:val="none" w:sz="0" w:space="0" w:color="auto"/>
              </w:divBdr>
            </w:div>
          </w:divsChild>
        </w:div>
        <w:div w:id="1613903371">
          <w:marLeft w:val="0"/>
          <w:marRight w:val="0"/>
          <w:marTop w:val="0"/>
          <w:marBottom w:val="0"/>
          <w:divBdr>
            <w:top w:val="none" w:sz="0" w:space="0" w:color="auto"/>
            <w:left w:val="none" w:sz="0" w:space="0" w:color="auto"/>
            <w:bottom w:val="none" w:sz="0" w:space="0" w:color="auto"/>
            <w:right w:val="none" w:sz="0" w:space="0" w:color="auto"/>
          </w:divBdr>
          <w:divsChild>
            <w:div w:id="198399005">
              <w:marLeft w:val="0"/>
              <w:marRight w:val="0"/>
              <w:marTop w:val="0"/>
              <w:marBottom w:val="0"/>
              <w:divBdr>
                <w:top w:val="none" w:sz="0" w:space="0" w:color="auto"/>
                <w:left w:val="none" w:sz="0" w:space="0" w:color="auto"/>
                <w:bottom w:val="none" w:sz="0" w:space="0" w:color="auto"/>
                <w:right w:val="none" w:sz="0" w:space="0" w:color="auto"/>
              </w:divBdr>
            </w:div>
            <w:div w:id="242616595">
              <w:marLeft w:val="0"/>
              <w:marRight w:val="0"/>
              <w:marTop w:val="0"/>
              <w:marBottom w:val="0"/>
              <w:divBdr>
                <w:top w:val="none" w:sz="0" w:space="0" w:color="auto"/>
                <w:left w:val="none" w:sz="0" w:space="0" w:color="auto"/>
                <w:bottom w:val="none" w:sz="0" w:space="0" w:color="auto"/>
                <w:right w:val="none" w:sz="0" w:space="0" w:color="auto"/>
              </w:divBdr>
            </w:div>
            <w:div w:id="369962551">
              <w:marLeft w:val="0"/>
              <w:marRight w:val="0"/>
              <w:marTop w:val="0"/>
              <w:marBottom w:val="0"/>
              <w:divBdr>
                <w:top w:val="none" w:sz="0" w:space="0" w:color="auto"/>
                <w:left w:val="none" w:sz="0" w:space="0" w:color="auto"/>
                <w:bottom w:val="none" w:sz="0" w:space="0" w:color="auto"/>
                <w:right w:val="none" w:sz="0" w:space="0" w:color="auto"/>
              </w:divBdr>
            </w:div>
            <w:div w:id="464157402">
              <w:marLeft w:val="0"/>
              <w:marRight w:val="0"/>
              <w:marTop w:val="0"/>
              <w:marBottom w:val="0"/>
              <w:divBdr>
                <w:top w:val="none" w:sz="0" w:space="0" w:color="auto"/>
                <w:left w:val="none" w:sz="0" w:space="0" w:color="auto"/>
                <w:bottom w:val="none" w:sz="0" w:space="0" w:color="auto"/>
                <w:right w:val="none" w:sz="0" w:space="0" w:color="auto"/>
              </w:divBdr>
            </w:div>
            <w:div w:id="497695728">
              <w:marLeft w:val="0"/>
              <w:marRight w:val="0"/>
              <w:marTop w:val="0"/>
              <w:marBottom w:val="0"/>
              <w:divBdr>
                <w:top w:val="none" w:sz="0" w:space="0" w:color="auto"/>
                <w:left w:val="none" w:sz="0" w:space="0" w:color="auto"/>
                <w:bottom w:val="none" w:sz="0" w:space="0" w:color="auto"/>
                <w:right w:val="none" w:sz="0" w:space="0" w:color="auto"/>
              </w:divBdr>
            </w:div>
            <w:div w:id="558059002">
              <w:marLeft w:val="0"/>
              <w:marRight w:val="0"/>
              <w:marTop w:val="0"/>
              <w:marBottom w:val="0"/>
              <w:divBdr>
                <w:top w:val="none" w:sz="0" w:space="0" w:color="auto"/>
                <w:left w:val="none" w:sz="0" w:space="0" w:color="auto"/>
                <w:bottom w:val="none" w:sz="0" w:space="0" w:color="auto"/>
                <w:right w:val="none" w:sz="0" w:space="0" w:color="auto"/>
              </w:divBdr>
            </w:div>
            <w:div w:id="611399118">
              <w:marLeft w:val="0"/>
              <w:marRight w:val="0"/>
              <w:marTop w:val="0"/>
              <w:marBottom w:val="0"/>
              <w:divBdr>
                <w:top w:val="none" w:sz="0" w:space="0" w:color="auto"/>
                <w:left w:val="none" w:sz="0" w:space="0" w:color="auto"/>
                <w:bottom w:val="none" w:sz="0" w:space="0" w:color="auto"/>
                <w:right w:val="none" w:sz="0" w:space="0" w:color="auto"/>
              </w:divBdr>
            </w:div>
            <w:div w:id="786463788">
              <w:marLeft w:val="0"/>
              <w:marRight w:val="0"/>
              <w:marTop w:val="0"/>
              <w:marBottom w:val="0"/>
              <w:divBdr>
                <w:top w:val="none" w:sz="0" w:space="0" w:color="auto"/>
                <w:left w:val="none" w:sz="0" w:space="0" w:color="auto"/>
                <w:bottom w:val="none" w:sz="0" w:space="0" w:color="auto"/>
                <w:right w:val="none" w:sz="0" w:space="0" w:color="auto"/>
              </w:divBdr>
            </w:div>
            <w:div w:id="821195383">
              <w:marLeft w:val="0"/>
              <w:marRight w:val="0"/>
              <w:marTop w:val="0"/>
              <w:marBottom w:val="0"/>
              <w:divBdr>
                <w:top w:val="none" w:sz="0" w:space="0" w:color="auto"/>
                <w:left w:val="none" w:sz="0" w:space="0" w:color="auto"/>
                <w:bottom w:val="none" w:sz="0" w:space="0" w:color="auto"/>
                <w:right w:val="none" w:sz="0" w:space="0" w:color="auto"/>
              </w:divBdr>
            </w:div>
            <w:div w:id="934749302">
              <w:marLeft w:val="0"/>
              <w:marRight w:val="0"/>
              <w:marTop w:val="0"/>
              <w:marBottom w:val="0"/>
              <w:divBdr>
                <w:top w:val="none" w:sz="0" w:space="0" w:color="auto"/>
                <w:left w:val="none" w:sz="0" w:space="0" w:color="auto"/>
                <w:bottom w:val="none" w:sz="0" w:space="0" w:color="auto"/>
                <w:right w:val="none" w:sz="0" w:space="0" w:color="auto"/>
              </w:divBdr>
            </w:div>
            <w:div w:id="1275138375">
              <w:marLeft w:val="0"/>
              <w:marRight w:val="0"/>
              <w:marTop w:val="0"/>
              <w:marBottom w:val="0"/>
              <w:divBdr>
                <w:top w:val="none" w:sz="0" w:space="0" w:color="auto"/>
                <w:left w:val="none" w:sz="0" w:space="0" w:color="auto"/>
                <w:bottom w:val="none" w:sz="0" w:space="0" w:color="auto"/>
                <w:right w:val="none" w:sz="0" w:space="0" w:color="auto"/>
              </w:divBdr>
            </w:div>
            <w:div w:id="1305047004">
              <w:marLeft w:val="0"/>
              <w:marRight w:val="0"/>
              <w:marTop w:val="0"/>
              <w:marBottom w:val="0"/>
              <w:divBdr>
                <w:top w:val="none" w:sz="0" w:space="0" w:color="auto"/>
                <w:left w:val="none" w:sz="0" w:space="0" w:color="auto"/>
                <w:bottom w:val="none" w:sz="0" w:space="0" w:color="auto"/>
                <w:right w:val="none" w:sz="0" w:space="0" w:color="auto"/>
              </w:divBdr>
            </w:div>
            <w:div w:id="1424180895">
              <w:marLeft w:val="0"/>
              <w:marRight w:val="0"/>
              <w:marTop w:val="0"/>
              <w:marBottom w:val="0"/>
              <w:divBdr>
                <w:top w:val="none" w:sz="0" w:space="0" w:color="auto"/>
                <w:left w:val="none" w:sz="0" w:space="0" w:color="auto"/>
                <w:bottom w:val="none" w:sz="0" w:space="0" w:color="auto"/>
                <w:right w:val="none" w:sz="0" w:space="0" w:color="auto"/>
              </w:divBdr>
            </w:div>
            <w:div w:id="1536892910">
              <w:marLeft w:val="0"/>
              <w:marRight w:val="0"/>
              <w:marTop w:val="0"/>
              <w:marBottom w:val="0"/>
              <w:divBdr>
                <w:top w:val="none" w:sz="0" w:space="0" w:color="auto"/>
                <w:left w:val="none" w:sz="0" w:space="0" w:color="auto"/>
                <w:bottom w:val="none" w:sz="0" w:space="0" w:color="auto"/>
                <w:right w:val="none" w:sz="0" w:space="0" w:color="auto"/>
              </w:divBdr>
            </w:div>
            <w:div w:id="1718045832">
              <w:marLeft w:val="0"/>
              <w:marRight w:val="0"/>
              <w:marTop w:val="0"/>
              <w:marBottom w:val="0"/>
              <w:divBdr>
                <w:top w:val="none" w:sz="0" w:space="0" w:color="auto"/>
                <w:left w:val="none" w:sz="0" w:space="0" w:color="auto"/>
                <w:bottom w:val="none" w:sz="0" w:space="0" w:color="auto"/>
                <w:right w:val="none" w:sz="0" w:space="0" w:color="auto"/>
              </w:divBdr>
            </w:div>
            <w:div w:id="1804343025">
              <w:marLeft w:val="0"/>
              <w:marRight w:val="0"/>
              <w:marTop w:val="0"/>
              <w:marBottom w:val="0"/>
              <w:divBdr>
                <w:top w:val="none" w:sz="0" w:space="0" w:color="auto"/>
                <w:left w:val="none" w:sz="0" w:space="0" w:color="auto"/>
                <w:bottom w:val="none" w:sz="0" w:space="0" w:color="auto"/>
                <w:right w:val="none" w:sz="0" w:space="0" w:color="auto"/>
              </w:divBdr>
            </w:div>
            <w:div w:id="1836648178">
              <w:marLeft w:val="0"/>
              <w:marRight w:val="0"/>
              <w:marTop w:val="0"/>
              <w:marBottom w:val="0"/>
              <w:divBdr>
                <w:top w:val="none" w:sz="0" w:space="0" w:color="auto"/>
                <w:left w:val="none" w:sz="0" w:space="0" w:color="auto"/>
                <w:bottom w:val="none" w:sz="0" w:space="0" w:color="auto"/>
                <w:right w:val="none" w:sz="0" w:space="0" w:color="auto"/>
              </w:divBdr>
            </w:div>
            <w:div w:id="2038970171">
              <w:marLeft w:val="0"/>
              <w:marRight w:val="0"/>
              <w:marTop w:val="0"/>
              <w:marBottom w:val="0"/>
              <w:divBdr>
                <w:top w:val="none" w:sz="0" w:space="0" w:color="auto"/>
                <w:left w:val="none" w:sz="0" w:space="0" w:color="auto"/>
                <w:bottom w:val="none" w:sz="0" w:space="0" w:color="auto"/>
                <w:right w:val="none" w:sz="0" w:space="0" w:color="auto"/>
              </w:divBdr>
            </w:div>
            <w:div w:id="2058314286">
              <w:marLeft w:val="0"/>
              <w:marRight w:val="0"/>
              <w:marTop w:val="0"/>
              <w:marBottom w:val="0"/>
              <w:divBdr>
                <w:top w:val="none" w:sz="0" w:space="0" w:color="auto"/>
                <w:left w:val="none" w:sz="0" w:space="0" w:color="auto"/>
                <w:bottom w:val="none" w:sz="0" w:space="0" w:color="auto"/>
                <w:right w:val="none" w:sz="0" w:space="0" w:color="auto"/>
              </w:divBdr>
            </w:div>
            <w:div w:id="2116554704">
              <w:marLeft w:val="0"/>
              <w:marRight w:val="0"/>
              <w:marTop w:val="0"/>
              <w:marBottom w:val="0"/>
              <w:divBdr>
                <w:top w:val="none" w:sz="0" w:space="0" w:color="auto"/>
                <w:left w:val="none" w:sz="0" w:space="0" w:color="auto"/>
                <w:bottom w:val="none" w:sz="0" w:space="0" w:color="auto"/>
                <w:right w:val="none" w:sz="0" w:space="0" w:color="auto"/>
              </w:divBdr>
            </w:div>
          </w:divsChild>
        </w:div>
        <w:div w:id="2127917914">
          <w:marLeft w:val="0"/>
          <w:marRight w:val="0"/>
          <w:marTop w:val="0"/>
          <w:marBottom w:val="0"/>
          <w:divBdr>
            <w:top w:val="none" w:sz="0" w:space="0" w:color="auto"/>
            <w:left w:val="none" w:sz="0" w:space="0" w:color="auto"/>
            <w:bottom w:val="none" w:sz="0" w:space="0" w:color="auto"/>
            <w:right w:val="none" w:sz="0" w:space="0" w:color="auto"/>
          </w:divBdr>
          <w:divsChild>
            <w:div w:id="239221477">
              <w:marLeft w:val="0"/>
              <w:marRight w:val="0"/>
              <w:marTop w:val="0"/>
              <w:marBottom w:val="0"/>
              <w:divBdr>
                <w:top w:val="none" w:sz="0" w:space="0" w:color="auto"/>
                <w:left w:val="none" w:sz="0" w:space="0" w:color="auto"/>
                <w:bottom w:val="none" w:sz="0" w:space="0" w:color="auto"/>
                <w:right w:val="none" w:sz="0" w:space="0" w:color="auto"/>
              </w:divBdr>
            </w:div>
            <w:div w:id="380639357">
              <w:marLeft w:val="0"/>
              <w:marRight w:val="0"/>
              <w:marTop w:val="0"/>
              <w:marBottom w:val="0"/>
              <w:divBdr>
                <w:top w:val="none" w:sz="0" w:space="0" w:color="auto"/>
                <w:left w:val="none" w:sz="0" w:space="0" w:color="auto"/>
                <w:bottom w:val="none" w:sz="0" w:space="0" w:color="auto"/>
                <w:right w:val="none" w:sz="0" w:space="0" w:color="auto"/>
              </w:divBdr>
            </w:div>
            <w:div w:id="499735412">
              <w:marLeft w:val="0"/>
              <w:marRight w:val="0"/>
              <w:marTop w:val="0"/>
              <w:marBottom w:val="0"/>
              <w:divBdr>
                <w:top w:val="none" w:sz="0" w:space="0" w:color="auto"/>
                <w:left w:val="none" w:sz="0" w:space="0" w:color="auto"/>
                <w:bottom w:val="none" w:sz="0" w:space="0" w:color="auto"/>
                <w:right w:val="none" w:sz="0" w:space="0" w:color="auto"/>
              </w:divBdr>
            </w:div>
            <w:div w:id="1192182965">
              <w:marLeft w:val="0"/>
              <w:marRight w:val="0"/>
              <w:marTop w:val="0"/>
              <w:marBottom w:val="0"/>
              <w:divBdr>
                <w:top w:val="none" w:sz="0" w:space="0" w:color="auto"/>
                <w:left w:val="none" w:sz="0" w:space="0" w:color="auto"/>
                <w:bottom w:val="none" w:sz="0" w:space="0" w:color="auto"/>
                <w:right w:val="none" w:sz="0" w:space="0" w:color="auto"/>
              </w:divBdr>
            </w:div>
            <w:div w:id="18960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2472">
      <w:bodyDiv w:val="1"/>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738287107">
              <w:marLeft w:val="0"/>
              <w:marRight w:val="0"/>
              <w:marTop w:val="0"/>
              <w:marBottom w:val="0"/>
              <w:divBdr>
                <w:top w:val="none" w:sz="0" w:space="0" w:color="auto"/>
                <w:left w:val="none" w:sz="0" w:space="0" w:color="auto"/>
                <w:bottom w:val="none" w:sz="0" w:space="0" w:color="auto"/>
                <w:right w:val="none" w:sz="0" w:space="0" w:color="auto"/>
              </w:divBdr>
            </w:div>
            <w:div w:id="970594049">
              <w:marLeft w:val="0"/>
              <w:marRight w:val="0"/>
              <w:marTop w:val="0"/>
              <w:marBottom w:val="0"/>
              <w:divBdr>
                <w:top w:val="none" w:sz="0" w:space="0" w:color="auto"/>
                <w:left w:val="none" w:sz="0" w:space="0" w:color="auto"/>
                <w:bottom w:val="none" w:sz="0" w:space="0" w:color="auto"/>
                <w:right w:val="none" w:sz="0" w:space="0" w:color="auto"/>
              </w:divBdr>
            </w:div>
            <w:div w:id="1331834959">
              <w:marLeft w:val="0"/>
              <w:marRight w:val="0"/>
              <w:marTop w:val="0"/>
              <w:marBottom w:val="0"/>
              <w:divBdr>
                <w:top w:val="none" w:sz="0" w:space="0" w:color="auto"/>
                <w:left w:val="none" w:sz="0" w:space="0" w:color="auto"/>
                <w:bottom w:val="none" w:sz="0" w:space="0" w:color="auto"/>
                <w:right w:val="none" w:sz="0" w:space="0" w:color="auto"/>
              </w:divBdr>
            </w:div>
            <w:div w:id="1659268837">
              <w:marLeft w:val="0"/>
              <w:marRight w:val="0"/>
              <w:marTop w:val="0"/>
              <w:marBottom w:val="0"/>
              <w:divBdr>
                <w:top w:val="none" w:sz="0" w:space="0" w:color="auto"/>
                <w:left w:val="none" w:sz="0" w:space="0" w:color="auto"/>
                <w:bottom w:val="none" w:sz="0" w:space="0" w:color="auto"/>
                <w:right w:val="none" w:sz="0" w:space="0" w:color="auto"/>
              </w:divBdr>
            </w:div>
            <w:div w:id="1685090789">
              <w:marLeft w:val="0"/>
              <w:marRight w:val="0"/>
              <w:marTop w:val="0"/>
              <w:marBottom w:val="0"/>
              <w:divBdr>
                <w:top w:val="none" w:sz="0" w:space="0" w:color="auto"/>
                <w:left w:val="none" w:sz="0" w:space="0" w:color="auto"/>
                <w:bottom w:val="none" w:sz="0" w:space="0" w:color="auto"/>
                <w:right w:val="none" w:sz="0" w:space="0" w:color="auto"/>
              </w:divBdr>
            </w:div>
            <w:div w:id="1787577649">
              <w:marLeft w:val="0"/>
              <w:marRight w:val="0"/>
              <w:marTop w:val="0"/>
              <w:marBottom w:val="0"/>
              <w:divBdr>
                <w:top w:val="none" w:sz="0" w:space="0" w:color="auto"/>
                <w:left w:val="none" w:sz="0" w:space="0" w:color="auto"/>
                <w:bottom w:val="none" w:sz="0" w:space="0" w:color="auto"/>
                <w:right w:val="none" w:sz="0" w:space="0" w:color="auto"/>
              </w:divBdr>
            </w:div>
            <w:div w:id="1942957939">
              <w:marLeft w:val="0"/>
              <w:marRight w:val="0"/>
              <w:marTop w:val="0"/>
              <w:marBottom w:val="0"/>
              <w:divBdr>
                <w:top w:val="none" w:sz="0" w:space="0" w:color="auto"/>
                <w:left w:val="none" w:sz="0" w:space="0" w:color="auto"/>
                <w:bottom w:val="none" w:sz="0" w:space="0" w:color="auto"/>
                <w:right w:val="none" w:sz="0" w:space="0" w:color="auto"/>
              </w:divBdr>
            </w:div>
            <w:div w:id="2038120419">
              <w:marLeft w:val="0"/>
              <w:marRight w:val="0"/>
              <w:marTop w:val="0"/>
              <w:marBottom w:val="0"/>
              <w:divBdr>
                <w:top w:val="none" w:sz="0" w:space="0" w:color="auto"/>
                <w:left w:val="none" w:sz="0" w:space="0" w:color="auto"/>
                <w:bottom w:val="none" w:sz="0" w:space="0" w:color="auto"/>
                <w:right w:val="none" w:sz="0" w:space="0" w:color="auto"/>
              </w:divBdr>
            </w:div>
            <w:div w:id="2044355282">
              <w:marLeft w:val="0"/>
              <w:marRight w:val="0"/>
              <w:marTop w:val="0"/>
              <w:marBottom w:val="0"/>
              <w:divBdr>
                <w:top w:val="none" w:sz="0" w:space="0" w:color="auto"/>
                <w:left w:val="none" w:sz="0" w:space="0" w:color="auto"/>
                <w:bottom w:val="none" w:sz="0" w:space="0" w:color="auto"/>
                <w:right w:val="none" w:sz="0" w:space="0" w:color="auto"/>
              </w:divBdr>
            </w:div>
            <w:div w:id="2047949514">
              <w:marLeft w:val="0"/>
              <w:marRight w:val="0"/>
              <w:marTop w:val="0"/>
              <w:marBottom w:val="0"/>
              <w:divBdr>
                <w:top w:val="none" w:sz="0" w:space="0" w:color="auto"/>
                <w:left w:val="none" w:sz="0" w:space="0" w:color="auto"/>
                <w:bottom w:val="none" w:sz="0" w:space="0" w:color="auto"/>
                <w:right w:val="none" w:sz="0" w:space="0" w:color="auto"/>
              </w:divBdr>
            </w:div>
            <w:div w:id="2079009931">
              <w:marLeft w:val="0"/>
              <w:marRight w:val="0"/>
              <w:marTop w:val="0"/>
              <w:marBottom w:val="0"/>
              <w:divBdr>
                <w:top w:val="none" w:sz="0" w:space="0" w:color="auto"/>
                <w:left w:val="none" w:sz="0" w:space="0" w:color="auto"/>
                <w:bottom w:val="none" w:sz="0" w:space="0" w:color="auto"/>
                <w:right w:val="none" w:sz="0" w:space="0" w:color="auto"/>
              </w:divBdr>
            </w:div>
          </w:divsChild>
        </w:div>
        <w:div w:id="1977374883">
          <w:marLeft w:val="0"/>
          <w:marRight w:val="0"/>
          <w:marTop w:val="0"/>
          <w:marBottom w:val="0"/>
          <w:divBdr>
            <w:top w:val="none" w:sz="0" w:space="0" w:color="auto"/>
            <w:left w:val="none" w:sz="0" w:space="0" w:color="auto"/>
            <w:bottom w:val="none" w:sz="0" w:space="0" w:color="auto"/>
            <w:right w:val="none" w:sz="0" w:space="0" w:color="auto"/>
          </w:divBdr>
          <w:divsChild>
            <w:div w:id="1358265706">
              <w:marLeft w:val="0"/>
              <w:marRight w:val="0"/>
              <w:marTop w:val="0"/>
              <w:marBottom w:val="0"/>
              <w:divBdr>
                <w:top w:val="none" w:sz="0" w:space="0" w:color="auto"/>
                <w:left w:val="none" w:sz="0" w:space="0" w:color="auto"/>
                <w:bottom w:val="none" w:sz="0" w:space="0" w:color="auto"/>
                <w:right w:val="none" w:sz="0" w:space="0" w:color="auto"/>
              </w:divBdr>
            </w:div>
            <w:div w:id="1552691533">
              <w:marLeft w:val="0"/>
              <w:marRight w:val="0"/>
              <w:marTop w:val="0"/>
              <w:marBottom w:val="0"/>
              <w:divBdr>
                <w:top w:val="none" w:sz="0" w:space="0" w:color="auto"/>
                <w:left w:val="none" w:sz="0" w:space="0" w:color="auto"/>
                <w:bottom w:val="none" w:sz="0" w:space="0" w:color="auto"/>
                <w:right w:val="none" w:sz="0" w:space="0" w:color="auto"/>
              </w:divBdr>
            </w:div>
            <w:div w:id="18320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5361">
      <w:bodyDiv w:val="1"/>
      <w:marLeft w:val="0"/>
      <w:marRight w:val="0"/>
      <w:marTop w:val="0"/>
      <w:marBottom w:val="0"/>
      <w:divBdr>
        <w:top w:val="none" w:sz="0" w:space="0" w:color="auto"/>
        <w:left w:val="none" w:sz="0" w:space="0" w:color="auto"/>
        <w:bottom w:val="none" w:sz="0" w:space="0" w:color="auto"/>
        <w:right w:val="none" w:sz="0" w:space="0" w:color="auto"/>
      </w:divBdr>
      <w:divsChild>
        <w:div w:id="736051474">
          <w:marLeft w:val="0"/>
          <w:marRight w:val="0"/>
          <w:marTop w:val="0"/>
          <w:marBottom w:val="0"/>
          <w:divBdr>
            <w:top w:val="none" w:sz="0" w:space="0" w:color="auto"/>
            <w:left w:val="none" w:sz="0" w:space="0" w:color="auto"/>
            <w:bottom w:val="none" w:sz="0" w:space="0" w:color="auto"/>
            <w:right w:val="none" w:sz="0" w:space="0" w:color="auto"/>
          </w:divBdr>
          <w:divsChild>
            <w:div w:id="27607153">
              <w:marLeft w:val="0"/>
              <w:marRight w:val="0"/>
              <w:marTop w:val="0"/>
              <w:marBottom w:val="0"/>
              <w:divBdr>
                <w:top w:val="none" w:sz="0" w:space="0" w:color="auto"/>
                <w:left w:val="none" w:sz="0" w:space="0" w:color="auto"/>
                <w:bottom w:val="none" w:sz="0" w:space="0" w:color="auto"/>
                <w:right w:val="none" w:sz="0" w:space="0" w:color="auto"/>
              </w:divBdr>
            </w:div>
            <w:div w:id="201601003">
              <w:marLeft w:val="0"/>
              <w:marRight w:val="0"/>
              <w:marTop w:val="0"/>
              <w:marBottom w:val="0"/>
              <w:divBdr>
                <w:top w:val="none" w:sz="0" w:space="0" w:color="auto"/>
                <w:left w:val="none" w:sz="0" w:space="0" w:color="auto"/>
                <w:bottom w:val="none" w:sz="0" w:space="0" w:color="auto"/>
                <w:right w:val="none" w:sz="0" w:space="0" w:color="auto"/>
              </w:divBdr>
            </w:div>
            <w:div w:id="515580173">
              <w:marLeft w:val="0"/>
              <w:marRight w:val="0"/>
              <w:marTop w:val="0"/>
              <w:marBottom w:val="0"/>
              <w:divBdr>
                <w:top w:val="none" w:sz="0" w:space="0" w:color="auto"/>
                <w:left w:val="none" w:sz="0" w:space="0" w:color="auto"/>
                <w:bottom w:val="none" w:sz="0" w:space="0" w:color="auto"/>
                <w:right w:val="none" w:sz="0" w:space="0" w:color="auto"/>
              </w:divBdr>
            </w:div>
            <w:div w:id="673410754">
              <w:marLeft w:val="0"/>
              <w:marRight w:val="0"/>
              <w:marTop w:val="0"/>
              <w:marBottom w:val="0"/>
              <w:divBdr>
                <w:top w:val="none" w:sz="0" w:space="0" w:color="auto"/>
                <w:left w:val="none" w:sz="0" w:space="0" w:color="auto"/>
                <w:bottom w:val="none" w:sz="0" w:space="0" w:color="auto"/>
                <w:right w:val="none" w:sz="0" w:space="0" w:color="auto"/>
              </w:divBdr>
            </w:div>
            <w:div w:id="1045982557">
              <w:marLeft w:val="0"/>
              <w:marRight w:val="0"/>
              <w:marTop w:val="0"/>
              <w:marBottom w:val="0"/>
              <w:divBdr>
                <w:top w:val="none" w:sz="0" w:space="0" w:color="auto"/>
                <w:left w:val="none" w:sz="0" w:space="0" w:color="auto"/>
                <w:bottom w:val="none" w:sz="0" w:space="0" w:color="auto"/>
                <w:right w:val="none" w:sz="0" w:space="0" w:color="auto"/>
              </w:divBdr>
            </w:div>
            <w:div w:id="1098450870">
              <w:marLeft w:val="0"/>
              <w:marRight w:val="0"/>
              <w:marTop w:val="0"/>
              <w:marBottom w:val="0"/>
              <w:divBdr>
                <w:top w:val="none" w:sz="0" w:space="0" w:color="auto"/>
                <w:left w:val="none" w:sz="0" w:space="0" w:color="auto"/>
                <w:bottom w:val="none" w:sz="0" w:space="0" w:color="auto"/>
                <w:right w:val="none" w:sz="0" w:space="0" w:color="auto"/>
              </w:divBdr>
            </w:div>
            <w:div w:id="1113591569">
              <w:marLeft w:val="0"/>
              <w:marRight w:val="0"/>
              <w:marTop w:val="0"/>
              <w:marBottom w:val="0"/>
              <w:divBdr>
                <w:top w:val="none" w:sz="0" w:space="0" w:color="auto"/>
                <w:left w:val="none" w:sz="0" w:space="0" w:color="auto"/>
                <w:bottom w:val="none" w:sz="0" w:space="0" w:color="auto"/>
                <w:right w:val="none" w:sz="0" w:space="0" w:color="auto"/>
              </w:divBdr>
            </w:div>
            <w:div w:id="1283731655">
              <w:marLeft w:val="0"/>
              <w:marRight w:val="0"/>
              <w:marTop w:val="0"/>
              <w:marBottom w:val="0"/>
              <w:divBdr>
                <w:top w:val="none" w:sz="0" w:space="0" w:color="auto"/>
                <w:left w:val="none" w:sz="0" w:space="0" w:color="auto"/>
                <w:bottom w:val="none" w:sz="0" w:space="0" w:color="auto"/>
                <w:right w:val="none" w:sz="0" w:space="0" w:color="auto"/>
              </w:divBdr>
            </w:div>
            <w:div w:id="1519780515">
              <w:marLeft w:val="0"/>
              <w:marRight w:val="0"/>
              <w:marTop w:val="0"/>
              <w:marBottom w:val="0"/>
              <w:divBdr>
                <w:top w:val="none" w:sz="0" w:space="0" w:color="auto"/>
                <w:left w:val="none" w:sz="0" w:space="0" w:color="auto"/>
                <w:bottom w:val="none" w:sz="0" w:space="0" w:color="auto"/>
                <w:right w:val="none" w:sz="0" w:space="0" w:color="auto"/>
              </w:divBdr>
            </w:div>
            <w:div w:id="1624579649">
              <w:marLeft w:val="0"/>
              <w:marRight w:val="0"/>
              <w:marTop w:val="0"/>
              <w:marBottom w:val="0"/>
              <w:divBdr>
                <w:top w:val="none" w:sz="0" w:space="0" w:color="auto"/>
                <w:left w:val="none" w:sz="0" w:space="0" w:color="auto"/>
                <w:bottom w:val="none" w:sz="0" w:space="0" w:color="auto"/>
                <w:right w:val="none" w:sz="0" w:space="0" w:color="auto"/>
              </w:divBdr>
            </w:div>
            <w:div w:id="1736079746">
              <w:marLeft w:val="0"/>
              <w:marRight w:val="0"/>
              <w:marTop w:val="0"/>
              <w:marBottom w:val="0"/>
              <w:divBdr>
                <w:top w:val="none" w:sz="0" w:space="0" w:color="auto"/>
                <w:left w:val="none" w:sz="0" w:space="0" w:color="auto"/>
                <w:bottom w:val="none" w:sz="0" w:space="0" w:color="auto"/>
                <w:right w:val="none" w:sz="0" w:space="0" w:color="auto"/>
              </w:divBdr>
            </w:div>
            <w:div w:id="1862474177">
              <w:marLeft w:val="0"/>
              <w:marRight w:val="0"/>
              <w:marTop w:val="0"/>
              <w:marBottom w:val="0"/>
              <w:divBdr>
                <w:top w:val="none" w:sz="0" w:space="0" w:color="auto"/>
                <w:left w:val="none" w:sz="0" w:space="0" w:color="auto"/>
                <w:bottom w:val="none" w:sz="0" w:space="0" w:color="auto"/>
                <w:right w:val="none" w:sz="0" w:space="0" w:color="auto"/>
              </w:divBdr>
            </w:div>
            <w:div w:id="1984507377">
              <w:marLeft w:val="0"/>
              <w:marRight w:val="0"/>
              <w:marTop w:val="0"/>
              <w:marBottom w:val="0"/>
              <w:divBdr>
                <w:top w:val="none" w:sz="0" w:space="0" w:color="auto"/>
                <w:left w:val="none" w:sz="0" w:space="0" w:color="auto"/>
                <w:bottom w:val="none" w:sz="0" w:space="0" w:color="auto"/>
                <w:right w:val="none" w:sz="0" w:space="0" w:color="auto"/>
              </w:divBdr>
            </w:div>
            <w:div w:id="2028100069">
              <w:marLeft w:val="0"/>
              <w:marRight w:val="0"/>
              <w:marTop w:val="0"/>
              <w:marBottom w:val="0"/>
              <w:divBdr>
                <w:top w:val="none" w:sz="0" w:space="0" w:color="auto"/>
                <w:left w:val="none" w:sz="0" w:space="0" w:color="auto"/>
                <w:bottom w:val="none" w:sz="0" w:space="0" w:color="auto"/>
                <w:right w:val="none" w:sz="0" w:space="0" w:color="auto"/>
              </w:divBdr>
            </w:div>
          </w:divsChild>
        </w:div>
        <w:div w:id="823395491">
          <w:marLeft w:val="0"/>
          <w:marRight w:val="0"/>
          <w:marTop w:val="0"/>
          <w:marBottom w:val="0"/>
          <w:divBdr>
            <w:top w:val="none" w:sz="0" w:space="0" w:color="auto"/>
            <w:left w:val="none" w:sz="0" w:space="0" w:color="auto"/>
            <w:bottom w:val="none" w:sz="0" w:space="0" w:color="auto"/>
            <w:right w:val="none" w:sz="0" w:space="0" w:color="auto"/>
          </w:divBdr>
          <w:divsChild>
            <w:div w:id="139004997">
              <w:marLeft w:val="0"/>
              <w:marRight w:val="0"/>
              <w:marTop w:val="0"/>
              <w:marBottom w:val="0"/>
              <w:divBdr>
                <w:top w:val="none" w:sz="0" w:space="0" w:color="auto"/>
                <w:left w:val="none" w:sz="0" w:space="0" w:color="auto"/>
                <w:bottom w:val="none" w:sz="0" w:space="0" w:color="auto"/>
                <w:right w:val="none" w:sz="0" w:space="0" w:color="auto"/>
              </w:divBdr>
            </w:div>
            <w:div w:id="249003901">
              <w:marLeft w:val="0"/>
              <w:marRight w:val="0"/>
              <w:marTop w:val="0"/>
              <w:marBottom w:val="0"/>
              <w:divBdr>
                <w:top w:val="none" w:sz="0" w:space="0" w:color="auto"/>
                <w:left w:val="none" w:sz="0" w:space="0" w:color="auto"/>
                <w:bottom w:val="none" w:sz="0" w:space="0" w:color="auto"/>
                <w:right w:val="none" w:sz="0" w:space="0" w:color="auto"/>
              </w:divBdr>
            </w:div>
            <w:div w:id="395476712">
              <w:marLeft w:val="0"/>
              <w:marRight w:val="0"/>
              <w:marTop w:val="0"/>
              <w:marBottom w:val="0"/>
              <w:divBdr>
                <w:top w:val="none" w:sz="0" w:space="0" w:color="auto"/>
                <w:left w:val="none" w:sz="0" w:space="0" w:color="auto"/>
                <w:bottom w:val="none" w:sz="0" w:space="0" w:color="auto"/>
                <w:right w:val="none" w:sz="0" w:space="0" w:color="auto"/>
              </w:divBdr>
            </w:div>
            <w:div w:id="623848343">
              <w:marLeft w:val="0"/>
              <w:marRight w:val="0"/>
              <w:marTop w:val="0"/>
              <w:marBottom w:val="0"/>
              <w:divBdr>
                <w:top w:val="none" w:sz="0" w:space="0" w:color="auto"/>
                <w:left w:val="none" w:sz="0" w:space="0" w:color="auto"/>
                <w:bottom w:val="none" w:sz="0" w:space="0" w:color="auto"/>
                <w:right w:val="none" w:sz="0" w:space="0" w:color="auto"/>
              </w:divBdr>
            </w:div>
            <w:div w:id="774791489">
              <w:marLeft w:val="0"/>
              <w:marRight w:val="0"/>
              <w:marTop w:val="0"/>
              <w:marBottom w:val="0"/>
              <w:divBdr>
                <w:top w:val="none" w:sz="0" w:space="0" w:color="auto"/>
                <w:left w:val="none" w:sz="0" w:space="0" w:color="auto"/>
                <w:bottom w:val="none" w:sz="0" w:space="0" w:color="auto"/>
                <w:right w:val="none" w:sz="0" w:space="0" w:color="auto"/>
              </w:divBdr>
            </w:div>
            <w:div w:id="997415159">
              <w:marLeft w:val="0"/>
              <w:marRight w:val="0"/>
              <w:marTop w:val="0"/>
              <w:marBottom w:val="0"/>
              <w:divBdr>
                <w:top w:val="none" w:sz="0" w:space="0" w:color="auto"/>
                <w:left w:val="none" w:sz="0" w:space="0" w:color="auto"/>
                <w:bottom w:val="none" w:sz="0" w:space="0" w:color="auto"/>
                <w:right w:val="none" w:sz="0" w:space="0" w:color="auto"/>
              </w:divBdr>
            </w:div>
            <w:div w:id="1442842508">
              <w:marLeft w:val="0"/>
              <w:marRight w:val="0"/>
              <w:marTop w:val="0"/>
              <w:marBottom w:val="0"/>
              <w:divBdr>
                <w:top w:val="none" w:sz="0" w:space="0" w:color="auto"/>
                <w:left w:val="none" w:sz="0" w:space="0" w:color="auto"/>
                <w:bottom w:val="none" w:sz="0" w:space="0" w:color="auto"/>
                <w:right w:val="none" w:sz="0" w:space="0" w:color="auto"/>
              </w:divBdr>
            </w:div>
            <w:div w:id="1480852565">
              <w:marLeft w:val="0"/>
              <w:marRight w:val="0"/>
              <w:marTop w:val="0"/>
              <w:marBottom w:val="0"/>
              <w:divBdr>
                <w:top w:val="none" w:sz="0" w:space="0" w:color="auto"/>
                <w:left w:val="none" w:sz="0" w:space="0" w:color="auto"/>
                <w:bottom w:val="none" w:sz="0" w:space="0" w:color="auto"/>
                <w:right w:val="none" w:sz="0" w:space="0" w:color="auto"/>
              </w:divBdr>
            </w:div>
            <w:div w:id="1501699200">
              <w:marLeft w:val="0"/>
              <w:marRight w:val="0"/>
              <w:marTop w:val="0"/>
              <w:marBottom w:val="0"/>
              <w:divBdr>
                <w:top w:val="none" w:sz="0" w:space="0" w:color="auto"/>
                <w:left w:val="none" w:sz="0" w:space="0" w:color="auto"/>
                <w:bottom w:val="none" w:sz="0" w:space="0" w:color="auto"/>
                <w:right w:val="none" w:sz="0" w:space="0" w:color="auto"/>
              </w:divBdr>
            </w:div>
            <w:div w:id="1632782396">
              <w:marLeft w:val="0"/>
              <w:marRight w:val="0"/>
              <w:marTop w:val="0"/>
              <w:marBottom w:val="0"/>
              <w:divBdr>
                <w:top w:val="none" w:sz="0" w:space="0" w:color="auto"/>
                <w:left w:val="none" w:sz="0" w:space="0" w:color="auto"/>
                <w:bottom w:val="none" w:sz="0" w:space="0" w:color="auto"/>
                <w:right w:val="none" w:sz="0" w:space="0" w:color="auto"/>
              </w:divBdr>
            </w:div>
            <w:div w:id="1711421903">
              <w:marLeft w:val="0"/>
              <w:marRight w:val="0"/>
              <w:marTop w:val="0"/>
              <w:marBottom w:val="0"/>
              <w:divBdr>
                <w:top w:val="none" w:sz="0" w:space="0" w:color="auto"/>
                <w:left w:val="none" w:sz="0" w:space="0" w:color="auto"/>
                <w:bottom w:val="none" w:sz="0" w:space="0" w:color="auto"/>
                <w:right w:val="none" w:sz="0" w:space="0" w:color="auto"/>
              </w:divBdr>
            </w:div>
            <w:div w:id="1934782729">
              <w:marLeft w:val="0"/>
              <w:marRight w:val="0"/>
              <w:marTop w:val="0"/>
              <w:marBottom w:val="0"/>
              <w:divBdr>
                <w:top w:val="none" w:sz="0" w:space="0" w:color="auto"/>
                <w:left w:val="none" w:sz="0" w:space="0" w:color="auto"/>
                <w:bottom w:val="none" w:sz="0" w:space="0" w:color="auto"/>
                <w:right w:val="none" w:sz="0" w:space="0" w:color="auto"/>
              </w:divBdr>
            </w:div>
            <w:div w:id="20783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hyperlink" Target="https://abr.business.gov.au/" TargetMode="External"/><Relationship Id="rId39" Type="http://schemas.openxmlformats.org/officeDocument/2006/relationships/hyperlink" Target="https://www.dffh.vic.gov.au/publications/annual-report" TargetMode="External"/><Relationship Id="rId3" Type="http://schemas.openxmlformats.org/officeDocument/2006/relationships/customXml" Target="../customXml/item3.xml"/><Relationship Id="rId21" Type="http://schemas.openxmlformats.org/officeDocument/2006/relationships/hyperlink" Target="https://grantsgateway.dffh.vic.gov.au/s/login/" TargetMode="External"/><Relationship Id="rId34" Type="http://schemas.openxmlformats.org/officeDocument/2006/relationships/hyperlink" Target="mailto:equality-grants@dffh.vic.gov.au" TargetMode="External"/><Relationship Id="rId42" Type="http://schemas.openxmlformats.org/officeDocument/2006/relationships/hyperlink" Target="https://www.vic.gov.au/LGBTIQA-organisational-development-grant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abr.business.gov.au/" TargetMode="External"/><Relationship Id="rId33" Type="http://schemas.openxmlformats.org/officeDocument/2006/relationships/hyperlink" Target="mailto:equality-grants@dffh.vic.gov.au" TargetMode="External"/><Relationship Id="rId38" Type="http://schemas.openxmlformats.org/officeDocument/2006/relationships/hyperlink" Target="https://www.vic.gov.au/successful-recipients-LGBTIQ-organisational-grants"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grantsgateway.dffh.vic.gov.au/s/login/?ec=302&amp;startURL=%2Fs%2Fform%3Fid%3Dlgbtiqass2425" TargetMode="External"/><Relationship Id="rId29" Type="http://schemas.openxmlformats.org/officeDocument/2006/relationships/hyperlink" Target="https://www.acnc.gov.au/charity/charities" TargetMode="External"/><Relationship Id="rId41" Type="http://schemas.openxmlformats.org/officeDocument/2006/relationships/hyperlink" Target="mailto:equality-grant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nsumer.vic.gov.au/" TargetMode="External"/><Relationship Id="rId32" Type="http://schemas.openxmlformats.org/officeDocument/2006/relationships/hyperlink" Target="mailto:equality-grants@dffh.vic.gov.au" TargetMode="External"/><Relationship Id="rId37" Type="http://schemas.openxmlformats.org/officeDocument/2006/relationships/hyperlink" Target="https://www.vic.gov.au/victorian-common-funding-agreement" TargetMode="External"/><Relationship Id="rId40" Type="http://schemas.openxmlformats.org/officeDocument/2006/relationships/hyperlink" Target="https://www.vic.gov.au/LGBTIQA-organisational-development-grants"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equality-grants@dffh.vic.gov.au" TargetMode="External"/><Relationship Id="rId23" Type="http://schemas.openxmlformats.org/officeDocument/2006/relationships/hyperlink" Target="https://grantsgateway.dffh.vic.gov.au/s/login" TargetMode="External"/><Relationship Id="rId28" Type="http://schemas.openxmlformats.org/officeDocument/2006/relationships/hyperlink" Target="https://connectonline.asic.gov.au/RegistrySearch/" TargetMode="External"/><Relationship Id="rId36" Type="http://schemas.openxmlformats.org/officeDocument/2006/relationships/hyperlink" Target="https://grantsgateway.dffh.vic.gov.au/s/help-guides-and-documents" TargetMode="External"/><Relationship Id="rId10" Type="http://schemas.openxmlformats.org/officeDocument/2006/relationships/endnotes" Target="endnotes.xml"/><Relationship Id="rId19" Type="http://schemas.openxmlformats.org/officeDocument/2006/relationships/hyperlink" Target="https://www.vic.gov.au/lgbtiqa-organisational-development-grants" TargetMode="External"/><Relationship Id="rId31" Type="http://schemas.openxmlformats.org/officeDocument/2006/relationships/hyperlink" Target="https://grantsgateway.dffh.vic.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equality-grants@dffh.vic.gov.au" TargetMode="External"/><Relationship Id="rId27" Type="http://schemas.openxmlformats.org/officeDocument/2006/relationships/hyperlink" Target="https://www.consumer.vic.gov.au/" TargetMode="External"/><Relationship Id="rId30" Type="http://schemas.openxmlformats.org/officeDocument/2006/relationships/hyperlink" Target="https://www.oric.gov.au/" TargetMode="External"/><Relationship Id="rId35" Type="http://schemas.openxmlformats.org/officeDocument/2006/relationships/hyperlink" Target="https://www.vic.gov.au/victorian-lgbtiq-strategy" TargetMode="Externa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vic.gov.au/LGBTIQA-organisational-development-grants" TargetMode="External"/><Relationship Id="rId1" Type="http://schemas.openxmlformats.org/officeDocument/2006/relationships/hyperlink" Target="https://www.vic.gov.au/successful-recipients-LGBTIQ-organisational-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2e4350b-c9ec-4cf9-8bf5-5701c567b7c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245B8B2B-2A57-45F6-BB0B-82A5A81D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6215</Words>
  <Characters>35428</Characters>
  <Application>Microsoft Office Word</Application>
  <DocSecurity>0</DocSecurity>
  <Lines>295</Lines>
  <Paragraphs>83</Paragraphs>
  <ScaleCrop>false</ScaleCrop>
  <Company>Victoria State Government, Department of Families, Fairness and Housing</Company>
  <LinksUpToDate>false</LinksUpToDate>
  <CharactersWithSpaces>41560</CharactersWithSpaces>
  <SharedDoc>false</SharedDoc>
  <HyperlinkBase/>
  <HLinks>
    <vt:vector size="348" baseType="variant">
      <vt:variant>
        <vt:i4>5308504</vt:i4>
      </vt:variant>
      <vt:variant>
        <vt:i4>261</vt:i4>
      </vt:variant>
      <vt:variant>
        <vt:i4>0</vt:i4>
      </vt:variant>
      <vt:variant>
        <vt:i4>5</vt:i4>
      </vt:variant>
      <vt:variant>
        <vt:lpwstr>https://www.vic.gov.au/LGBTIQA-organisational-development-grants</vt:lpwstr>
      </vt:variant>
      <vt:variant>
        <vt:lpwstr/>
      </vt:variant>
      <vt:variant>
        <vt:i4>7798803</vt:i4>
      </vt:variant>
      <vt:variant>
        <vt:i4>258</vt:i4>
      </vt:variant>
      <vt:variant>
        <vt:i4>0</vt:i4>
      </vt:variant>
      <vt:variant>
        <vt:i4>5</vt:i4>
      </vt:variant>
      <vt:variant>
        <vt:lpwstr>mailto:equality-grants@dffh.vic.gov.au</vt:lpwstr>
      </vt:variant>
      <vt:variant>
        <vt:lpwstr/>
      </vt:variant>
      <vt:variant>
        <vt:i4>5308504</vt:i4>
      </vt:variant>
      <vt:variant>
        <vt:i4>255</vt:i4>
      </vt:variant>
      <vt:variant>
        <vt:i4>0</vt:i4>
      </vt:variant>
      <vt:variant>
        <vt:i4>5</vt:i4>
      </vt:variant>
      <vt:variant>
        <vt:lpwstr>https://www.vic.gov.au/LGBTIQA-organisational-development-grants</vt:lpwstr>
      </vt:variant>
      <vt:variant>
        <vt:lpwstr/>
      </vt:variant>
      <vt:variant>
        <vt:i4>2293802</vt:i4>
      </vt:variant>
      <vt:variant>
        <vt:i4>252</vt:i4>
      </vt:variant>
      <vt:variant>
        <vt:i4>0</vt:i4>
      </vt:variant>
      <vt:variant>
        <vt:i4>5</vt:i4>
      </vt:variant>
      <vt:variant>
        <vt:lpwstr>https://www.dffh.vic.gov.au/publications/annual-report</vt:lpwstr>
      </vt:variant>
      <vt:variant>
        <vt:lpwstr/>
      </vt:variant>
      <vt:variant>
        <vt:i4>5570564</vt:i4>
      </vt:variant>
      <vt:variant>
        <vt:i4>249</vt:i4>
      </vt:variant>
      <vt:variant>
        <vt:i4>0</vt:i4>
      </vt:variant>
      <vt:variant>
        <vt:i4>5</vt:i4>
      </vt:variant>
      <vt:variant>
        <vt:lpwstr>https://www.vic.gov.au/successful-recipients-LGBTIQ-organisational-grants</vt:lpwstr>
      </vt:variant>
      <vt:variant>
        <vt:lpwstr/>
      </vt:variant>
      <vt:variant>
        <vt:i4>5832784</vt:i4>
      </vt:variant>
      <vt:variant>
        <vt:i4>246</vt:i4>
      </vt:variant>
      <vt:variant>
        <vt:i4>0</vt:i4>
      </vt:variant>
      <vt:variant>
        <vt:i4>5</vt:i4>
      </vt:variant>
      <vt:variant>
        <vt:lpwstr>https://www.vic.gov.au/victorian-common-funding-agreement</vt:lpwstr>
      </vt:variant>
      <vt:variant>
        <vt:lpwstr/>
      </vt:variant>
      <vt:variant>
        <vt:i4>4522057</vt:i4>
      </vt:variant>
      <vt:variant>
        <vt:i4>243</vt:i4>
      </vt:variant>
      <vt:variant>
        <vt:i4>0</vt:i4>
      </vt:variant>
      <vt:variant>
        <vt:i4>5</vt:i4>
      </vt:variant>
      <vt:variant>
        <vt:lpwstr>https://grantsgateway.dffh.vic.gov.au/s/help-guides-and-documents</vt:lpwstr>
      </vt:variant>
      <vt:variant>
        <vt:lpwstr/>
      </vt:variant>
      <vt:variant>
        <vt:i4>327769</vt:i4>
      </vt:variant>
      <vt:variant>
        <vt:i4>240</vt:i4>
      </vt:variant>
      <vt:variant>
        <vt:i4>0</vt:i4>
      </vt:variant>
      <vt:variant>
        <vt:i4>5</vt:i4>
      </vt:variant>
      <vt:variant>
        <vt:lpwstr>https://www.vic.gov.au/victorian-lgbtiq-strategy</vt:lpwstr>
      </vt:variant>
      <vt:variant>
        <vt:lpwstr/>
      </vt:variant>
      <vt:variant>
        <vt:i4>7798803</vt:i4>
      </vt:variant>
      <vt:variant>
        <vt:i4>237</vt:i4>
      </vt:variant>
      <vt:variant>
        <vt:i4>0</vt:i4>
      </vt:variant>
      <vt:variant>
        <vt:i4>5</vt:i4>
      </vt:variant>
      <vt:variant>
        <vt:lpwstr>mailto:equality-grants@dffh.vic.gov.au</vt:lpwstr>
      </vt:variant>
      <vt:variant>
        <vt:lpwstr/>
      </vt:variant>
      <vt:variant>
        <vt:i4>7798803</vt:i4>
      </vt:variant>
      <vt:variant>
        <vt:i4>234</vt:i4>
      </vt:variant>
      <vt:variant>
        <vt:i4>0</vt:i4>
      </vt:variant>
      <vt:variant>
        <vt:i4>5</vt:i4>
      </vt:variant>
      <vt:variant>
        <vt:lpwstr>mailto:equality-grants@dffh.vic.gov.au</vt:lpwstr>
      </vt:variant>
      <vt:variant>
        <vt:lpwstr/>
      </vt:variant>
      <vt:variant>
        <vt:i4>7798803</vt:i4>
      </vt:variant>
      <vt:variant>
        <vt:i4>231</vt:i4>
      </vt:variant>
      <vt:variant>
        <vt:i4>0</vt:i4>
      </vt:variant>
      <vt:variant>
        <vt:i4>5</vt:i4>
      </vt:variant>
      <vt:variant>
        <vt:lpwstr>mailto:equality-grants@dffh.vic.gov.au</vt:lpwstr>
      </vt:variant>
      <vt:variant>
        <vt:lpwstr/>
      </vt:variant>
      <vt:variant>
        <vt:i4>7405680</vt:i4>
      </vt:variant>
      <vt:variant>
        <vt:i4>228</vt:i4>
      </vt:variant>
      <vt:variant>
        <vt:i4>0</vt:i4>
      </vt:variant>
      <vt:variant>
        <vt:i4>5</vt:i4>
      </vt:variant>
      <vt:variant>
        <vt:lpwstr>https://grantsgateway.dffh.vic.gov.au/</vt:lpwstr>
      </vt:variant>
      <vt:variant>
        <vt:lpwstr/>
      </vt:variant>
      <vt:variant>
        <vt:i4>393308</vt:i4>
      </vt:variant>
      <vt:variant>
        <vt:i4>225</vt:i4>
      </vt:variant>
      <vt:variant>
        <vt:i4>0</vt:i4>
      </vt:variant>
      <vt:variant>
        <vt:i4>5</vt:i4>
      </vt:variant>
      <vt:variant>
        <vt:lpwstr>https://www.oric.gov.au/</vt:lpwstr>
      </vt:variant>
      <vt:variant>
        <vt:lpwstr/>
      </vt:variant>
      <vt:variant>
        <vt:i4>6094917</vt:i4>
      </vt:variant>
      <vt:variant>
        <vt:i4>222</vt:i4>
      </vt:variant>
      <vt:variant>
        <vt:i4>0</vt:i4>
      </vt:variant>
      <vt:variant>
        <vt:i4>5</vt:i4>
      </vt:variant>
      <vt:variant>
        <vt:lpwstr>https://www.acnc.gov.au/charity/charities</vt:lpwstr>
      </vt:variant>
      <vt:variant>
        <vt:lpwstr/>
      </vt:variant>
      <vt:variant>
        <vt:i4>65609</vt:i4>
      </vt:variant>
      <vt:variant>
        <vt:i4>219</vt:i4>
      </vt:variant>
      <vt:variant>
        <vt:i4>0</vt:i4>
      </vt:variant>
      <vt:variant>
        <vt:i4>5</vt:i4>
      </vt:variant>
      <vt:variant>
        <vt:lpwstr>https://connectonline.asic.gov.au/RegistrySearch/</vt:lpwstr>
      </vt:variant>
      <vt:variant>
        <vt:lpwstr/>
      </vt:variant>
      <vt:variant>
        <vt:i4>65536</vt:i4>
      </vt:variant>
      <vt:variant>
        <vt:i4>216</vt:i4>
      </vt:variant>
      <vt:variant>
        <vt:i4>0</vt:i4>
      </vt:variant>
      <vt:variant>
        <vt:i4>5</vt:i4>
      </vt:variant>
      <vt:variant>
        <vt:lpwstr>https://www.consumer.vic.gov.au/</vt:lpwstr>
      </vt:variant>
      <vt:variant>
        <vt:lpwstr/>
      </vt:variant>
      <vt:variant>
        <vt:i4>524357</vt:i4>
      </vt:variant>
      <vt:variant>
        <vt:i4>213</vt:i4>
      </vt:variant>
      <vt:variant>
        <vt:i4>0</vt:i4>
      </vt:variant>
      <vt:variant>
        <vt:i4>5</vt:i4>
      </vt:variant>
      <vt:variant>
        <vt:lpwstr>https://abr.business.gov.au/</vt:lpwstr>
      </vt:variant>
      <vt:variant>
        <vt:lpwstr/>
      </vt:variant>
      <vt:variant>
        <vt:i4>3014758</vt:i4>
      </vt:variant>
      <vt:variant>
        <vt:i4>210</vt:i4>
      </vt:variant>
      <vt:variant>
        <vt:i4>0</vt:i4>
      </vt:variant>
      <vt:variant>
        <vt:i4>5</vt:i4>
      </vt:variant>
      <vt:variant>
        <vt:lpwstr>http://www.abr.business.gov.au/</vt:lpwstr>
      </vt:variant>
      <vt:variant>
        <vt:lpwstr/>
      </vt:variant>
      <vt:variant>
        <vt:i4>7012406</vt:i4>
      </vt:variant>
      <vt:variant>
        <vt:i4>207</vt:i4>
      </vt:variant>
      <vt:variant>
        <vt:i4>0</vt:i4>
      </vt:variant>
      <vt:variant>
        <vt:i4>5</vt:i4>
      </vt:variant>
      <vt:variant>
        <vt:lpwstr>http://www.consumer.vic.gov.au/</vt:lpwstr>
      </vt:variant>
      <vt:variant>
        <vt:lpwstr/>
      </vt:variant>
      <vt:variant>
        <vt:i4>5767176</vt:i4>
      </vt:variant>
      <vt:variant>
        <vt:i4>204</vt:i4>
      </vt:variant>
      <vt:variant>
        <vt:i4>0</vt:i4>
      </vt:variant>
      <vt:variant>
        <vt:i4>5</vt:i4>
      </vt:variant>
      <vt:variant>
        <vt:lpwstr>https://grantsgateway.dffh.vic.gov.au/s/login</vt:lpwstr>
      </vt:variant>
      <vt:variant>
        <vt:lpwstr/>
      </vt:variant>
      <vt:variant>
        <vt:i4>7798803</vt:i4>
      </vt:variant>
      <vt:variant>
        <vt:i4>201</vt:i4>
      </vt:variant>
      <vt:variant>
        <vt:i4>0</vt:i4>
      </vt:variant>
      <vt:variant>
        <vt:i4>5</vt:i4>
      </vt:variant>
      <vt:variant>
        <vt:lpwstr>mailto:equality-grants@dffh.vic.gov.au</vt:lpwstr>
      </vt:variant>
      <vt:variant>
        <vt:lpwstr/>
      </vt:variant>
      <vt:variant>
        <vt:i4>7798886</vt:i4>
      </vt:variant>
      <vt:variant>
        <vt:i4>198</vt:i4>
      </vt:variant>
      <vt:variant>
        <vt:i4>0</vt:i4>
      </vt:variant>
      <vt:variant>
        <vt:i4>5</vt:i4>
      </vt:variant>
      <vt:variant>
        <vt:lpwstr>https://grantsgateway.dffh.vic.gov.au/s/login/</vt:lpwstr>
      </vt:variant>
      <vt:variant>
        <vt:lpwstr/>
      </vt:variant>
      <vt:variant>
        <vt:i4>3014688</vt:i4>
      </vt:variant>
      <vt:variant>
        <vt:i4>195</vt:i4>
      </vt:variant>
      <vt:variant>
        <vt:i4>0</vt:i4>
      </vt:variant>
      <vt:variant>
        <vt:i4>5</vt:i4>
      </vt:variant>
      <vt:variant>
        <vt:lpwstr>https://grantsgateway.dffh.vic.gov.au/s/login/?ec=302&amp;startURL=%2Fs%2Fform%3Fid%3Dlgbtiqass2425</vt:lpwstr>
      </vt:variant>
      <vt:variant>
        <vt:lpwstr/>
      </vt:variant>
      <vt:variant>
        <vt:i4>1900603</vt:i4>
      </vt:variant>
      <vt:variant>
        <vt:i4>188</vt:i4>
      </vt:variant>
      <vt:variant>
        <vt:i4>0</vt:i4>
      </vt:variant>
      <vt:variant>
        <vt:i4>5</vt:i4>
      </vt:variant>
      <vt:variant>
        <vt:lpwstr/>
      </vt:variant>
      <vt:variant>
        <vt:lpwstr>_Toc191387376</vt:lpwstr>
      </vt:variant>
      <vt:variant>
        <vt:i4>1900603</vt:i4>
      </vt:variant>
      <vt:variant>
        <vt:i4>182</vt:i4>
      </vt:variant>
      <vt:variant>
        <vt:i4>0</vt:i4>
      </vt:variant>
      <vt:variant>
        <vt:i4>5</vt:i4>
      </vt:variant>
      <vt:variant>
        <vt:lpwstr/>
      </vt:variant>
      <vt:variant>
        <vt:lpwstr>_Toc191387375</vt:lpwstr>
      </vt:variant>
      <vt:variant>
        <vt:i4>1900603</vt:i4>
      </vt:variant>
      <vt:variant>
        <vt:i4>176</vt:i4>
      </vt:variant>
      <vt:variant>
        <vt:i4>0</vt:i4>
      </vt:variant>
      <vt:variant>
        <vt:i4>5</vt:i4>
      </vt:variant>
      <vt:variant>
        <vt:lpwstr/>
      </vt:variant>
      <vt:variant>
        <vt:lpwstr>_Toc191387374</vt:lpwstr>
      </vt:variant>
      <vt:variant>
        <vt:i4>1900603</vt:i4>
      </vt:variant>
      <vt:variant>
        <vt:i4>170</vt:i4>
      </vt:variant>
      <vt:variant>
        <vt:i4>0</vt:i4>
      </vt:variant>
      <vt:variant>
        <vt:i4>5</vt:i4>
      </vt:variant>
      <vt:variant>
        <vt:lpwstr/>
      </vt:variant>
      <vt:variant>
        <vt:lpwstr>_Toc191387373</vt:lpwstr>
      </vt:variant>
      <vt:variant>
        <vt:i4>1900603</vt:i4>
      </vt:variant>
      <vt:variant>
        <vt:i4>164</vt:i4>
      </vt:variant>
      <vt:variant>
        <vt:i4>0</vt:i4>
      </vt:variant>
      <vt:variant>
        <vt:i4>5</vt:i4>
      </vt:variant>
      <vt:variant>
        <vt:lpwstr/>
      </vt:variant>
      <vt:variant>
        <vt:lpwstr>_Toc191387372</vt:lpwstr>
      </vt:variant>
      <vt:variant>
        <vt:i4>1900603</vt:i4>
      </vt:variant>
      <vt:variant>
        <vt:i4>158</vt:i4>
      </vt:variant>
      <vt:variant>
        <vt:i4>0</vt:i4>
      </vt:variant>
      <vt:variant>
        <vt:i4>5</vt:i4>
      </vt:variant>
      <vt:variant>
        <vt:lpwstr/>
      </vt:variant>
      <vt:variant>
        <vt:lpwstr>_Toc191387371</vt:lpwstr>
      </vt:variant>
      <vt:variant>
        <vt:i4>1900603</vt:i4>
      </vt:variant>
      <vt:variant>
        <vt:i4>152</vt:i4>
      </vt:variant>
      <vt:variant>
        <vt:i4>0</vt:i4>
      </vt:variant>
      <vt:variant>
        <vt:i4>5</vt:i4>
      </vt:variant>
      <vt:variant>
        <vt:lpwstr/>
      </vt:variant>
      <vt:variant>
        <vt:lpwstr>_Toc191387370</vt:lpwstr>
      </vt:variant>
      <vt:variant>
        <vt:i4>1835067</vt:i4>
      </vt:variant>
      <vt:variant>
        <vt:i4>146</vt:i4>
      </vt:variant>
      <vt:variant>
        <vt:i4>0</vt:i4>
      </vt:variant>
      <vt:variant>
        <vt:i4>5</vt:i4>
      </vt:variant>
      <vt:variant>
        <vt:lpwstr/>
      </vt:variant>
      <vt:variant>
        <vt:lpwstr>_Toc191387369</vt:lpwstr>
      </vt:variant>
      <vt:variant>
        <vt:i4>1835067</vt:i4>
      </vt:variant>
      <vt:variant>
        <vt:i4>140</vt:i4>
      </vt:variant>
      <vt:variant>
        <vt:i4>0</vt:i4>
      </vt:variant>
      <vt:variant>
        <vt:i4>5</vt:i4>
      </vt:variant>
      <vt:variant>
        <vt:lpwstr/>
      </vt:variant>
      <vt:variant>
        <vt:lpwstr>_Toc191387368</vt:lpwstr>
      </vt:variant>
      <vt:variant>
        <vt:i4>1835067</vt:i4>
      </vt:variant>
      <vt:variant>
        <vt:i4>134</vt:i4>
      </vt:variant>
      <vt:variant>
        <vt:i4>0</vt:i4>
      </vt:variant>
      <vt:variant>
        <vt:i4>5</vt:i4>
      </vt:variant>
      <vt:variant>
        <vt:lpwstr/>
      </vt:variant>
      <vt:variant>
        <vt:lpwstr>_Toc191387367</vt:lpwstr>
      </vt:variant>
      <vt:variant>
        <vt:i4>1835067</vt:i4>
      </vt:variant>
      <vt:variant>
        <vt:i4>128</vt:i4>
      </vt:variant>
      <vt:variant>
        <vt:i4>0</vt:i4>
      </vt:variant>
      <vt:variant>
        <vt:i4>5</vt:i4>
      </vt:variant>
      <vt:variant>
        <vt:lpwstr/>
      </vt:variant>
      <vt:variant>
        <vt:lpwstr>_Toc191387366</vt:lpwstr>
      </vt:variant>
      <vt:variant>
        <vt:i4>1835067</vt:i4>
      </vt:variant>
      <vt:variant>
        <vt:i4>122</vt:i4>
      </vt:variant>
      <vt:variant>
        <vt:i4>0</vt:i4>
      </vt:variant>
      <vt:variant>
        <vt:i4>5</vt:i4>
      </vt:variant>
      <vt:variant>
        <vt:lpwstr/>
      </vt:variant>
      <vt:variant>
        <vt:lpwstr>_Toc191387365</vt:lpwstr>
      </vt:variant>
      <vt:variant>
        <vt:i4>1835067</vt:i4>
      </vt:variant>
      <vt:variant>
        <vt:i4>116</vt:i4>
      </vt:variant>
      <vt:variant>
        <vt:i4>0</vt:i4>
      </vt:variant>
      <vt:variant>
        <vt:i4>5</vt:i4>
      </vt:variant>
      <vt:variant>
        <vt:lpwstr/>
      </vt:variant>
      <vt:variant>
        <vt:lpwstr>_Toc191387364</vt:lpwstr>
      </vt:variant>
      <vt:variant>
        <vt:i4>1835067</vt:i4>
      </vt:variant>
      <vt:variant>
        <vt:i4>110</vt:i4>
      </vt:variant>
      <vt:variant>
        <vt:i4>0</vt:i4>
      </vt:variant>
      <vt:variant>
        <vt:i4>5</vt:i4>
      </vt:variant>
      <vt:variant>
        <vt:lpwstr/>
      </vt:variant>
      <vt:variant>
        <vt:lpwstr>_Toc191387363</vt:lpwstr>
      </vt:variant>
      <vt:variant>
        <vt:i4>1835067</vt:i4>
      </vt:variant>
      <vt:variant>
        <vt:i4>104</vt:i4>
      </vt:variant>
      <vt:variant>
        <vt:i4>0</vt:i4>
      </vt:variant>
      <vt:variant>
        <vt:i4>5</vt:i4>
      </vt:variant>
      <vt:variant>
        <vt:lpwstr/>
      </vt:variant>
      <vt:variant>
        <vt:lpwstr>_Toc191387362</vt:lpwstr>
      </vt:variant>
      <vt:variant>
        <vt:i4>1835067</vt:i4>
      </vt:variant>
      <vt:variant>
        <vt:i4>98</vt:i4>
      </vt:variant>
      <vt:variant>
        <vt:i4>0</vt:i4>
      </vt:variant>
      <vt:variant>
        <vt:i4>5</vt:i4>
      </vt:variant>
      <vt:variant>
        <vt:lpwstr/>
      </vt:variant>
      <vt:variant>
        <vt:lpwstr>_Toc191387361</vt:lpwstr>
      </vt:variant>
      <vt:variant>
        <vt:i4>1835067</vt:i4>
      </vt:variant>
      <vt:variant>
        <vt:i4>92</vt:i4>
      </vt:variant>
      <vt:variant>
        <vt:i4>0</vt:i4>
      </vt:variant>
      <vt:variant>
        <vt:i4>5</vt:i4>
      </vt:variant>
      <vt:variant>
        <vt:lpwstr/>
      </vt:variant>
      <vt:variant>
        <vt:lpwstr>_Toc191387360</vt:lpwstr>
      </vt:variant>
      <vt:variant>
        <vt:i4>2031675</vt:i4>
      </vt:variant>
      <vt:variant>
        <vt:i4>86</vt:i4>
      </vt:variant>
      <vt:variant>
        <vt:i4>0</vt:i4>
      </vt:variant>
      <vt:variant>
        <vt:i4>5</vt:i4>
      </vt:variant>
      <vt:variant>
        <vt:lpwstr/>
      </vt:variant>
      <vt:variant>
        <vt:lpwstr>_Toc191387359</vt:lpwstr>
      </vt:variant>
      <vt:variant>
        <vt:i4>2031675</vt:i4>
      </vt:variant>
      <vt:variant>
        <vt:i4>80</vt:i4>
      </vt:variant>
      <vt:variant>
        <vt:i4>0</vt:i4>
      </vt:variant>
      <vt:variant>
        <vt:i4>5</vt:i4>
      </vt:variant>
      <vt:variant>
        <vt:lpwstr/>
      </vt:variant>
      <vt:variant>
        <vt:lpwstr>_Toc191387358</vt:lpwstr>
      </vt:variant>
      <vt:variant>
        <vt:i4>2031675</vt:i4>
      </vt:variant>
      <vt:variant>
        <vt:i4>74</vt:i4>
      </vt:variant>
      <vt:variant>
        <vt:i4>0</vt:i4>
      </vt:variant>
      <vt:variant>
        <vt:i4>5</vt:i4>
      </vt:variant>
      <vt:variant>
        <vt:lpwstr/>
      </vt:variant>
      <vt:variant>
        <vt:lpwstr>_Toc191387357</vt:lpwstr>
      </vt:variant>
      <vt:variant>
        <vt:i4>2031675</vt:i4>
      </vt:variant>
      <vt:variant>
        <vt:i4>68</vt:i4>
      </vt:variant>
      <vt:variant>
        <vt:i4>0</vt:i4>
      </vt:variant>
      <vt:variant>
        <vt:i4>5</vt:i4>
      </vt:variant>
      <vt:variant>
        <vt:lpwstr/>
      </vt:variant>
      <vt:variant>
        <vt:lpwstr>_Toc191387356</vt:lpwstr>
      </vt:variant>
      <vt:variant>
        <vt:i4>2031675</vt:i4>
      </vt:variant>
      <vt:variant>
        <vt:i4>62</vt:i4>
      </vt:variant>
      <vt:variant>
        <vt:i4>0</vt:i4>
      </vt:variant>
      <vt:variant>
        <vt:i4>5</vt:i4>
      </vt:variant>
      <vt:variant>
        <vt:lpwstr/>
      </vt:variant>
      <vt:variant>
        <vt:lpwstr>_Toc191387355</vt:lpwstr>
      </vt:variant>
      <vt:variant>
        <vt:i4>2031675</vt:i4>
      </vt:variant>
      <vt:variant>
        <vt:i4>56</vt:i4>
      </vt:variant>
      <vt:variant>
        <vt:i4>0</vt:i4>
      </vt:variant>
      <vt:variant>
        <vt:i4>5</vt:i4>
      </vt:variant>
      <vt:variant>
        <vt:lpwstr/>
      </vt:variant>
      <vt:variant>
        <vt:lpwstr>_Toc191387354</vt:lpwstr>
      </vt:variant>
      <vt:variant>
        <vt:i4>2031675</vt:i4>
      </vt:variant>
      <vt:variant>
        <vt:i4>50</vt:i4>
      </vt:variant>
      <vt:variant>
        <vt:i4>0</vt:i4>
      </vt:variant>
      <vt:variant>
        <vt:i4>5</vt:i4>
      </vt:variant>
      <vt:variant>
        <vt:lpwstr/>
      </vt:variant>
      <vt:variant>
        <vt:lpwstr>_Toc191387353</vt:lpwstr>
      </vt:variant>
      <vt:variant>
        <vt:i4>2031675</vt:i4>
      </vt:variant>
      <vt:variant>
        <vt:i4>44</vt:i4>
      </vt:variant>
      <vt:variant>
        <vt:i4>0</vt:i4>
      </vt:variant>
      <vt:variant>
        <vt:i4>5</vt:i4>
      </vt:variant>
      <vt:variant>
        <vt:lpwstr/>
      </vt:variant>
      <vt:variant>
        <vt:lpwstr>_Toc191387352</vt:lpwstr>
      </vt:variant>
      <vt:variant>
        <vt:i4>2031675</vt:i4>
      </vt:variant>
      <vt:variant>
        <vt:i4>38</vt:i4>
      </vt:variant>
      <vt:variant>
        <vt:i4>0</vt:i4>
      </vt:variant>
      <vt:variant>
        <vt:i4>5</vt:i4>
      </vt:variant>
      <vt:variant>
        <vt:lpwstr/>
      </vt:variant>
      <vt:variant>
        <vt:lpwstr>_Toc191387351</vt:lpwstr>
      </vt:variant>
      <vt:variant>
        <vt:i4>2031675</vt:i4>
      </vt:variant>
      <vt:variant>
        <vt:i4>32</vt:i4>
      </vt:variant>
      <vt:variant>
        <vt:i4>0</vt:i4>
      </vt:variant>
      <vt:variant>
        <vt:i4>5</vt:i4>
      </vt:variant>
      <vt:variant>
        <vt:lpwstr/>
      </vt:variant>
      <vt:variant>
        <vt:lpwstr>_Toc191387350</vt:lpwstr>
      </vt:variant>
      <vt:variant>
        <vt:i4>1966139</vt:i4>
      </vt:variant>
      <vt:variant>
        <vt:i4>26</vt:i4>
      </vt:variant>
      <vt:variant>
        <vt:i4>0</vt:i4>
      </vt:variant>
      <vt:variant>
        <vt:i4>5</vt:i4>
      </vt:variant>
      <vt:variant>
        <vt:lpwstr/>
      </vt:variant>
      <vt:variant>
        <vt:lpwstr>_Toc191387349</vt:lpwstr>
      </vt:variant>
      <vt:variant>
        <vt:i4>1966139</vt:i4>
      </vt:variant>
      <vt:variant>
        <vt:i4>20</vt:i4>
      </vt:variant>
      <vt:variant>
        <vt:i4>0</vt:i4>
      </vt:variant>
      <vt:variant>
        <vt:i4>5</vt:i4>
      </vt:variant>
      <vt:variant>
        <vt:lpwstr/>
      </vt:variant>
      <vt:variant>
        <vt:lpwstr>_Toc191387348</vt:lpwstr>
      </vt:variant>
      <vt:variant>
        <vt:i4>1966139</vt:i4>
      </vt:variant>
      <vt:variant>
        <vt:i4>14</vt:i4>
      </vt:variant>
      <vt:variant>
        <vt:i4>0</vt:i4>
      </vt:variant>
      <vt:variant>
        <vt:i4>5</vt:i4>
      </vt:variant>
      <vt:variant>
        <vt:lpwstr/>
      </vt:variant>
      <vt:variant>
        <vt:lpwstr>_Toc191387346</vt:lpwstr>
      </vt:variant>
      <vt:variant>
        <vt:i4>5308504</vt:i4>
      </vt:variant>
      <vt:variant>
        <vt:i4>9</vt:i4>
      </vt:variant>
      <vt:variant>
        <vt:i4>0</vt:i4>
      </vt:variant>
      <vt:variant>
        <vt:i4>5</vt:i4>
      </vt:variant>
      <vt:variant>
        <vt:lpwstr>https://www.vic.gov.au/lgbtiqa-organisational-development-grants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7798803</vt:i4>
      </vt:variant>
      <vt:variant>
        <vt:i4>3</vt:i4>
      </vt:variant>
      <vt:variant>
        <vt:i4>0</vt:i4>
      </vt:variant>
      <vt:variant>
        <vt:i4>5</vt:i4>
      </vt:variant>
      <vt:variant>
        <vt:lpwstr>mailto:equality-grants@dffh.vic.gov.au</vt:lpwstr>
      </vt:variant>
      <vt:variant>
        <vt:lpwstr/>
      </vt:variant>
      <vt:variant>
        <vt:i4>5308504</vt:i4>
      </vt:variant>
      <vt:variant>
        <vt:i4>3</vt:i4>
      </vt:variant>
      <vt:variant>
        <vt:i4>0</vt:i4>
      </vt:variant>
      <vt:variant>
        <vt:i4>5</vt:i4>
      </vt:variant>
      <vt:variant>
        <vt:lpwstr>https://www.vic.gov.au/LGBTIQA-organisational-development-grants</vt:lpwstr>
      </vt:variant>
      <vt:variant>
        <vt:lpwstr/>
      </vt:variant>
      <vt:variant>
        <vt:i4>5570564</vt:i4>
      </vt:variant>
      <vt:variant>
        <vt:i4>0</vt:i4>
      </vt:variant>
      <vt:variant>
        <vt:i4>0</vt:i4>
      </vt:variant>
      <vt:variant>
        <vt:i4>5</vt:i4>
      </vt:variant>
      <vt:variant>
        <vt:lpwstr>https://www.vic.gov.au/successful-recipients-LGBTIQ-organisational-grants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Organisational Development Grants 2024–25 program guidelines</dc:title>
  <dc:subject>LGBTIQA+ Organisational Development Grants 2024–25 program guidelines</dc:subject>
  <dc:creator>Seniors Policy, Equality and Elder Abuse Reform</dc:creator>
  <cp:keywords>LGBTIQA+, Organisational Development, OrgDev, program guidelines, grants, Victorian Government</cp:keywords>
  <cp:revision>5</cp:revision>
  <cp:lastPrinted>2021-02-02T04:27:00Z</cp:lastPrinted>
  <dcterms:created xsi:type="dcterms:W3CDTF">2025-03-14T05:22:00Z</dcterms:created>
  <dcterms:modified xsi:type="dcterms:W3CDTF">2025-03-17T02:23:00Z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Order">
    <vt:r8>2400</vt:r8>
  </property>
  <property fmtid="{D5CDD505-2E9C-101B-9397-08002B2CF9AE}" pid="5" name="xd_ProgID">
    <vt:lpwstr/>
  </property>
  <property fmtid="{D5CDD505-2E9C-101B-9397-08002B2CF9AE}" pid="6" name="Daysbeforethenextreview">
    <vt:r8>365</vt:r8>
  </property>
  <property fmtid="{D5CDD505-2E9C-101B-9397-08002B2CF9AE}" pid="7" name="ComplianceAssetId">
    <vt:lpwstr/>
  </property>
  <property fmtid="{D5CDD505-2E9C-101B-9397-08002B2CF9AE}" pid="8" name="TemplateUrl">
    <vt:lpwstr/>
  </property>
  <property fmtid="{D5CDD505-2E9C-101B-9397-08002B2CF9AE}" pid="9" name="Format">
    <vt:lpwstr>Report</vt:lpwstr>
  </property>
  <property fmtid="{D5CDD505-2E9C-101B-9397-08002B2CF9AE}" pid="10" name="_ExtendedDescription">
    <vt:lpwstr/>
  </property>
  <property fmtid="{D5CDD505-2E9C-101B-9397-08002B2CF9AE}" pid="11" name="TemplateVersion">
    <vt:i4>1</vt:i4>
  </property>
  <property fmtid="{D5CDD505-2E9C-101B-9397-08002B2CF9AE}" pid="12" name="Hyperlink Base">
    <vt:lpwstr>https://dhhsvicgovau.sharepoint.com/:w:/s/dffh/EUFx9wiVtCxIpqmWHMxnErYBmFzUz4wEpq_QdLjy8AuQaA</vt:lpwstr>
  </property>
  <property fmtid="{D5CDD505-2E9C-101B-9397-08002B2CF9AE}" pid="13" name="Link">
    <vt:lpwstr>https://dhhsvicgovau.sharepoint.com/:w:/s/dffh/EUFx9wiVtCxIpqmWHMxnErYBmFzUz4wEpq_QdLjy8AuQaA, https://dhhsvicgovau.sharepoint.com/:w:/s/dffh/EUFx9wiVtCxIpqmWHMxnErYBmFzUz4wEpq_QdLjy8AuQaA</vt:lpwstr>
  </property>
  <property fmtid="{D5CDD505-2E9C-101B-9397-08002B2CF9AE}" pid="14" name="xd_Signature">
    <vt:bool>false</vt:bool>
  </property>
  <property fmtid="{D5CDD505-2E9C-101B-9397-08002B2CF9AE}" pid="15" name="GrammarlyDocumentId">
    <vt:lpwstr>a8ece8c9e1a47f8163f6cc0998d3de4efe77cbdb87bd90bd07e2986f7c0bf70e</vt:lpwstr>
  </property>
  <property fmtid="{D5CDD505-2E9C-101B-9397-08002B2CF9AE}" pid="16" name="ContentTypeId">
    <vt:lpwstr>0x010100E57296EA1D751A4798FB6B0DFFB81F87</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2023-09-05T02:08:54Z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ab4035ea-5c43-48d2-afee-e7f8f714514c</vt:lpwstr>
  </property>
  <property fmtid="{D5CDD505-2E9C-101B-9397-08002B2CF9AE}" pid="24" name="MSIP_Label_43e64453-338c-4f93-8a4d-0039a0a41f2a_ContentBits">
    <vt:lpwstr>2</vt:lpwstr>
  </property>
</Properties>
</file>