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277"/>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5C0B0A" w14:paraId="21A82D01" w14:textId="77777777" w:rsidTr="004F4610">
        <w:trPr>
          <w:cantSplit/>
        </w:trPr>
        <w:tc>
          <w:tcPr>
            <w:tcW w:w="9299" w:type="dxa"/>
            <w:tcMar>
              <w:top w:w="0" w:type="dxa"/>
              <w:left w:w="0" w:type="dxa"/>
              <w:right w:w="0" w:type="dxa"/>
            </w:tcMar>
            <w:vAlign w:val="bottom"/>
          </w:tcPr>
          <w:p w14:paraId="605B17AD" w14:textId="41125602" w:rsidR="005C0B0A" w:rsidRPr="00431F42" w:rsidRDefault="00E26467" w:rsidP="005C0B0A">
            <w:pPr>
              <w:pStyle w:val="Documenttitle"/>
              <w:ind w:right="4485"/>
            </w:pPr>
            <w:r w:rsidRPr="00E26467">
              <w:t>Lived experience in the workforce</w:t>
            </w:r>
          </w:p>
        </w:tc>
      </w:tr>
      <w:tr w:rsidR="005C0B0A" w14:paraId="018E658E" w14:textId="77777777" w:rsidTr="004F4610">
        <w:trPr>
          <w:cantSplit/>
        </w:trPr>
        <w:tc>
          <w:tcPr>
            <w:tcW w:w="9299" w:type="dxa"/>
          </w:tcPr>
          <w:p w14:paraId="4BD33B15" w14:textId="46FF360C" w:rsidR="005C0B0A" w:rsidRPr="00A1389F" w:rsidRDefault="00E26467" w:rsidP="005C0B0A">
            <w:pPr>
              <w:pStyle w:val="Documentsubtitle"/>
              <w:ind w:right="4485"/>
            </w:pPr>
            <w:r w:rsidRPr="00E26467">
              <w:t xml:space="preserve">Best practice supervision </w:t>
            </w:r>
            <w:r>
              <w:t xml:space="preserve">and </w:t>
            </w:r>
            <w:r w:rsidRPr="00E26467">
              <w:t>video discussion guide</w:t>
            </w:r>
          </w:p>
        </w:tc>
      </w:tr>
      <w:tr w:rsidR="005C0B0A" w14:paraId="3704A81B" w14:textId="77777777" w:rsidTr="004F4610">
        <w:trPr>
          <w:cantSplit/>
        </w:trPr>
        <w:tc>
          <w:tcPr>
            <w:tcW w:w="9299" w:type="dxa"/>
          </w:tcPr>
          <w:p w14:paraId="4EDAB2A8" w14:textId="77777777" w:rsidR="005C0B0A" w:rsidRDefault="005C0B0A" w:rsidP="005C0B0A">
            <w:pPr>
              <w:pStyle w:val="Bannermarking"/>
              <w:ind w:right="4485"/>
            </w:pPr>
            <w:r w:rsidRPr="005F21E4">
              <w:rPr>
                <w:color w:val="201547"/>
              </w:rPr>
              <w:fldChar w:fldCharType="begin"/>
            </w:r>
            <w:r w:rsidRPr="005F21E4">
              <w:rPr>
                <w:color w:val="201547"/>
              </w:rPr>
              <w:instrText xml:space="preserve"> FILLIN  "Type the protective marking" \d OFFICIAL \o  \* MERGEFORMAT </w:instrText>
            </w:r>
            <w:r w:rsidRPr="005F21E4">
              <w:rPr>
                <w:color w:val="201547"/>
              </w:rPr>
              <w:fldChar w:fldCharType="separate"/>
            </w:r>
            <w:r w:rsidRPr="005F21E4">
              <w:rPr>
                <w:color w:val="201547"/>
              </w:rPr>
              <w:t>OFFICIAL</w:t>
            </w:r>
            <w:r w:rsidRPr="005F21E4">
              <w:rPr>
                <w:color w:val="201547"/>
              </w:rPr>
              <w:fldChar w:fldCharType="end"/>
            </w:r>
          </w:p>
        </w:tc>
      </w:tr>
    </w:tbl>
    <w:p w14:paraId="36665FAE" w14:textId="2795C919" w:rsidR="00FE4081" w:rsidRDefault="005F21E4" w:rsidP="00FE4081">
      <w:pPr>
        <w:pStyle w:val="Body"/>
      </w:pPr>
      <w:r>
        <w:rPr>
          <w:noProof/>
        </w:rPr>
        <w:drawing>
          <wp:anchor distT="0" distB="0" distL="114300" distR="114300" simplePos="0" relativeHeight="251658240" behindDoc="1" locked="0" layoutInCell="1" allowOverlap="1" wp14:anchorId="38509814" wp14:editId="65714DA6">
            <wp:simplePos x="0" y="0"/>
            <wp:positionH relativeFrom="page">
              <wp:align>left</wp:align>
            </wp:positionH>
            <wp:positionV relativeFrom="page">
              <wp:align>top</wp:align>
            </wp:positionV>
            <wp:extent cx="7560000" cy="10147651"/>
            <wp:effectExtent l="0" t="0" r="0" b="0"/>
            <wp:wrapNone/>
            <wp:docPr id="1649465659"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465659"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0147651"/>
                    </a:xfrm>
                    <a:prstGeom prst="rect">
                      <a:avLst/>
                    </a:prstGeom>
                  </pic:spPr>
                </pic:pic>
              </a:graphicData>
            </a:graphic>
            <wp14:sizeRelH relativeFrom="margin">
              <wp14:pctWidth>0</wp14:pctWidth>
            </wp14:sizeRelH>
            <wp14:sizeRelV relativeFrom="margin">
              <wp14:pctHeight>0</wp14:pctHeight>
            </wp14:sizeRelV>
          </wp:anchor>
        </w:drawing>
      </w:r>
    </w:p>
    <w:p w14:paraId="3B4B7FED" w14:textId="5A778641" w:rsidR="00FE4081" w:rsidRPr="00FE4081" w:rsidRDefault="00FE4081" w:rsidP="00FE4081">
      <w:pPr>
        <w:pStyle w:val="Body"/>
        <w:sectPr w:rsidR="00FE4081" w:rsidRPr="00FE4081"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061DAA62" w14:textId="77777777" w:rsidR="00E26467" w:rsidRPr="00D36872" w:rsidRDefault="00E26467" w:rsidP="00804DCE">
      <w:pPr>
        <w:pStyle w:val="Accessibilitypara"/>
      </w:pPr>
      <w:r w:rsidRPr="00D36872">
        <w:lastRenderedPageBreak/>
        <w:t xml:space="preserve">To receive this document in another format </w:t>
      </w:r>
      <w:hyperlink r:id="rId15" w:history="1">
        <w:r w:rsidRPr="00D36872">
          <w:rPr>
            <w:rStyle w:val="Hyperlink"/>
          </w:rPr>
          <w:t>email the Centre for Workforce Excellence</w:t>
        </w:r>
      </w:hyperlink>
      <w:r w:rsidRPr="00D36872">
        <w:t xml:space="preserve"> &lt;cwe@dffh.vic.gov.au&gt;.</w:t>
      </w:r>
    </w:p>
    <w:p w14:paraId="3B1E21EE" w14:textId="77777777" w:rsidR="00E26467" w:rsidRPr="00D36872" w:rsidRDefault="00E26467" w:rsidP="009F2182">
      <w:pPr>
        <w:pStyle w:val="Imprint"/>
      </w:pPr>
      <w:r w:rsidRPr="00D36872">
        <w:t>Authorised and published by the Victorian Government, 1 Treasury Place, Melbourne.</w:t>
      </w:r>
    </w:p>
    <w:p w14:paraId="0E08875F" w14:textId="77777777" w:rsidR="00E26467" w:rsidRPr="00D36872" w:rsidRDefault="00E26467" w:rsidP="009F2182">
      <w:pPr>
        <w:pStyle w:val="Imprint"/>
      </w:pPr>
      <w:r w:rsidRPr="00D36872">
        <w:t>© State of Victoria, Australia, Department of Families, Fairness and Housing, December 2024.</w:t>
      </w:r>
    </w:p>
    <w:p w14:paraId="783E0E2A" w14:textId="77777777" w:rsidR="00E26467" w:rsidRPr="00D36872" w:rsidRDefault="00E26467" w:rsidP="004F4610">
      <w:pPr>
        <w:pStyle w:val="Bodyaftertablefigure"/>
      </w:pPr>
      <w:r w:rsidRPr="00D36872">
        <w:rPr>
          <w:noProof/>
          <w:lang w:eastAsia="zh-CN"/>
        </w:rPr>
        <w:drawing>
          <wp:inline distT="0" distB="0" distL="0" distR="0" wp14:anchorId="7493EB0B" wp14:editId="3A06C379">
            <wp:extent cx="1222375" cy="422275"/>
            <wp:effectExtent l="0" t="0" r="0" b="0"/>
            <wp:docPr id="28851178" name="Picture 28851178" descr="Creative Commons CC-BY 4.0 licence (link to licence terms on Creative Commons websi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1178" name="Picture 28851178" descr="Creative Commons CC-BY 4.0 licence (link to licence terms on Creative Commons websit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7FB26C79" w14:textId="7F5E5583" w:rsidR="00E26467" w:rsidRPr="00D36872" w:rsidRDefault="00E26467" w:rsidP="00804DCE">
      <w:pPr>
        <w:pStyle w:val="Imprint"/>
      </w:pPr>
      <w:r w:rsidRPr="00D36872">
        <w:t xml:space="preserve">With the exception of any images, photographs or branding (including, but not limited to the Victorian Coat of Arms, the Victorian Government logo or the Department of Families, Fairness and Housing logo), this work, </w:t>
      </w:r>
      <w:proofErr w:type="gramStart"/>
      <w:r w:rsidRPr="004F4610">
        <w:rPr>
          <w:i/>
          <w:iCs/>
        </w:rPr>
        <w:t>Lived</w:t>
      </w:r>
      <w:proofErr w:type="gramEnd"/>
      <w:r w:rsidRPr="004F4610">
        <w:rPr>
          <w:i/>
          <w:iCs/>
        </w:rPr>
        <w:t xml:space="preserve"> experience in the workforce: Best practice supervision and video discussion guide</w:t>
      </w:r>
      <w:r w:rsidRPr="00D36872">
        <w:t>, is licensed under a Creative Commons Attribution 4.0 licence.</w:t>
      </w:r>
    </w:p>
    <w:p w14:paraId="7AF84A86" w14:textId="3AD2D21D" w:rsidR="00E26467" w:rsidRPr="00D36872" w:rsidRDefault="00E26467" w:rsidP="00804DCE">
      <w:pPr>
        <w:pStyle w:val="Imprint"/>
      </w:pPr>
      <w:r w:rsidRPr="00D36872">
        <w:t xml:space="preserve">The terms and conditions of this licence, including disclaimer of warranties and limitation of liability are available at </w:t>
      </w:r>
      <w:hyperlink r:id="rId18" w:history="1">
        <w:r>
          <w:rPr>
            <w:rStyle w:val="Hyperlink"/>
          </w:rPr>
          <w:t>Creative Commons' Deed – Attribution 4.0 International page</w:t>
        </w:r>
      </w:hyperlink>
      <w:r>
        <w:t xml:space="preserve"> &lt;</w:t>
      </w:r>
      <w:r w:rsidRPr="00D36872">
        <w:t>https://creativecommons.org/licenses/by/4.0&gt;</w:t>
      </w:r>
    </w:p>
    <w:p w14:paraId="224FFE87" w14:textId="77777777" w:rsidR="00E26467" w:rsidRPr="00D36872" w:rsidRDefault="00E26467" w:rsidP="00804DCE">
      <w:pPr>
        <w:pStyle w:val="Imprint"/>
      </w:pPr>
      <w:r w:rsidRPr="00D36872">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5C914F09" w14:textId="77777777" w:rsidR="00E26467" w:rsidRPr="00D36872" w:rsidRDefault="00E26467" w:rsidP="00804DCE">
      <w:pPr>
        <w:pStyle w:val="Imprint"/>
      </w:pPr>
      <w:r w:rsidRPr="00D36872">
        <w:t>ISBN 978-1-76130-723-2 (online/PDF/Word)</w:t>
      </w:r>
    </w:p>
    <w:p w14:paraId="0A182FBD" w14:textId="27AC532D" w:rsidR="0008204A" w:rsidRPr="0008204A" w:rsidRDefault="00E26467" w:rsidP="00CC3D9C">
      <w:pPr>
        <w:pStyle w:val="Imprint"/>
      </w:pPr>
      <w:r w:rsidRPr="00D36872">
        <w:t xml:space="preserve">Available at </w:t>
      </w:r>
      <w:r w:rsidR="00CC3D9C" w:rsidRPr="00CC3D9C">
        <w:rPr>
          <w:rFonts w:eastAsia="Times New Roman"/>
        </w:rPr>
        <w:t>https://www.vic.gov.au/best-practice-supervision-videos-sharing-lived-experience</w:t>
      </w:r>
    </w:p>
    <w:p w14:paraId="4028DB6E" w14:textId="0B4EE14E" w:rsidR="00AD784C" w:rsidRPr="00B57329" w:rsidRDefault="00AD784C" w:rsidP="002365B4">
      <w:pPr>
        <w:pStyle w:val="TOCheadingreport"/>
      </w:pPr>
      <w:r w:rsidRPr="00B57329">
        <w:lastRenderedPageBreak/>
        <w:t>Contents</w:t>
      </w:r>
    </w:p>
    <w:p w14:paraId="08EBB323" w14:textId="6F9CCA3D" w:rsidR="00C223ED"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3704356" w:history="1">
        <w:r w:rsidR="00C223ED" w:rsidRPr="00B61170">
          <w:rPr>
            <w:rStyle w:val="Hyperlink"/>
          </w:rPr>
          <w:t>How to use this discussion guide</w:t>
        </w:r>
        <w:r w:rsidR="00C223ED">
          <w:rPr>
            <w:webHidden/>
          </w:rPr>
          <w:tab/>
        </w:r>
        <w:r w:rsidR="00C223ED">
          <w:rPr>
            <w:webHidden/>
          </w:rPr>
          <w:fldChar w:fldCharType="begin"/>
        </w:r>
        <w:r w:rsidR="00C223ED">
          <w:rPr>
            <w:webHidden/>
          </w:rPr>
          <w:instrText xml:space="preserve"> PAGEREF _Toc183704356 \h </w:instrText>
        </w:r>
        <w:r w:rsidR="00C223ED">
          <w:rPr>
            <w:webHidden/>
          </w:rPr>
        </w:r>
        <w:r w:rsidR="00C223ED">
          <w:rPr>
            <w:webHidden/>
          </w:rPr>
          <w:fldChar w:fldCharType="separate"/>
        </w:r>
        <w:r w:rsidR="00AD70AB">
          <w:rPr>
            <w:webHidden/>
          </w:rPr>
          <w:t>4</w:t>
        </w:r>
        <w:r w:rsidR="00C223ED">
          <w:rPr>
            <w:webHidden/>
          </w:rPr>
          <w:fldChar w:fldCharType="end"/>
        </w:r>
      </w:hyperlink>
    </w:p>
    <w:p w14:paraId="5543EF13" w14:textId="56D5EB15" w:rsidR="00C223ED" w:rsidRDefault="00C223ED">
      <w:pPr>
        <w:pStyle w:val="TOC2"/>
        <w:rPr>
          <w:rFonts w:asciiTheme="minorHAnsi" w:eastAsiaTheme="minorEastAsia" w:hAnsiTheme="minorHAnsi" w:cstheme="minorBidi"/>
          <w:kern w:val="2"/>
          <w:sz w:val="24"/>
          <w:szCs w:val="24"/>
          <w:lang w:eastAsia="en-AU"/>
          <w14:ligatures w14:val="standardContextual"/>
        </w:rPr>
      </w:pPr>
      <w:hyperlink w:anchor="_Toc183704357" w:history="1">
        <w:r w:rsidRPr="00B61170">
          <w:rPr>
            <w:rStyle w:val="Hyperlink"/>
          </w:rPr>
          <w:t>Who should use this discussion guide?</w:t>
        </w:r>
        <w:r>
          <w:rPr>
            <w:webHidden/>
          </w:rPr>
          <w:tab/>
        </w:r>
        <w:r>
          <w:rPr>
            <w:webHidden/>
          </w:rPr>
          <w:fldChar w:fldCharType="begin"/>
        </w:r>
        <w:r>
          <w:rPr>
            <w:webHidden/>
          </w:rPr>
          <w:instrText xml:space="preserve"> PAGEREF _Toc183704357 \h </w:instrText>
        </w:r>
        <w:r>
          <w:rPr>
            <w:webHidden/>
          </w:rPr>
        </w:r>
        <w:r>
          <w:rPr>
            <w:webHidden/>
          </w:rPr>
          <w:fldChar w:fldCharType="separate"/>
        </w:r>
        <w:r w:rsidR="00AD70AB">
          <w:rPr>
            <w:webHidden/>
          </w:rPr>
          <w:t>4</w:t>
        </w:r>
        <w:r>
          <w:rPr>
            <w:webHidden/>
          </w:rPr>
          <w:fldChar w:fldCharType="end"/>
        </w:r>
      </w:hyperlink>
    </w:p>
    <w:p w14:paraId="2A378FEF" w14:textId="437339CA" w:rsidR="00C223ED" w:rsidRDefault="00C223ED">
      <w:pPr>
        <w:pStyle w:val="TOC1"/>
        <w:rPr>
          <w:rFonts w:asciiTheme="minorHAnsi" w:eastAsiaTheme="minorEastAsia" w:hAnsiTheme="minorHAnsi" w:cstheme="minorBidi"/>
          <w:b w:val="0"/>
          <w:kern w:val="2"/>
          <w:sz w:val="24"/>
          <w:szCs w:val="24"/>
          <w:lang w:eastAsia="en-AU"/>
          <w14:ligatures w14:val="standardContextual"/>
        </w:rPr>
      </w:pPr>
      <w:hyperlink w:anchor="_Toc183704358" w:history="1">
        <w:r w:rsidRPr="00B61170">
          <w:rPr>
            <w:rStyle w:val="Hyperlink"/>
          </w:rPr>
          <w:t>Key messages</w:t>
        </w:r>
        <w:r>
          <w:rPr>
            <w:webHidden/>
          </w:rPr>
          <w:tab/>
        </w:r>
        <w:r>
          <w:rPr>
            <w:webHidden/>
          </w:rPr>
          <w:fldChar w:fldCharType="begin"/>
        </w:r>
        <w:r>
          <w:rPr>
            <w:webHidden/>
          </w:rPr>
          <w:instrText xml:space="preserve"> PAGEREF _Toc183704358 \h </w:instrText>
        </w:r>
        <w:r>
          <w:rPr>
            <w:webHidden/>
          </w:rPr>
        </w:r>
        <w:r>
          <w:rPr>
            <w:webHidden/>
          </w:rPr>
          <w:fldChar w:fldCharType="separate"/>
        </w:r>
        <w:r w:rsidR="00AD70AB">
          <w:rPr>
            <w:webHidden/>
          </w:rPr>
          <w:t>5</w:t>
        </w:r>
        <w:r>
          <w:rPr>
            <w:webHidden/>
          </w:rPr>
          <w:fldChar w:fldCharType="end"/>
        </w:r>
      </w:hyperlink>
    </w:p>
    <w:p w14:paraId="30998A1C" w14:textId="6CE68BE3" w:rsidR="00C223ED" w:rsidRDefault="00C223ED">
      <w:pPr>
        <w:pStyle w:val="TOC1"/>
        <w:rPr>
          <w:rFonts w:asciiTheme="minorHAnsi" w:eastAsiaTheme="minorEastAsia" w:hAnsiTheme="minorHAnsi" w:cstheme="minorBidi"/>
          <w:b w:val="0"/>
          <w:kern w:val="2"/>
          <w:sz w:val="24"/>
          <w:szCs w:val="24"/>
          <w:lang w:eastAsia="en-AU"/>
          <w14:ligatures w14:val="standardContextual"/>
        </w:rPr>
      </w:pPr>
      <w:hyperlink w:anchor="_Toc183704359" w:history="1">
        <w:r w:rsidRPr="00B61170">
          <w:rPr>
            <w:rStyle w:val="Hyperlink"/>
          </w:rPr>
          <w:t>Discussion questions</w:t>
        </w:r>
        <w:r>
          <w:rPr>
            <w:webHidden/>
          </w:rPr>
          <w:tab/>
        </w:r>
        <w:r>
          <w:rPr>
            <w:webHidden/>
          </w:rPr>
          <w:fldChar w:fldCharType="begin"/>
        </w:r>
        <w:r>
          <w:rPr>
            <w:webHidden/>
          </w:rPr>
          <w:instrText xml:space="preserve"> PAGEREF _Toc183704359 \h </w:instrText>
        </w:r>
        <w:r>
          <w:rPr>
            <w:webHidden/>
          </w:rPr>
        </w:r>
        <w:r>
          <w:rPr>
            <w:webHidden/>
          </w:rPr>
          <w:fldChar w:fldCharType="separate"/>
        </w:r>
        <w:r w:rsidR="00AD70AB">
          <w:rPr>
            <w:webHidden/>
          </w:rPr>
          <w:t>5</w:t>
        </w:r>
        <w:r>
          <w:rPr>
            <w:webHidden/>
          </w:rPr>
          <w:fldChar w:fldCharType="end"/>
        </w:r>
      </w:hyperlink>
    </w:p>
    <w:p w14:paraId="0D541630" w14:textId="5DDD06AA" w:rsidR="00C223ED" w:rsidRDefault="00C223ED">
      <w:pPr>
        <w:pStyle w:val="TOC2"/>
        <w:rPr>
          <w:rFonts w:asciiTheme="minorHAnsi" w:eastAsiaTheme="minorEastAsia" w:hAnsiTheme="minorHAnsi" w:cstheme="minorBidi"/>
          <w:kern w:val="2"/>
          <w:sz w:val="24"/>
          <w:szCs w:val="24"/>
          <w:lang w:eastAsia="en-AU"/>
          <w14:ligatures w14:val="standardContextual"/>
        </w:rPr>
      </w:pPr>
      <w:hyperlink w:anchor="_Toc183704360" w:history="1">
        <w:r w:rsidRPr="00B61170">
          <w:rPr>
            <w:rStyle w:val="Hyperlink"/>
          </w:rPr>
          <w:t>General questions for all</w:t>
        </w:r>
        <w:r>
          <w:rPr>
            <w:webHidden/>
          </w:rPr>
          <w:tab/>
        </w:r>
        <w:r>
          <w:rPr>
            <w:webHidden/>
          </w:rPr>
          <w:fldChar w:fldCharType="begin"/>
        </w:r>
        <w:r>
          <w:rPr>
            <w:webHidden/>
          </w:rPr>
          <w:instrText xml:space="preserve"> PAGEREF _Toc183704360 \h </w:instrText>
        </w:r>
        <w:r>
          <w:rPr>
            <w:webHidden/>
          </w:rPr>
        </w:r>
        <w:r>
          <w:rPr>
            <w:webHidden/>
          </w:rPr>
          <w:fldChar w:fldCharType="separate"/>
        </w:r>
        <w:r w:rsidR="00AD70AB">
          <w:rPr>
            <w:webHidden/>
          </w:rPr>
          <w:t>5</w:t>
        </w:r>
        <w:r>
          <w:rPr>
            <w:webHidden/>
          </w:rPr>
          <w:fldChar w:fldCharType="end"/>
        </w:r>
      </w:hyperlink>
    </w:p>
    <w:p w14:paraId="6DE3E3E3" w14:textId="06F7071B" w:rsidR="00C223ED" w:rsidRDefault="00C223ED">
      <w:pPr>
        <w:pStyle w:val="TOC2"/>
        <w:rPr>
          <w:rFonts w:asciiTheme="minorHAnsi" w:eastAsiaTheme="minorEastAsia" w:hAnsiTheme="minorHAnsi" w:cstheme="minorBidi"/>
          <w:kern w:val="2"/>
          <w:sz w:val="24"/>
          <w:szCs w:val="24"/>
          <w:lang w:eastAsia="en-AU"/>
          <w14:ligatures w14:val="standardContextual"/>
        </w:rPr>
      </w:pPr>
      <w:hyperlink w:anchor="_Toc183704361" w:history="1">
        <w:r w:rsidRPr="00B61170">
          <w:rPr>
            <w:rStyle w:val="Hyperlink"/>
          </w:rPr>
          <w:t>Questions for organisational leaders</w:t>
        </w:r>
        <w:r>
          <w:rPr>
            <w:webHidden/>
          </w:rPr>
          <w:tab/>
        </w:r>
        <w:r>
          <w:rPr>
            <w:webHidden/>
          </w:rPr>
          <w:fldChar w:fldCharType="begin"/>
        </w:r>
        <w:r>
          <w:rPr>
            <w:webHidden/>
          </w:rPr>
          <w:instrText xml:space="preserve"> PAGEREF _Toc183704361 \h </w:instrText>
        </w:r>
        <w:r>
          <w:rPr>
            <w:webHidden/>
          </w:rPr>
        </w:r>
        <w:r>
          <w:rPr>
            <w:webHidden/>
          </w:rPr>
          <w:fldChar w:fldCharType="separate"/>
        </w:r>
        <w:r w:rsidR="00AD70AB">
          <w:rPr>
            <w:webHidden/>
          </w:rPr>
          <w:t>8</w:t>
        </w:r>
        <w:r>
          <w:rPr>
            <w:webHidden/>
          </w:rPr>
          <w:fldChar w:fldCharType="end"/>
        </w:r>
      </w:hyperlink>
    </w:p>
    <w:p w14:paraId="5AAA5AFF" w14:textId="7CB80EEC" w:rsidR="00C223ED" w:rsidRDefault="00C223ED">
      <w:pPr>
        <w:pStyle w:val="TOC2"/>
        <w:rPr>
          <w:rFonts w:asciiTheme="minorHAnsi" w:eastAsiaTheme="minorEastAsia" w:hAnsiTheme="minorHAnsi" w:cstheme="minorBidi"/>
          <w:kern w:val="2"/>
          <w:sz w:val="24"/>
          <w:szCs w:val="24"/>
          <w:lang w:eastAsia="en-AU"/>
          <w14:ligatures w14:val="standardContextual"/>
        </w:rPr>
      </w:pPr>
      <w:hyperlink w:anchor="_Toc183704362" w:history="1">
        <w:r w:rsidRPr="00B61170">
          <w:rPr>
            <w:rStyle w:val="Hyperlink"/>
          </w:rPr>
          <w:t>Questions for supervisors</w:t>
        </w:r>
        <w:r>
          <w:rPr>
            <w:webHidden/>
          </w:rPr>
          <w:tab/>
        </w:r>
        <w:r>
          <w:rPr>
            <w:webHidden/>
          </w:rPr>
          <w:fldChar w:fldCharType="begin"/>
        </w:r>
        <w:r>
          <w:rPr>
            <w:webHidden/>
          </w:rPr>
          <w:instrText xml:space="preserve"> PAGEREF _Toc183704362 \h </w:instrText>
        </w:r>
        <w:r>
          <w:rPr>
            <w:webHidden/>
          </w:rPr>
        </w:r>
        <w:r>
          <w:rPr>
            <w:webHidden/>
          </w:rPr>
          <w:fldChar w:fldCharType="separate"/>
        </w:r>
        <w:r w:rsidR="00AD70AB">
          <w:rPr>
            <w:webHidden/>
          </w:rPr>
          <w:t>9</w:t>
        </w:r>
        <w:r>
          <w:rPr>
            <w:webHidden/>
          </w:rPr>
          <w:fldChar w:fldCharType="end"/>
        </w:r>
      </w:hyperlink>
    </w:p>
    <w:p w14:paraId="5471D941" w14:textId="69DCB658" w:rsidR="00C223ED" w:rsidRDefault="00C223ED">
      <w:pPr>
        <w:pStyle w:val="TOC2"/>
        <w:rPr>
          <w:rFonts w:asciiTheme="minorHAnsi" w:eastAsiaTheme="minorEastAsia" w:hAnsiTheme="minorHAnsi" w:cstheme="minorBidi"/>
          <w:kern w:val="2"/>
          <w:sz w:val="24"/>
          <w:szCs w:val="24"/>
          <w:lang w:eastAsia="en-AU"/>
          <w14:ligatures w14:val="standardContextual"/>
        </w:rPr>
      </w:pPr>
      <w:hyperlink w:anchor="_Toc183704363" w:history="1">
        <w:r w:rsidRPr="00B61170">
          <w:rPr>
            <w:rStyle w:val="Hyperlink"/>
          </w:rPr>
          <w:t>Questions for supervisees</w:t>
        </w:r>
        <w:r>
          <w:rPr>
            <w:webHidden/>
          </w:rPr>
          <w:tab/>
        </w:r>
        <w:r>
          <w:rPr>
            <w:webHidden/>
          </w:rPr>
          <w:fldChar w:fldCharType="begin"/>
        </w:r>
        <w:r>
          <w:rPr>
            <w:webHidden/>
          </w:rPr>
          <w:instrText xml:space="preserve"> PAGEREF _Toc183704363 \h </w:instrText>
        </w:r>
        <w:r>
          <w:rPr>
            <w:webHidden/>
          </w:rPr>
        </w:r>
        <w:r>
          <w:rPr>
            <w:webHidden/>
          </w:rPr>
          <w:fldChar w:fldCharType="separate"/>
        </w:r>
        <w:r w:rsidR="00AD70AB">
          <w:rPr>
            <w:webHidden/>
          </w:rPr>
          <w:t>11</w:t>
        </w:r>
        <w:r>
          <w:rPr>
            <w:webHidden/>
          </w:rPr>
          <w:fldChar w:fldCharType="end"/>
        </w:r>
      </w:hyperlink>
    </w:p>
    <w:p w14:paraId="2EA86CAE" w14:textId="2F297922" w:rsidR="00C223ED" w:rsidRDefault="00C223ED">
      <w:pPr>
        <w:pStyle w:val="TOC1"/>
        <w:rPr>
          <w:rFonts w:asciiTheme="minorHAnsi" w:eastAsiaTheme="minorEastAsia" w:hAnsiTheme="minorHAnsi" w:cstheme="minorBidi"/>
          <w:b w:val="0"/>
          <w:kern w:val="2"/>
          <w:sz w:val="24"/>
          <w:szCs w:val="24"/>
          <w:lang w:eastAsia="en-AU"/>
          <w14:ligatures w14:val="standardContextual"/>
        </w:rPr>
      </w:pPr>
      <w:hyperlink w:anchor="_Toc183704364" w:history="1">
        <w:r w:rsidRPr="00B61170">
          <w:rPr>
            <w:rStyle w:val="Hyperlink"/>
          </w:rPr>
          <w:t>Further resources</w:t>
        </w:r>
        <w:r>
          <w:rPr>
            <w:webHidden/>
          </w:rPr>
          <w:tab/>
        </w:r>
        <w:r>
          <w:rPr>
            <w:webHidden/>
          </w:rPr>
          <w:fldChar w:fldCharType="begin"/>
        </w:r>
        <w:r>
          <w:rPr>
            <w:webHidden/>
          </w:rPr>
          <w:instrText xml:space="preserve"> PAGEREF _Toc183704364 \h </w:instrText>
        </w:r>
        <w:r>
          <w:rPr>
            <w:webHidden/>
          </w:rPr>
        </w:r>
        <w:r>
          <w:rPr>
            <w:webHidden/>
          </w:rPr>
          <w:fldChar w:fldCharType="separate"/>
        </w:r>
        <w:r w:rsidR="00AD70AB">
          <w:rPr>
            <w:webHidden/>
          </w:rPr>
          <w:t>12</w:t>
        </w:r>
        <w:r>
          <w:rPr>
            <w:webHidden/>
          </w:rPr>
          <w:fldChar w:fldCharType="end"/>
        </w:r>
      </w:hyperlink>
    </w:p>
    <w:p w14:paraId="42C49055" w14:textId="0E5E0F6E" w:rsidR="00FB1F6E" w:rsidRDefault="00AD784C" w:rsidP="00D079AA">
      <w:pPr>
        <w:pStyle w:val="Body"/>
      </w:pPr>
      <w:r>
        <w:fldChar w:fldCharType="end"/>
      </w:r>
    </w:p>
    <w:p w14:paraId="56D509EB" w14:textId="02DC6915" w:rsidR="00FB1F6E" w:rsidRDefault="00FB1F6E">
      <w:pPr>
        <w:spacing w:after="0" w:line="240" w:lineRule="auto"/>
        <w:rPr>
          <w:rFonts w:eastAsia="Times"/>
        </w:rPr>
      </w:pPr>
      <w:r>
        <w:br w:type="page"/>
      </w:r>
    </w:p>
    <w:p w14:paraId="74FB1EE5" w14:textId="35CC0FEB" w:rsidR="00A523EA" w:rsidRPr="00F72115" w:rsidRDefault="00A523EA" w:rsidP="004F4610">
      <w:pPr>
        <w:pStyle w:val="Heading1"/>
      </w:pPr>
      <w:bookmarkStart w:id="0" w:name="_Toc183704356"/>
      <w:r>
        <w:lastRenderedPageBreak/>
        <w:t xml:space="preserve">How to use this </w:t>
      </w:r>
      <w:r w:rsidR="00085741" w:rsidRPr="00E26467">
        <w:t>discussion</w:t>
      </w:r>
      <w:r w:rsidR="00085741">
        <w:t xml:space="preserve"> guide</w:t>
      </w:r>
      <w:bookmarkEnd w:id="0"/>
    </w:p>
    <w:p w14:paraId="52085642" w14:textId="1EF63909" w:rsidR="0026108D" w:rsidRDefault="00A523EA" w:rsidP="00A523EA">
      <w:pPr>
        <w:pStyle w:val="Body"/>
      </w:pPr>
      <w:r>
        <w:t xml:space="preserve">This </w:t>
      </w:r>
      <w:r w:rsidR="00085741">
        <w:t>discussion guide</w:t>
      </w:r>
      <w:r>
        <w:t xml:space="preserve"> accompan</w:t>
      </w:r>
      <w:r w:rsidR="0026108D">
        <w:t>ies</w:t>
      </w:r>
      <w:r>
        <w:t xml:space="preserve"> the</w:t>
      </w:r>
      <w:r w:rsidR="0026108D">
        <w:t>:</w:t>
      </w:r>
    </w:p>
    <w:p w14:paraId="3DEC731C" w14:textId="7CB0FF47" w:rsidR="0026108D" w:rsidRDefault="00A523EA" w:rsidP="0026108D">
      <w:pPr>
        <w:pStyle w:val="Bullet1"/>
      </w:pPr>
      <w:r w:rsidRPr="00DC3B9B">
        <w:rPr>
          <w:i/>
          <w:iCs/>
        </w:rPr>
        <w:t xml:space="preserve">Best </w:t>
      </w:r>
      <w:r w:rsidR="00E26467" w:rsidRPr="00DC3B9B">
        <w:rPr>
          <w:i/>
          <w:iCs/>
        </w:rPr>
        <w:t>practice supervision guidelines</w:t>
      </w:r>
      <w:r w:rsidR="00E26467">
        <w:t xml:space="preserve"> </w:t>
      </w:r>
      <w:r w:rsidR="00345D0E">
        <w:t>(</w:t>
      </w:r>
      <w:r w:rsidR="0026108D">
        <w:t>‘</w:t>
      </w:r>
      <w:r w:rsidR="00345D0E">
        <w:t>Guidelines</w:t>
      </w:r>
      <w:r w:rsidR="00246BD2">
        <w:t>’</w:t>
      </w:r>
      <w:r w:rsidR="0026108D">
        <w:t>)</w:t>
      </w:r>
      <w:r w:rsidR="0068725C" w:rsidRPr="0068725C">
        <w:rPr>
          <w:rStyle w:val="FootnoteReference"/>
        </w:rPr>
        <w:t xml:space="preserve"> </w:t>
      </w:r>
      <w:r w:rsidR="0068725C">
        <w:rPr>
          <w:rStyle w:val="FootnoteReference"/>
        </w:rPr>
        <w:footnoteReference w:id="2"/>
      </w:r>
    </w:p>
    <w:p w14:paraId="5B5099B1" w14:textId="7BE942BD" w:rsidR="0026108D" w:rsidRDefault="00041318" w:rsidP="0026108D">
      <w:pPr>
        <w:pStyle w:val="Bullet1"/>
      </w:pPr>
      <w:r w:rsidRPr="00041318">
        <w:rPr>
          <w:i/>
          <w:iCs/>
        </w:rPr>
        <w:t>Sharing lived</w:t>
      </w:r>
      <w:r w:rsidR="000360B0" w:rsidRPr="000360B0">
        <w:rPr>
          <w:i/>
          <w:iCs/>
        </w:rPr>
        <w:t xml:space="preserve"> experience</w:t>
      </w:r>
      <w:r w:rsidR="00A523EA" w:rsidRPr="000360B0">
        <w:rPr>
          <w:i/>
          <w:iCs/>
        </w:rPr>
        <w:t xml:space="preserve"> </w:t>
      </w:r>
      <w:r w:rsidR="00A523EA" w:rsidRPr="003873C1">
        <w:t>video</w:t>
      </w:r>
      <w:r w:rsidR="0026108D">
        <w:t xml:space="preserve"> (‘video’).</w:t>
      </w:r>
    </w:p>
    <w:p w14:paraId="2EB48ED8" w14:textId="6BC8CF44" w:rsidR="0026108D" w:rsidRDefault="0026108D" w:rsidP="0026108D">
      <w:pPr>
        <w:pStyle w:val="Bodyafterbullets"/>
      </w:pPr>
      <w:r>
        <w:t xml:space="preserve">This guide is designed to </w:t>
      </w:r>
      <w:r w:rsidR="00A523EA">
        <w:t xml:space="preserve">strengthen </w:t>
      </w:r>
      <w:r>
        <w:t xml:space="preserve">your </w:t>
      </w:r>
      <w:r w:rsidR="00A523EA">
        <w:t xml:space="preserve">understanding of key </w:t>
      </w:r>
      <w:r>
        <w:t xml:space="preserve">supervision </w:t>
      </w:r>
      <w:r w:rsidR="00A523EA">
        <w:t>concepts.</w:t>
      </w:r>
    </w:p>
    <w:p w14:paraId="634D4485" w14:textId="77777777" w:rsidR="0026108D" w:rsidRDefault="0026108D" w:rsidP="0026108D">
      <w:pPr>
        <w:pStyle w:val="Bodyafterbullets"/>
      </w:pPr>
      <w:r>
        <w:t>This guide includes:</w:t>
      </w:r>
    </w:p>
    <w:p w14:paraId="316A4B3C" w14:textId="0F54B653" w:rsidR="0026108D" w:rsidRDefault="00A523EA" w:rsidP="0026108D">
      <w:pPr>
        <w:pStyle w:val="Bullet1"/>
      </w:pPr>
      <w:r>
        <w:t xml:space="preserve">a summary of the messages in the </w:t>
      </w:r>
      <w:r w:rsidR="00345D0E">
        <w:t>G</w:t>
      </w:r>
      <w:r>
        <w:t>uidelines and video</w:t>
      </w:r>
    </w:p>
    <w:p w14:paraId="65E5F4B5" w14:textId="77777777" w:rsidR="0026108D" w:rsidRDefault="00A523EA" w:rsidP="0026108D">
      <w:pPr>
        <w:pStyle w:val="Bullet1"/>
      </w:pPr>
      <w:r>
        <w:t xml:space="preserve">discussion questions to deepen understanding </w:t>
      </w:r>
      <w:r w:rsidR="0026108D">
        <w:t>of key concepts</w:t>
      </w:r>
    </w:p>
    <w:p w14:paraId="0FA043F7" w14:textId="4F907381" w:rsidR="0026108D" w:rsidRDefault="0026108D" w:rsidP="0026108D">
      <w:pPr>
        <w:pStyle w:val="Bullet1"/>
      </w:pPr>
      <w:r>
        <w:t xml:space="preserve">discussion questions to </w:t>
      </w:r>
      <w:r w:rsidR="00A523EA">
        <w:t>consider how the</w:t>
      </w:r>
      <w:r>
        <w:t>se</w:t>
      </w:r>
      <w:r w:rsidR="00A523EA">
        <w:t xml:space="preserve"> concepts apply to your supervisory practice</w:t>
      </w:r>
      <w:r>
        <w:t xml:space="preserve"> or </w:t>
      </w:r>
      <w:r w:rsidR="00A523EA">
        <w:t>organisation</w:t>
      </w:r>
    </w:p>
    <w:p w14:paraId="60DD2735" w14:textId="7DEBD3AE" w:rsidR="00A523EA" w:rsidRDefault="00A523EA" w:rsidP="004F4610">
      <w:pPr>
        <w:pStyle w:val="Bullet1"/>
      </w:pPr>
      <w:r>
        <w:t xml:space="preserve">links to </w:t>
      </w:r>
      <w:r w:rsidR="0026108D">
        <w:t xml:space="preserve">more </w:t>
      </w:r>
      <w:r>
        <w:t>resources.</w:t>
      </w:r>
    </w:p>
    <w:p w14:paraId="73F0F540" w14:textId="329B190E" w:rsidR="0026108D" w:rsidRDefault="009163FC" w:rsidP="0026108D">
      <w:pPr>
        <w:pStyle w:val="Bodyafterbullets"/>
      </w:pPr>
      <w:r w:rsidDel="009163FC">
        <w:t>The family violence, sexual assault and child wellbeing sectors are diverse</w:t>
      </w:r>
      <w:r w:rsidR="0026108D">
        <w:t>.</w:t>
      </w:r>
      <w:r w:rsidDel="009163FC">
        <w:t xml:space="preserve"> </w:t>
      </w:r>
      <w:r w:rsidR="0026108D">
        <w:t>S</w:t>
      </w:r>
      <w:r w:rsidDel="009163FC">
        <w:t xml:space="preserve">upervision practices need to reflect the unique challenges and opportunities </w:t>
      </w:r>
      <w:r w:rsidR="0026108D">
        <w:t xml:space="preserve">of </w:t>
      </w:r>
      <w:r w:rsidDel="009163FC">
        <w:t>each</w:t>
      </w:r>
      <w:r w:rsidR="0026108D">
        <w:t xml:space="preserve"> sector</w:t>
      </w:r>
      <w:r w:rsidDel="009163FC">
        <w:t xml:space="preserve">. This </w:t>
      </w:r>
      <w:r w:rsidR="00085741">
        <w:t>guide</w:t>
      </w:r>
      <w:r w:rsidDel="009163FC">
        <w:t xml:space="preserve"> </w:t>
      </w:r>
      <w:r w:rsidR="0026108D">
        <w:t xml:space="preserve">offers </w:t>
      </w:r>
      <w:r w:rsidDel="009163FC">
        <w:t xml:space="preserve">options and guidance, rather than a set of instructions </w:t>
      </w:r>
      <w:r w:rsidR="0026108D">
        <w:t xml:space="preserve">to </w:t>
      </w:r>
      <w:r w:rsidDel="009163FC">
        <w:t>apply in all situations.</w:t>
      </w:r>
    </w:p>
    <w:p w14:paraId="74489FC6" w14:textId="4D5C516C" w:rsidR="009163FC" w:rsidDel="009163FC" w:rsidRDefault="009163FC" w:rsidP="004F4610">
      <w:pPr>
        <w:pStyle w:val="Bodyafterbullets"/>
      </w:pPr>
      <w:r w:rsidDel="009163FC">
        <w:t xml:space="preserve">The reflective questions can be used and adapted </w:t>
      </w:r>
      <w:r w:rsidR="0026108D">
        <w:t xml:space="preserve">for </w:t>
      </w:r>
      <w:r w:rsidDel="009163FC">
        <w:t>different contexts.</w:t>
      </w:r>
    </w:p>
    <w:p w14:paraId="3B25FA10" w14:textId="5A7C664C" w:rsidR="009163FC" w:rsidRDefault="009163FC" w:rsidP="005127C7">
      <w:pPr>
        <w:pStyle w:val="Heading2"/>
      </w:pPr>
      <w:bookmarkStart w:id="1" w:name="_Toc183704357"/>
      <w:r>
        <w:t xml:space="preserve">Who this </w:t>
      </w:r>
      <w:r w:rsidR="00085741">
        <w:t>guide</w:t>
      </w:r>
      <w:bookmarkEnd w:id="1"/>
      <w:r w:rsidR="0026108D">
        <w:t xml:space="preserve"> is for</w:t>
      </w:r>
    </w:p>
    <w:p w14:paraId="074845E5" w14:textId="087CE5B1" w:rsidR="0026108D" w:rsidRDefault="0026108D" w:rsidP="0026108D">
      <w:pPr>
        <w:pStyle w:val="Bodyafterbullets"/>
      </w:pPr>
      <w:r>
        <w:t xml:space="preserve">This guide </w:t>
      </w:r>
      <w:r w:rsidDel="009163FC">
        <w:t>focuse</w:t>
      </w:r>
      <w:r>
        <w:t>s</w:t>
      </w:r>
      <w:r w:rsidDel="009163FC">
        <w:t xml:space="preserve"> on</w:t>
      </w:r>
      <w:r w:rsidRPr="008F50DD" w:rsidDel="009163FC">
        <w:t xml:space="preserve"> the family violence, sexual assault and child wellbeing sectors</w:t>
      </w:r>
      <w:r>
        <w:t>. However,</w:t>
      </w:r>
      <w:r w:rsidRPr="008F50DD" w:rsidDel="009163FC">
        <w:t xml:space="preserve"> </w:t>
      </w:r>
      <w:r w:rsidDel="009163FC">
        <w:t>many of the concepts and questions are</w:t>
      </w:r>
      <w:r w:rsidRPr="008F50DD" w:rsidDel="009163FC">
        <w:t xml:space="preserve"> </w:t>
      </w:r>
      <w:r w:rsidDel="009163FC">
        <w:t>relevant</w:t>
      </w:r>
      <w:r w:rsidRPr="008F50DD" w:rsidDel="009163FC">
        <w:t xml:space="preserve"> to broader community service</w:t>
      </w:r>
      <w:r w:rsidDel="009163FC">
        <w:t xml:space="preserve"> sector</w:t>
      </w:r>
      <w:r w:rsidRPr="008F50DD" w:rsidDel="009163FC">
        <w:t>s</w:t>
      </w:r>
      <w:r w:rsidDel="009163FC">
        <w:t>.</w:t>
      </w:r>
    </w:p>
    <w:p w14:paraId="2ED0F054" w14:textId="77777777" w:rsidR="007647DF" w:rsidRDefault="007647DF" w:rsidP="007647DF">
      <w:pPr>
        <w:pStyle w:val="Bodyafterbullets"/>
      </w:pPr>
      <w:r>
        <w:t>Use this guide along with:</w:t>
      </w:r>
    </w:p>
    <w:p w14:paraId="20A08169" w14:textId="77777777" w:rsidR="007647DF" w:rsidRDefault="007647DF" w:rsidP="007647DF">
      <w:pPr>
        <w:pStyle w:val="Bullet1"/>
      </w:pPr>
      <w:r>
        <w:t>‘Lived experience in the workforce’, Guidelines (pages 45 to 47)</w:t>
      </w:r>
    </w:p>
    <w:p w14:paraId="48916A24" w14:textId="77777777" w:rsidR="007647DF" w:rsidRPr="0026108D" w:rsidRDefault="007647DF" w:rsidP="007647DF">
      <w:pPr>
        <w:pStyle w:val="Bullet1"/>
      </w:pPr>
      <w:r w:rsidRPr="00041318">
        <w:rPr>
          <w:i/>
        </w:rPr>
        <w:t>Sharing lived experience</w:t>
      </w:r>
      <w:r>
        <w:t xml:space="preserve"> video.</w:t>
      </w:r>
    </w:p>
    <w:p w14:paraId="0892D714" w14:textId="4D1354E6" w:rsidR="0026108D" w:rsidRPr="0026108D" w:rsidRDefault="00BD6F56" w:rsidP="004F4610">
      <w:pPr>
        <w:pStyle w:val="Heading3"/>
      </w:pPr>
      <w:r>
        <w:t>Supervisors and supervisees</w:t>
      </w:r>
    </w:p>
    <w:p w14:paraId="239B4FB2" w14:textId="31A139E2" w:rsidR="0026108D" w:rsidRDefault="0051364E" w:rsidP="004F4610">
      <w:pPr>
        <w:pStyle w:val="Body"/>
      </w:pPr>
      <w:r>
        <w:t xml:space="preserve">Supervisees and supervisors </w:t>
      </w:r>
      <w:r w:rsidR="00A523EA">
        <w:t xml:space="preserve">may use this </w:t>
      </w:r>
      <w:r w:rsidR="00085741">
        <w:t>guide</w:t>
      </w:r>
      <w:r w:rsidR="0026108D">
        <w:t>:</w:t>
      </w:r>
    </w:p>
    <w:p w14:paraId="05E1F483" w14:textId="60002DE3" w:rsidR="0026108D" w:rsidRDefault="0026108D" w:rsidP="005127C7">
      <w:pPr>
        <w:pStyle w:val="Bullet1"/>
      </w:pPr>
      <w:r>
        <w:t xml:space="preserve">for </w:t>
      </w:r>
      <w:r w:rsidR="00A523EA">
        <w:t>self-directed learning</w:t>
      </w:r>
    </w:p>
    <w:p w14:paraId="19434083" w14:textId="77777777" w:rsidR="00380B09" w:rsidRDefault="0026108D" w:rsidP="00EC3BAB">
      <w:pPr>
        <w:pStyle w:val="Bullet1"/>
      </w:pPr>
      <w:r>
        <w:t xml:space="preserve">to </w:t>
      </w:r>
      <w:r w:rsidR="00A523EA">
        <w:t xml:space="preserve">inform discussions </w:t>
      </w:r>
      <w:r w:rsidR="00D1519E">
        <w:t xml:space="preserve">in scheduled </w:t>
      </w:r>
      <w:r w:rsidR="0051364E">
        <w:t xml:space="preserve">supervision </w:t>
      </w:r>
    </w:p>
    <w:p w14:paraId="1F360B60" w14:textId="040A469A" w:rsidR="00A523EA" w:rsidRDefault="0051364E" w:rsidP="00EC3BAB">
      <w:pPr>
        <w:pStyle w:val="Bullet1"/>
      </w:pPr>
      <w:r>
        <w:t>in</w:t>
      </w:r>
      <w:r w:rsidR="00A523EA">
        <w:t xml:space="preserve"> peer supervision</w:t>
      </w:r>
      <w:r w:rsidR="00041318">
        <w:t>.</w:t>
      </w:r>
    </w:p>
    <w:p w14:paraId="6ABB0F82" w14:textId="4F0A714F" w:rsidR="0026108D" w:rsidRDefault="0026108D" w:rsidP="00EF0093">
      <w:pPr>
        <w:pStyle w:val="Heading3"/>
      </w:pPr>
      <w:r>
        <w:t>Organisations</w:t>
      </w:r>
    </w:p>
    <w:p w14:paraId="772985A0" w14:textId="7781E7CC" w:rsidR="0026108D" w:rsidRDefault="00A523EA" w:rsidP="00A07177">
      <w:pPr>
        <w:pStyle w:val="Bullet1"/>
        <w:numPr>
          <w:ilvl w:val="0"/>
          <w:numId w:val="0"/>
        </w:numPr>
        <w:ind w:left="284" w:hanging="284"/>
      </w:pPr>
      <w:r>
        <w:t xml:space="preserve">Organisations may </w:t>
      </w:r>
      <w:r w:rsidR="0026108D">
        <w:t xml:space="preserve">use </w:t>
      </w:r>
      <w:r>
        <w:t xml:space="preserve">the video and this </w:t>
      </w:r>
      <w:r w:rsidR="00085741">
        <w:t>guide</w:t>
      </w:r>
      <w:r>
        <w:t xml:space="preserve"> in</w:t>
      </w:r>
      <w:r w:rsidR="0026108D">
        <w:t xml:space="preserve"> a range of situations, including:</w:t>
      </w:r>
    </w:p>
    <w:p w14:paraId="2BDA670F" w14:textId="63B1AFFF" w:rsidR="0026108D" w:rsidRDefault="00A523EA" w:rsidP="005127C7">
      <w:pPr>
        <w:pStyle w:val="Bullet1"/>
      </w:pPr>
      <w:r>
        <w:t xml:space="preserve">induction </w:t>
      </w:r>
      <w:r w:rsidR="0026108D">
        <w:t xml:space="preserve">and </w:t>
      </w:r>
      <w:r w:rsidR="00173832">
        <w:t xml:space="preserve">onboarding </w:t>
      </w:r>
      <w:r>
        <w:t>programs</w:t>
      </w:r>
    </w:p>
    <w:p w14:paraId="3B49707A" w14:textId="449407DA" w:rsidR="0026108D" w:rsidRDefault="00A523EA" w:rsidP="005127C7">
      <w:pPr>
        <w:pStyle w:val="Bullet1"/>
      </w:pPr>
      <w:r>
        <w:t>communities of practice</w:t>
      </w:r>
    </w:p>
    <w:p w14:paraId="4B116A99" w14:textId="4B4891AA" w:rsidR="0026108D" w:rsidRDefault="00A523EA" w:rsidP="005127C7">
      <w:pPr>
        <w:pStyle w:val="Bullet1"/>
      </w:pPr>
      <w:r>
        <w:t>team meetings</w:t>
      </w:r>
    </w:p>
    <w:p w14:paraId="04C1324B" w14:textId="76D9BC9B" w:rsidR="0026108D" w:rsidRDefault="00A523EA" w:rsidP="005127C7">
      <w:pPr>
        <w:pStyle w:val="Bullet1"/>
      </w:pPr>
      <w:r>
        <w:t>planning sessions</w:t>
      </w:r>
    </w:p>
    <w:p w14:paraId="775F23A9" w14:textId="646512CD" w:rsidR="00A523EA" w:rsidRDefault="00A523EA" w:rsidP="005127C7">
      <w:pPr>
        <w:pStyle w:val="Bullet1"/>
      </w:pPr>
      <w:r>
        <w:t>leadership meetings</w:t>
      </w:r>
      <w:r w:rsidR="0026108D">
        <w:t>.</w:t>
      </w:r>
    </w:p>
    <w:p w14:paraId="6BF80EB3" w14:textId="653B009B" w:rsidR="0026108D" w:rsidRDefault="0026108D" w:rsidP="00EF0093">
      <w:pPr>
        <w:pStyle w:val="Heading3"/>
      </w:pPr>
      <w:r>
        <w:lastRenderedPageBreak/>
        <w:t>Trainers</w:t>
      </w:r>
    </w:p>
    <w:p w14:paraId="3EB02CF9" w14:textId="750CA22C" w:rsidR="0026108D" w:rsidRDefault="00A523EA" w:rsidP="00EF0093">
      <w:pPr>
        <w:pStyle w:val="Body"/>
      </w:pPr>
      <w:r>
        <w:t xml:space="preserve">Trainers may use this </w:t>
      </w:r>
      <w:r w:rsidR="00085741">
        <w:t>guide</w:t>
      </w:r>
      <w:r>
        <w:t xml:space="preserve"> to</w:t>
      </w:r>
      <w:r w:rsidR="0026108D">
        <w:t>:</w:t>
      </w:r>
    </w:p>
    <w:p w14:paraId="17E7F6AB" w14:textId="407391A4" w:rsidR="00A523EA" w:rsidRDefault="00A523EA" w:rsidP="005127C7">
      <w:pPr>
        <w:pStyle w:val="Bullet1"/>
      </w:pPr>
      <w:r>
        <w:t xml:space="preserve">facilitate discussions after showing the </w:t>
      </w:r>
      <w:r w:rsidR="001F0D4F" w:rsidRPr="00041318">
        <w:rPr>
          <w:i/>
        </w:rPr>
        <w:t>Sharing lived experience</w:t>
      </w:r>
      <w:r w:rsidR="001F0D4F">
        <w:t xml:space="preserve"> </w:t>
      </w:r>
      <w:r>
        <w:t>video.</w:t>
      </w:r>
    </w:p>
    <w:p w14:paraId="7F130C8A" w14:textId="4642A593" w:rsidR="00A523EA" w:rsidRDefault="00A523EA" w:rsidP="005127C7">
      <w:pPr>
        <w:pStyle w:val="Heading1"/>
      </w:pPr>
      <w:bookmarkStart w:id="2" w:name="_Toc183704358"/>
      <w:r>
        <w:t>Key messages</w:t>
      </w:r>
      <w:bookmarkEnd w:id="2"/>
    </w:p>
    <w:p w14:paraId="485B191D" w14:textId="47D70716" w:rsidR="00F53011" w:rsidRPr="00F53011" w:rsidRDefault="002A72FB" w:rsidP="003C1E97">
      <w:pPr>
        <w:pStyle w:val="Bullet1"/>
      </w:pPr>
      <w:r>
        <w:t>Practi</w:t>
      </w:r>
      <w:r w:rsidR="001A577B">
        <w:t>t</w:t>
      </w:r>
      <w:r>
        <w:t>ioner</w:t>
      </w:r>
      <w:r w:rsidR="00F53011" w:rsidRPr="00F53011">
        <w:t xml:space="preserve"> lived experience is valuable, meaningful and a collective strength of the sector.</w:t>
      </w:r>
    </w:p>
    <w:p w14:paraId="69DF474C" w14:textId="30AB452B" w:rsidR="00F53011" w:rsidRPr="00F53011" w:rsidRDefault="00F53011" w:rsidP="003C1E97">
      <w:pPr>
        <w:pStyle w:val="Bullet1"/>
      </w:pPr>
      <w:r w:rsidRPr="00F53011">
        <w:t xml:space="preserve">The health, safety and wellbeing of </w:t>
      </w:r>
      <w:r w:rsidR="00160FDE" w:rsidRPr="00F53011">
        <w:t>pr</w:t>
      </w:r>
      <w:r w:rsidR="00160FDE">
        <w:t>actitioners and leaders</w:t>
      </w:r>
      <w:r w:rsidRPr="00F53011">
        <w:t xml:space="preserve"> in the sector is important</w:t>
      </w:r>
      <w:r w:rsidR="00246BD2">
        <w:t>.</w:t>
      </w:r>
      <w:r w:rsidRPr="00F53011">
        <w:t xml:space="preserve"> </w:t>
      </w:r>
      <w:r w:rsidR="00246BD2">
        <w:t>W</w:t>
      </w:r>
      <w:r w:rsidRPr="00F53011">
        <w:t>orkplace</w:t>
      </w:r>
      <w:r w:rsidR="00AC5ED6">
        <w:t>s</w:t>
      </w:r>
      <w:r w:rsidRPr="00F53011">
        <w:t xml:space="preserve"> have a responsibility </w:t>
      </w:r>
      <w:r w:rsidR="00246BD2">
        <w:t xml:space="preserve">to </w:t>
      </w:r>
      <w:r w:rsidRPr="00F53011">
        <w:t>support their staff</w:t>
      </w:r>
      <w:r w:rsidR="00246BD2">
        <w:t>.</w:t>
      </w:r>
      <w:r w:rsidR="00E92CE7">
        <w:t xml:space="preserve"> </w:t>
      </w:r>
      <w:r w:rsidR="00246BD2">
        <w:t xml:space="preserve">Supervision </w:t>
      </w:r>
      <w:r w:rsidR="00E92CE7">
        <w:t>is an important part of this support.</w:t>
      </w:r>
    </w:p>
    <w:p w14:paraId="35BF1FAD" w14:textId="1D4EA303" w:rsidR="00F53011" w:rsidRDefault="00F53011" w:rsidP="003C1E97">
      <w:pPr>
        <w:pStyle w:val="Bullet1"/>
      </w:pPr>
      <w:r w:rsidRPr="00F53011">
        <w:t xml:space="preserve">The decision to </w:t>
      </w:r>
      <w:r w:rsidR="00456CE6">
        <w:t xml:space="preserve">share </w:t>
      </w:r>
      <w:r w:rsidRPr="00F53011">
        <w:t xml:space="preserve">one’s lived experience is highly personal. Some </w:t>
      </w:r>
      <w:r w:rsidR="00E9111F">
        <w:t>staff</w:t>
      </w:r>
      <w:r w:rsidRPr="00F53011">
        <w:t xml:space="preserve"> will choose not to </w:t>
      </w:r>
      <w:r w:rsidR="00246BD2">
        <w:t>share at all.</w:t>
      </w:r>
      <w:r w:rsidR="00246BD2" w:rsidRPr="00F53011">
        <w:t xml:space="preserve"> </w:t>
      </w:r>
      <w:r w:rsidR="00246BD2">
        <w:t>Or they may</w:t>
      </w:r>
      <w:r w:rsidRPr="00F53011">
        <w:t xml:space="preserve"> share with </w:t>
      </w:r>
      <w:r w:rsidR="00246BD2">
        <w:t>some</w:t>
      </w:r>
      <w:r w:rsidR="00246BD2" w:rsidRPr="00F53011">
        <w:t xml:space="preserve"> </w:t>
      </w:r>
      <w:r w:rsidRPr="00F53011">
        <w:t>work colleagues but not others.</w:t>
      </w:r>
    </w:p>
    <w:p w14:paraId="002F0D5D" w14:textId="3BE73A90" w:rsidR="00F53011" w:rsidRDefault="006D316E" w:rsidP="003C1E97">
      <w:pPr>
        <w:pStyle w:val="Bullet1"/>
      </w:pPr>
      <w:r>
        <w:t xml:space="preserve">Many </w:t>
      </w:r>
      <w:r w:rsidR="00F53011" w:rsidRPr="00F53011">
        <w:t xml:space="preserve">staff </w:t>
      </w:r>
      <w:r w:rsidR="004753E3">
        <w:t xml:space="preserve">will </w:t>
      </w:r>
      <w:r w:rsidR="00F53011" w:rsidRPr="00F53011">
        <w:t>have their own lived experience</w:t>
      </w:r>
      <w:r w:rsidR="004A51B8">
        <w:t xml:space="preserve"> of family</w:t>
      </w:r>
      <w:r w:rsidR="00B76C60">
        <w:t xml:space="preserve"> or sexual </w:t>
      </w:r>
      <w:r w:rsidR="004A51B8">
        <w:t>violence</w:t>
      </w:r>
      <w:r w:rsidR="00F53011" w:rsidRPr="00F53011">
        <w:t xml:space="preserve">. Supervision needs to be </w:t>
      </w:r>
      <w:r w:rsidR="00246BD2">
        <w:t xml:space="preserve">done </w:t>
      </w:r>
      <w:r w:rsidR="00F53011" w:rsidRPr="00F53011">
        <w:t xml:space="preserve">in a </w:t>
      </w:r>
      <w:r w:rsidR="00246BD2">
        <w:t xml:space="preserve">way </w:t>
      </w:r>
      <w:r w:rsidR="00F53011" w:rsidRPr="00F53011">
        <w:t>that is sensitive to this</w:t>
      </w:r>
      <w:r w:rsidR="00246BD2">
        <w:t>. Supervision should</w:t>
      </w:r>
      <w:r w:rsidR="00F53011" w:rsidRPr="00F53011">
        <w:t xml:space="preserve"> us</w:t>
      </w:r>
      <w:r w:rsidR="00246BD2">
        <w:t>e</w:t>
      </w:r>
      <w:r w:rsidR="00F53011" w:rsidRPr="00F53011">
        <w:t xml:space="preserve"> a trauma</w:t>
      </w:r>
      <w:r w:rsidR="00246BD2">
        <w:t>-</w:t>
      </w:r>
      <w:r w:rsidR="00F53011" w:rsidRPr="00F53011">
        <w:t xml:space="preserve"> and violence-informed approach.</w:t>
      </w:r>
    </w:p>
    <w:p w14:paraId="0E3D92CC" w14:textId="17033FFB" w:rsidR="00E02A78" w:rsidRDefault="00910C11" w:rsidP="003C1E97">
      <w:pPr>
        <w:pStyle w:val="Bullet1"/>
      </w:pPr>
      <w:r>
        <w:t xml:space="preserve">Encouraging open discussions helps normalise sharing lived experience in a </w:t>
      </w:r>
      <w:r w:rsidR="00B966C0">
        <w:t xml:space="preserve">safe, </w:t>
      </w:r>
      <w:r>
        <w:t>supportive</w:t>
      </w:r>
      <w:r w:rsidR="00B966C0">
        <w:t xml:space="preserve"> and inclusive</w:t>
      </w:r>
      <w:r>
        <w:t xml:space="preserve"> environment</w:t>
      </w:r>
      <w:r w:rsidR="00246BD2">
        <w:t>. This can</w:t>
      </w:r>
      <w:r>
        <w:t xml:space="preserve"> lead to greater </w:t>
      </w:r>
      <w:r w:rsidR="00246BD2">
        <w:t xml:space="preserve">understanding and a more united </w:t>
      </w:r>
      <w:r>
        <w:t>team</w:t>
      </w:r>
      <w:r w:rsidR="006B2E46">
        <w:t>.</w:t>
      </w:r>
    </w:p>
    <w:p w14:paraId="629518B4" w14:textId="319D74BD" w:rsidR="00722064" w:rsidRPr="00CF2A4D" w:rsidRDefault="002A72FB" w:rsidP="00CF2A4D">
      <w:pPr>
        <w:pStyle w:val="Bullet1"/>
        <w:spacing w:after="0" w:line="276" w:lineRule="auto"/>
      </w:pPr>
      <w:r>
        <w:t>Prac</w:t>
      </w:r>
      <w:r w:rsidR="001A577B">
        <w:t>t</w:t>
      </w:r>
      <w:r>
        <w:t>itioner</w:t>
      </w:r>
      <w:r w:rsidR="00244E1D">
        <w:t>s</w:t>
      </w:r>
      <w:r w:rsidR="00F53011" w:rsidRPr="00F53011">
        <w:t xml:space="preserve"> with lived experience are so much more than their experience of family violence or sexual assault</w:t>
      </w:r>
      <w:r w:rsidR="00246BD2">
        <w:t>.</w:t>
      </w:r>
      <w:r w:rsidR="00F53011" w:rsidRPr="00F53011">
        <w:t xml:space="preserve"> </w:t>
      </w:r>
      <w:r w:rsidR="00246BD2">
        <w:t>I</w:t>
      </w:r>
      <w:r w:rsidR="00F53011" w:rsidRPr="00F53011">
        <w:t xml:space="preserve">t is important not to over-generalise or </w:t>
      </w:r>
      <w:r w:rsidR="00246BD2">
        <w:t>assume</w:t>
      </w:r>
      <w:r w:rsidR="00246BD2" w:rsidRPr="00F53011">
        <w:t xml:space="preserve"> </w:t>
      </w:r>
      <w:r w:rsidR="00F53011" w:rsidRPr="00F53011">
        <w:t xml:space="preserve">their responses </w:t>
      </w:r>
      <w:r w:rsidR="00246BD2">
        <w:t>are because of</w:t>
      </w:r>
      <w:r w:rsidR="00F53011" w:rsidRPr="00F53011">
        <w:t xml:space="preserve"> their lived experience.</w:t>
      </w:r>
    </w:p>
    <w:p w14:paraId="1004B553" w14:textId="28196FF4" w:rsidR="00A523EA" w:rsidRDefault="00A523EA">
      <w:pPr>
        <w:pStyle w:val="Heading1"/>
      </w:pPr>
      <w:bookmarkStart w:id="3" w:name="_Toc183704359"/>
      <w:r>
        <w:t xml:space="preserve">Discussion </w:t>
      </w:r>
      <w:r w:rsidRPr="00E26467">
        <w:t>questions</w:t>
      </w:r>
      <w:bookmarkEnd w:id="3"/>
    </w:p>
    <w:p w14:paraId="0F13E787" w14:textId="77777777" w:rsidR="00246BD2" w:rsidRPr="00DE4BBB" w:rsidRDefault="00246BD2" w:rsidP="00DE4BBB">
      <w:pPr>
        <w:pStyle w:val="Body"/>
      </w:pPr>
      <w:r w:rsidRPr="00246BD2">
        <w:t>These questions link to key messages in the Guidelines (see pages 45 to 47) and themes in the video.</w:t>
      </w:r>
    </w:p>
    <w:p w14:paraId="54EF6186" w14:textId="77777777" w:rsidR="00246BD2" w:rsidRDefault="00246BD2" w:rsidP="00246BD2">
      <w:pPr>
        <w:pStyle w:val="Body"/>
      </w:pPr>
      <w:r>
        <w:t>The discussion questions may include:</w:t>
      </w:r>
    </w:p>
    <w:p w14:paraId="7E7D369B" w14:textId="77777777" w:rsidR="00246BD2" w:rsidRDefault="00246BD2" w:rsidP="00246BD2">
      <w:pPr>
        <w:pStyle w:val="Bullet1"/>
      </w:pPr>
      <w:r w:rsidRPr="00E02F81">
        <w:rPr>
          <w:b/>
          <w:bCs/>
        </w:rPr>
        <w:t>Context</w:t>
      </w:r>
      <w:r>
        <w:t>: framing for you to open the discussion with – lead with this then ask the question.</w:t>
      </w:r>
    </w:p>
    <w:p w14:paraId="357010E5" w14:textId="1C579BDF" w:rsidR="00246BD2" w:rsidRPr="00246BD2" w:rsidRDefault="00246BD2" w:rsidP="00DE4BBB">
      <w:pPr>
        <w:pStyle w:val="Bullet1"/>
      </w:pPr>
      <w:r w:rsidRPr="00E02F81">
        <w:rPr>
          <w:b/>
          <w:bCs/>
        </w:rPr>
        <w:t>Prompts</w:t>
      </w:r>
      <w:r w:rsidRPr="00E02F81">
        <w:t>: to encourage more reflection and discussion if needed.</w:t>
      </w:r>
    </w:p>
    <w:p w14:paraId="29372A7D" w14:textId="09ABCF41" w:rsidR="00C6283E" w:rsidRDefault="00C6283E" w:rsidP="00C6283E">
      <w:pPr>
        <w:pStyle w:val="Heading2"/>
      </w:pPr>
      <w:bookmarkStart w:id="4" w:name="_Toc183704360"/>
      <w:r>
        <w:t xml:space="preserve">General </w:t>
      </w:r>
      <w:r w:rsidRPr="008B3C66">
        <w:t xml:space="preserve">questions </w:t>
      </w:r>
      <w:r>
        <w:t xml:space="preserve">for </w:t>
      </w:r>
      <w:bookmarkEnd w:id="4"/>
      <w:r w:rsidR="00246BD2">
        <w:t>everyone</w:t>
      </w:r>
    </w:p>
    <w:p w14:paraId="29D5DD2C" w14:textId="26ECA115" w:rsidR="00C6283E" w:rsidRPr="00C6283E" w:rsidRDefault="00E26467" w:rsidP="00DE4BBB">
      <w:pPr>
        <w:pStyle w:val="Heading3"/>
      </w:pPr>
      <w:r>
        <w:t>Qu</w:t>
      </w:r>
      <w:r w:rsidR="00EA4E83">
        <w:t xml:space="preserve">estion 1: </w:t>
      </w:r>
      <w:r w:rsidR="00C6283E" w:rsidRPr="00C6283E">
        <w:t xml:space="preserve">How does lived experience of family violence or sexual assault strengthen practice? </w:t>
      </w:r>
    </w:p>
    <w:p w14:paraId="58AC4321" w14:textId="286694B5" w:rsidR="00C6283E" w:rsidRDefault="00F21304" w:rsidP="00DE4BBB">
      <w:pPr>
        <w:pStyle w:val="Heading4"/>
      </w:pPr>
      <w:r>
        <w:t>Prompt</w:t>
      </w:r>
      <w:r w:rsidR="00246BD2">
        <w:t>s</w:t>
      </w:r>
    </w:p>
    <w:p w14:paraId="1C3E5CF8" w14:textId="4345B1BE" w:rsidR="00F21304" w:rsidRDefault="00246BD2" w:rsidP="003C1E97">
      <w:pPr>
        <w:pStyle w:val="Bullet1"/>
      </w:pPr>
      <w:r>
        <w:t xml:space="preserve">More </w:t>
      </w:r>
      <w:r w:rsidR="00F21304">
        <w:t>empathy for client</w:t>
      </w:r>
      <w:r>
        <w:t>s and their</w:t>
      </w:r>
      <w:r w:rsidR="00F21304">
        <w:t xml:space="preserve"> situations</w:t>
      </w:r>
      <w:r w:rsidR="00511C3B">
        <w:t>.</w:t>
      </w:r>
    </w:p>
    <w:p w14:paraId="1F814620" w14:textId="6305718F" w:rsidR="00F21304" w:rsidRDefault="00F21304" w:rsidP="003C1E97">
      <w:pPr>
        <w:pStyle w:val="Bullet1"/>
      </w:pPr>
      <w:r>
        <w:t xml:space="preserve">Greater understanding of the system and </w:t>
      </w:r>
      <w:r w:rsidR="00246BD2">
        <w:t xml:space="preserve">its effects </w:t>
      </w:r>
      <w:r>
        <w:t>on clients</w:t>
      </w:r>
      <w:r w:rsidR="00511C3B">
        <w:t>.</w:t>
      </w:r>
    </w:p>
    <w:p w14:paraId="4BED9EF6" w14:textId="62E263C6" w:rsidR="00C75ADC" w:rsidRDefault="00C75ADC" w:rsidP="003C1E97">
      <w:pPr>
        <w:pStyle w:val="Bullet1"/>
      </w:pPr>
      <w:r>
        <w:t xml:space="preserve">Can be a motivation </w:t>
      </w:r>
      <w:r w:rsidR="00246BD2">
        <w:t xml:space="preserve">for </w:t>
      </w:r>
      <w:r>
        <w:t xml:space="preserve">doing the work. </w:t>
      </w:r>
    </w:p>
    <w:p w14:paraId="44E5A176" w14:textId="4EDB1395" w:rsidR="003F1C4C" w:rsidRDefault="00EA4E83" w:rsidP="00DE4BBB">
      <w:pPr>
        <w:pStyle w:val="Heading3"/>
      </w:pPr>
      <w:r>
        <w:t xml:space="preserve">Question 2: </w:t>
      </w:r>
      <w:r w:rsidR="003F1C4C" w:rsidRPr="003F1C4C">
        <w:t xml:space="preserve">What concerns </w:t>
      </w:r>
      <w:r w:rsidR="00246BD2">
        <w:t>(</w:t>
      </w:r>
      <w:r w:rsidR="00246BD2" w:rsidRPr="003F1C4C">
        <w:t>if any</w:t>
      </w:r>
      <w:r w:rsidR="00246BD2">
        <w:t>)</w:t>
      </w:r>
      <w:r w:rsidR="00246BD2" w:rsidRPr="003F1C4C">
        <w:t xml:space="preserve"> </w:t>
      </w:r>
      <w:r w:rsidR="003F1C4C" w:rsidRPr="003F1C4C">
        <w:t>do you have about th</w:t>
      </w:r>
      <w:r w:rsidR="00246BD2">
        <w:t>e</w:t>
      </w:r>
      <w:r w:rsidR="00E72220">
        <w:t xml:space="preserve"> focus on workforce lived experience</w:t>
      </w:r>
      <w:r w:rsidR="003F1C4C" w:rsidRPr="003F1C4C">
        <w:t>?</w:t>
      </w:r>
    </w:p>
    <w:p w14:paraId="65A4AABB" w14:textId="2FFE24A4" w:rsidR="00A410AF" w:rsidRPr="00A410AF" w:rsidRDefault="00A410AF" w:rsidP="00DE4BBB">
      <w:pPr>
        <w:pStyle w:val="Heading4"/>
      </w:pPr>
      <w:r w:rsidRPr="00A410AF">
        <w:t>Prompt</w:t>
      </w:r>
      <w:r w:rsidR="00A25AE9">
        <w:t>s</w:t>
      </w:r>
    </w:p>
    <w:p w14:paraId="3D6BFDA9" w14:textId="00D148A4" w:rsidR="00F21304" w:rsidRDefault="00F21304" w:rsidP="00FA36C0">
      <w:pPr>
        <w:pStyle w:val="Bullet1"/>
      </w:pPr>
      <w:r>
        <w:t>That a practitioner’s own lived experience will be over generalised to clients</w:t>
      </w:r>
      <w:r w:rsidR="00511C3B">
        <w:t>.</w:t>
      </w:r>
    </w:p>
    <w:p w14:paraId="29076870" w14:textId="77DC6DC7" w:rsidR="00F21304" w:rsidRDefault="003F1C4C" w:rsidP="00FA36C0">
      <w:pPr>
        <w:pStyle w:val="Bullet1"/>
      </w:pPr>
      <w:r>
        <w:t>That l</w:t>
      </w:r>
      <w:r w:rsidR="00F21304">
        <w:t xml:space="preserve">ived experience knowledge will be </w:t>
      </w:r>
      <w:r w:rsidR="00246BD2">
        <w:t xml:space="preserve">favoured </w:t>
      </w:r>
      <w:r w:rsidR="00F21304">
        <w:t xml:space="preserve">over </w:t>
      </w:r>
      <w:r w:rsidR="00511C3B">
        <w:t xml:space="preserve">other forms of </w:t>
      </w:r>
      <w:r w:rsidR="00F21304">
        <w:t>professional knowledge</w:t>
      </w:r>
      <w:r w:rsidR="00511C3B">
        <w:t>.</w:t>
      </w:r>
    </w:p>
    <w:p w14:paraId="749EBD2E" w14:textId="52DDCCB9" w:rsidR="006F185B" w:rsidRPr="00007AF6" w:rsidRDefault="00EA4E83" w:rsidP="00A21A23">
      <w:pPr>
        <w:pStyle w:val="Heading3"/>
      </w:pPr>
      <w:r>
        <w:lastRenderedPageBreak/>
        <w:t xml:space="preserve">Question 3: </w:t>
      </w:r>
      <w:r w:rsidR="006F185B" w:rsidRPr="00007AF6">
        <w:t>Why might some practitioners and leaders choose not to share their lived experience?</w:t>
      </w:r>
    </w:p>
    <w:p w14:paraId="5172A69C" w14:textId="3C923666" w:rsidR="00C77F48" w:rsidRDefault="00007AF6" w:rsidP="00A21A23">
      <w:pPr>
        <w:pStyle w:val="Heading4"/>
      </w:pPr>
      <w:r>
        <w:t>Prompt</w:t>
      </w:r>
      <w:r w:rsidR="00246BD2">
        <w:t>s</w:t>
      </w:r>
    </w:p>
    <w:p w14:paraId="3BD4D7B8" w14:textId="6F097C01" w:rsidR="00007AF6" w:rsidRDefault="00007AF6" w:rsidP="00FA36C0">
      <w:pPr>
        <w:pStyle w:val="Bullet1"/>
        <w:rPr>
          <w:lang w:eastAsia="en-AU"/>
        </w:rPr>
      </w:pPr>
      <w:r>
        <w:rPr>
          <w:lang w:eastAsia="en-AU"/>
        </w:rPr>
        <w:t>Fear of stigma and judgement.</w:t>
      </w:r>
    </w:p>
    <w:p w14:paraId="6F649192" w14:textId="3CC38EE5" w:rsidR="00007AF6" w:rsidRDefault="00007AF6" w:rsidP="00FA36C0">
      <w:pPr>
        <w:pStyle w:val="Bullet1"/>
        <w:rPr>
          <w:lang w:eastAsia="en-AU"/>
        </w:rPr>
      </w:pPr>
      <w:r>
        <w:rPr>
          <w:lang w:eastAsia="en-AU"/>
        </w:rPr>
        <w:t xml:space="preserve">They </w:t>
      </w:r>
      <w:r w:rsidRPr="30D53126">
        <w:rPr>
          <w:lang w:eastAsia="en-AU"/>
        </w:rPr>
        <w:t>do</w:t>
      </w:r>
      <w:r w:rsidR="00BA4FBF">
        <w:rPr>
          <w:lang w:eastAsia="en-AU"/>
        </w:rPr>
        <w:t xml:space="preserve"> </w:t>
      </w:r>
      <w:r w:rsidR="00BA4FBF" w:rsidRPr="30D53126">
        <w:rPr>
          <w:lang w:eastAsia="en-AU"/>
        </w:rPr>
        <w:t>n</w:t>
      </w:r>
      <w:r w:rsidR="00BA4FBF">
        <w:rPr>
          <w:lang w:eastAsia="en-AU"/>
        </w:rPr>
        <w:t>o</w:t>
      </w:r>
      <w:r w:rsidR="00BA4FBF" w:rsidRPr="30D53126">
        <w:rPr>
          <w:lang w:eastAsia="en-AU"/>
        </w:rPr>
        <w:t>t</w:t>
      </w:r>
      <w:r w:rsidR="00BA4FBF">
        <w:rPr>
          <w:lang w:eastAsia="en-AU"/>
        </w:rPr>
        <w:t xml:space="preserve"> </w:t>
      </w:r>
      <w:r>
        <w:rPr>
          <w:lang w:eastAsia="en-AU"/>
        </w:rPr>
        <w:t>want to be defined by their experience.</w:t>
      </w:r>
    </w:p>
    <w:p w14:paraId="0031852E" w14:textId="354DAE99" w:rsidR="00007AF6" w:rsidRDefault="00007AF6" w:rsidP="00FA36C0">
      <w:pPr>
        <w:pStyle w:val="Bullet1"/>
        <w:rPr>
          <w:lang w:eastAsia="en-AU"/>
        </w:rPr>
      </w:pPr>
      <w:r>
        <w:rPr>
          <w:lang w:eastAsia="en-AU"/>
        </w:rPr>
        <w:t>They do</w:t>
      </w:r>
      <w:r w:rsidR="00BA4FBF">
        <w:rPr>
          <w:lang w:eastAsia="en-AU"/>
        </w:rPr>
        <w:t xml:space="preserve"> </w:t>
      </w:r>
      <w:r>
        <w:rPr>
          <w:lang w:eastAsia="en-AU"/>
        </w:rPr>
        <w:t>n</w:t>
      </w:r>
      <w:r w:rsidR="00BA4FBF">
        <w:rPr>
          <w:lang w:eastAsia="en-AU"/>
        </w:rPr>
        <w:t>o</w:t>
      </w:r>
      <w:r>
        <w:rPr>
          <w:lang w:eastAsia="en-AU"/>
        </w:rPr>
        <w:t>t feel the workplace will be supportive.</w:t>
      </w:r>
    </w:p>
    <w:p w14:paraId="06CEE1FF" w14:textId="0768DA98" w:rsidR="00007AF6" w:rsidRDefault="00007AF6" w:rsidP="00FA36C0">
      <w:pPr>
        <w:pStyle w:val="Bullet1"/>
        <w:rPr>
          <w:lang w:eastAsia="en-AU"/>
        </w:rPr>
      </w:pPr>
      <w:r>
        <w:rPr>
          <w:lang w:eastAsia="en-AU"/>
        </w:rPr>
        <w:t>They are not ready to.</w:t>
      </w:r>
    </w:p>
    <w:p w14:paraId="183ED38D" w14:textId="0F34C52E" w:rsidR="00007AF6" w:rsidRDefault="00007AF6" w:rsidP="00FA36C0">
      <w:pPr>
        <w:pStyle w:val="Bullet1"/>
        <w:rPr>
          <w:lang w:eastAsia="en-AU"/>
        </w:rPr>
      </w:pPr>
      <w:r>
        <w:rPr>
          <w:lang w:eastAsia="en-AU"/>
        </w:rPr>
        <w:t>It</w:t>
      </w:r>
      <w:r w:rsidR="00BA4FBF">
        <w:rPr>
          <w:lang w:eastAsia="en-AU"/>
        </w:rPr>
        <w:t xml:space="preserve"> is </w:t>
      </w:r>
      <w:r>
        <w:rPr>
          <w:lang w:eastAsia="en-AU"/>
        </w:rPr>
        <w:t>too personal</w:t>
      </w:r>
      <w:r w:rsidR="00BA4FBF">
        <w:rPr>
          <w:lang w:eastAsia="en-AU"/>
        </w:rPr>
        <w:t>.</w:t>
      </w:r>
      <w:r>
        <w:rPr>
          <w:lang w:eastAsia="en-AU"/>
        </w:rPr>
        <w:t xml:space="preserve"> </w:t>
      </w:r>
      <w:r w:rsidR="00BA4FBF">
        <w:rPr>
          <w:lang w:eastAsia="en-AU"/>
        </w:rPr>
        <w:t>T</w:t>
      </w:r>
      <w:r>
        <w:rPr>
          <w:lang w:eastAsia="en-AU"/>
        </w:rPr>
        <w:t xml:space="preserve">hey want to </w:t>
      </w:r>
      <w:r w:rsidR="00BA4FBF">
        <w:rPr>
          <w:lang w:eastAsia="en-AU"/>
        </w:rPr>
        <w:t xml:space="preserve">keep </w:t>
      </w:r>
      <w:r>
        <w:rPr>
          <w:lang w:eastAsia="en-AU"/>
        </w:rPr>
        <w:t xml:space="preserve">boundaries between their personal experiences and </w:t>
      </w:r>
      <w:r w:rsidR="00BA4FBF">
        <w:rPr>
          <w:lang w:eastAsia="en-AU"/>
        </w:rPr>
        <w:t xml:space="preserve">their </w:t>
      </w:r>
      <w:r>
        <w:rPr>
          <w:lang w:eastAsia="en-AU"/>
        </w:rPr>
        <w:t>work.</w:t>
      </w:r>
    </w:p>
    <w:p w14:paraId="3B79FBE2" w14:textId="649D19B4" w:rsidR="00007AF6" w:rsidRDefault="00EA4E83" w:rsidP="00A21A23">
      <w:pPr>
        <w:pStyle w:val="Heading3"/>
      </w:pPr>
      <w:r>
        <w:t xml:space="preserve">Question 4: </w:t>
      </w:r>
      <w:r w:rsidR="00007AF6" w:rsidRPr="00007AF6">
        <w:t xml:space="preserve">To what extent </w:t>
      </w:r>
      <w:r w:rsidR="00423E4D">
        <w:t xml:space="preserve">is </w:t>
      </w:r>
      <w:r w:rsidR="00007AF6" w:rsidRPr="00007AF6">
        <w:t xml:space="preserve">the sector becoming more </w:t>
      </w:r>
      <w:r w:rsidR="00BA4FBF">
        <w:t xml:space="preserve">open </w:t>
      </w:r>
      <w:r w:rsidR="00007AF6" w:rsidRPr="00007AF6">
        <w:t>to embracing practitioner lived experience?</w:t>
      </w:r>
    </w:p>
    <w:p w14:paraId="7DE3DDFF" w14:textId="6F3ADF41" w:rsidR="00007AF6" w:rsidRDefault="00007AF6" w:rsidP="00A21A23">
      <w:pPr>
        <w:pStyle w:val="Heading4"/>
      </w:pPr>
      <w:r w:rsidRPr="00007AF6">
        <w:t>Prompt</w:t>
      </w:r>
      <w:r w:rsidR="00BA4FBF">
        <w:t>s</w:t>
      </w:r>
    </w:p>
    <w:p w14:paraId="2BCC8D53" w14:textId="00F160AB" w:rsidR="004A05DB" w:rsidRDefault="00BA4FBF" w:rsidP="00FA36C0">
      <w:pPr>
        <w:pStyle w:val="Bullet1"/>
      </w:pPr>
      <w:r>
        <w:t>S</w:t>
      </w:r>
      <w:r w:rsidR="008A5880">
        <w:t xml:space="preserve">ome family violence, sexual assault and child wellbeing programs are </w:t>
      </w:r>
      <w:r>
        <w:t xml:space="preserve">including </w:t>
      </w:r>
      <w:r w:rsidR="004A05DB">
        <w:t>workforce</w:t>
      </w:r>
      <w:r w:rsidR="008A5880">
        <w:t xml:space="preserve"> lived experience in their policies</w:t>
      </w:r>
      <w:r w:rsidR="004A05DB">
        <w:t xml:space="preserve"> and job descriptions.</w:t>
      </w:r>
    </w:p>
    <w:p w14:paraId="73BF3874" w14:textId="2550E4CB" w:rsidR="008A5880" w:rsidRPr="00007AF6" w:rsidRDefault="00576014" w:rsidP="00FA36C0">
      <w:pPr>
        <w:pStyle w:val="Bullet1"/>
      </w:pPr>
      <w:r>
        <w:t xml:space="preserve">More leaders are sharing that </w:t>
      </w:r>
      <w:r w:rsidR="23675DBB">
        <w:t>they</w:t>
      </w:r>
      <w:r>
        <w:t xml:space="preserve"> have their own lived experience.</w:t>
      </w:r>
    </w:p>
    <w:p w14:paraId="156673C2" w14:textId="630EBD16" w:rsidR="00C6283E" w:rsidRDefault="00EA4E83" w:rsidP="00A21A23">
      <w:pPr>
        <w:pStyle w:val="Heading3"/>
      </w:pPr>
      <w:r>
        <w:t xml:space="preserve">Question 5: </w:t>
      </w:r>
      <w:r w:rsidR="00576014" w:rsidRPr="00576014">
        <w:t xml:space="preserve">To what extent can </w:t>
      </w:r>
      <w:r w:rsidR="00BA4FBF">
        <w:t>(</w:t>
      </w:r>
      <w:r w:rsidR="00576014" w:rsidRPr="00576014">
        <w:t>and should</w:t>
      </w:r>
      <w:r w:rsidR="00BA4FBF">
        <w:t>)</w:t>
      </w:r>
      <w:r w:rsidR="00BA4FBF" w:rsidRPr="00576014">
        <w:t xml:space="preserve"> </w:t>
      </w:r>
      <w:r w:rsidR="00576014" w:rsidRPr="00576014">
        <w:t xml:space="preserve">supervision focus on the </w:t>
      </w:r>
      <w:r w:rsidR="00BA4FBF">
        <w:t xml:space="preserve">supervisee’s </w:t>
      </w:r>
      <w:r w:rsidR="00576014" w:rsidRPr="00576014">
        <w:t xml:space="preserve">resilience and strength </w:t>
      </w:r>
      <w:r w:rsidR="00423E4D">
        <w:t>through</w:t>
      </w:r>
      <w:r w:rsidR="00576014" w:rsidRPr="00576014">
        <w:t xml:space="preserve"> the</w:t>
      </w:r>
      <w:r w:rsidR="00BA4FBF">
        <w:t>ir</w:t>
      </w:r>
      <w:r w:rsidR="00576014" w:rsidRPr="00576014">
        <w:t xml:space="preserve"> lived experience to shift the </w:t>
      </w:r>
      <w:r w:rsidR="00BA4FBF">
        <w:t>view</w:t>
      </w:r>
      <w:r w:rsidR="00BA4FBF" w:rsidRPr="00576014">
        <w:t xml:space="preserve"> </w:t>
      </w:r>
      <w:r w:rsidR="00576014" w:rsidRPr="00576014">
        <w:t>from vulnerability to empowerment?</w:t>
      </w:r>
    </w:p>
    <w:p w14:paraId="3AA33E0F" w14:textId="3EC93630" w:rsidR="00917DEC" w:rsidRDefault="00917DEC" w:rsidP="00A21A23">
      <w:pPr>
        <w:pStyle w:val="Heading4"/>
      </w:pPr>
      <w:r w:rsidRPr="00917DEC">
        <w:t>Prompt</w:t>
      </w:r>
      <w:r w:rsidR="00BA4FBF">
        <w:t>s</w:t>
      </w:r>
      <w:r w:rsidRPr="00917DEC">
        <w:t xml:space="preserve"> </w:t>
      </w:r>
    </w:p>
    <w:p w14:paraId="093D22C9" w14:textId="260E39CA" w:rsidR="00917DEC" w:rsidRDefault="00917DEC" w:rsidP="00A25AE9">
      <w:pPr>
        <w:pStyle w:val="Bullet1"/>
        <w:rPr>
          <w:lang w:eastAsia="en-AU"/>
        </w:rPr>
      </w:pPr>
      <w:r>
        <w:t>Practitioner lived experience can act as a protective factor in coping with the work (Ben-Porat, 2015).</w:t>
      </w:r>
    </w:p>
    <w:p w14:paraId="525E8C1F" w14:textId="6BB12251" w:rsidR="00917DEC" w:rsidRPr="00917DEC" w:rsidRDefault="00BA4FBF" w:rsidP="00917DEC">
      <w:pPr>
        <w:pStyle w:val="Bullet1"/>
      </w:pPr>
      <w:r>
        <w:t xml:space="preserve">Working </w:t>
      </w:r>
      <w:r w:rsidR="00917DEC">
        <w:t>in family violence and sexual assault sectors</w:t>
      </w:r>
      <w:r>
        <w:t xml:space="preserve"> may help with healing</w:t>
      </w:r>
      <w:r w:rsidR="00917DEC">
        <w:t xml:space="preserve">, especially if </w:t>
      </w:r>
      <w:r>
        <w:t xml:space="preserve">practitioners get enough </w:t>
      </w:r>
      <w:r w:rsidR="00917DEC">
        <w:t>support.</w:t>
      </w:r>
    </w:p>
    <w:p w14:paraId="5160CC4A" w14:textId="2B12A880" w:rsidR="001B7462" w:rsidRDefault="00EA4E83">
      <w:pPr>
        <w:pStyle w:val="Heading3"/>
      </w:pPr>
      <w:r>
        <w:t xml:space="preserve">Question 6: </w:t>
      </w:r>
      <w:r w:rsidR="001B7462" w:rsidRPr="00256C41">
        <w:t>Where do you think the line is between supervision and counselling or therapy?</w:t>
      </w:r>
    </w:p>
    <w:p w14:paraId="47FC024D" w14:textId="3626FC9C" w:rsidR="00BA4FBF" w:rsidRDefault="00BA4FBF" w:rsidP="00BA4FBF">
      <w:pPr>
        <w:pStyle w:val="Heading4"/>
      </w:pPr>
      <w:r>
        <w:t>Context</w:t>
      </w:r>
    </w:p>
    <w:p w14:paraId="69DC2854" w14:textId="2841E233" w:rsidR="00BA4FBF" w:rsidRPr="00BA4FBF" w:rsidRDefault="00BA4FBF" w:rsidP="00A21A23">
      <w:pPr>
        <w:pStyle w:val="Body"/>
      </w:pPr>
      <w:r w:rsidRPr="00A21A23">
        <w:t xml:space="preserve">In the video, the supervisee becomes a bit emotional and </w:t>
      </w:r>
      <w:r>
        <w:t>affe</w:t>
      </w:r>
      <w:r w:rsidRPr="00A21A23">
        <w:t>cted</w:t>
      </w:r>
      <w:r>
        <w:t>.</w:t>
      </w:r>
      <w:r w:rsidRPr="00A21A23">
        <w:t xml:space="preserve"> </w:t>
      </w:r>
      <w:r>
        <w:t>T</w:t>
      </w:r>
      <w:r w:rsidRPr="00A21A23">
        <w:t xml:space="preserve">he </w:t>
      </w:r>
      <w:r w:rsidRPr="00BA4FBF">
        <w:t xml:space="preserve">subject matter expert </w:t>
      </w:r>
      <w:r w:rsidRPr="00A21A23">
        <w:t>explains that there is a line between supervision and counselling.</w:t>
      </w:r>
    </w:p>
    <w:p w14:paraId="30E8EC71" w14:textId="2E52B67E" w:rsidR="00256C41" w:rsidRPr="00256C41" w:rsidRDefault="00256C41" w:rsidP="00A21A23">
      <w:pPr>
        <w:pStyle w:val="Heading4"/>
      </w:pPr>
      <w:r w:rsidRPr="00256C41">
        <w:t>Prompt</w:t>
      </w:r>
      <w:r w:rsidR="00BA4FBF">
        <w:t>s</w:t>
      </w:r>
    </w:p>
    <w:p w14:paraId="7752ACE3" w14:textId="6468D175" w:rsidR="00256C41" w:rsidRDefault="00256C41" w:rsidP="003C0521">
      <w:pPr>
        <w:pStyle w:val="Bullet1"/>
      </w:pPr>
      <w:r w:rsidRPr="00556731">
        <w:t xml:space="preserve">Personal experiences can inform </w:t>
      </w:r>
      <w:r>
        <w:t xml:space="preserve">and </w:t>
      </w:r>
      <w:r w:rsidR="00BA4FBF">
        <w:t xml:space="preserve">help </w:t>
      </w:r>
      <w:r w:rsidRPr="00556731">
        <w:t>the work</w:t>
      </w:r>
      <w:r>
        <w:t>.</w:t>
      </w:r>
    </w:p>
    <w:p w14:paraId="39BF7EA5" w14:textId="1270B420" w:rsidR="00256C41" w:rsidRDefault="00256C41" w:rsidP="003C0521">
      <w:pPr>
        <w:pStyle w:val="Bullet1"/>
      </w:pPr>
      <w:r>
        <w:t>Although they overlap, supervision is different to counselling.</w:t>
      </w:r>
    </w:p>
    <w:p w14:paraId="026A554A" w14:textId="08BAFBAE" w:rsidR="00256C41" w:rsidRDefault="00256C41" w:rsidP="003C0521">
      <w:pPr>
        <w:pStyle w:val="Bullet1"/>
      </w:pPr>
      <w:r>
        <w:t>Supervisors need to use counselling skills and empathy during supervision.</w:t>
      </w:r>
    </w:p>
    <w:p w14:paraId="4456A716" w14:textId="17DABD2D" w:rsidR="00256C41" w:rsidRDefault="00256C41" w:rsidP="003C0521">
      <w:pPr>
        <w:pStyle w:val="Bullet1"/>
      </w:pPr>
      <w:r>
        <w:t>T</w:t>
      </w:r>
      <w:r w:rsidRPr="00556731">
        <w:t xml:space="preserve">he line between supervision and counselling is </w:t>
      </w:r>
      <w:r>
        <w:t>fluid</w:t>
      </w:r>
      <w:r w:rsidR="00BA4FBF">
        <w:t>.</w:t>
      </w:r>
      <w:r>
        <w:t xml:space="preserve"> </w:t>
      </w:r>
      <w:r w:rsidR="00BA4FBF">
        <w:t xml:space="preserve">It </w:t>
      </w:r>
      <w:r>
        <w:t>depends on the situation, context and relationship.</w:t>
      </w:r>
    </w:p>
    <w:p w14:paraId="4B54E178" w14:textId="2B1F5C27" w:rsidR="00256C41" w:rsidRDefault="00256C41" w:rsidP="003C0521">
      <w:pPr>
        <w:pStyle w:val="Bullet1"/>
      </w:pPr>
      <w:r>
        <w:t>The</w:t>
      </w:r>
      <w:r w:rsidRPr="00556731">
        <w:t xml:space="preserve"> </w:t>
      </w:r>
      <w:r>
        <w:t xml:space="preserve">discussion </w:t>
      </w:r>
      <w:r w:rsidR="005D2B98">
        <w:t xml:space="preserve">in the video </w:t>
      </w:r>
      <w:r w:rsidR="00C15045">
        <w:t xml:space="preserve">is relevant </w:t>
      </w:r>
      <w:r w:rsidRPr="00556731">
        <w:t xml:space="preserve">to </w:t>
      </w:r>
      <w:r>
        <w:t>the</w:t>
      </w:r>
      <w:r w:rsidRPr="00556731">
        <w:t xml:space="preserve"> work </w:t>
      </w:r>
      <w:r>
        <w:t>and practice with clients</w:t>
      </w:r>
      <w:r w:rsidR="00C15045">
        <w:t>. This</w:t>
      </w:r>
      <w:r>
        <w:t xml:space="preserve"> is a valuable guide</w:t>
      </w:r>
      <w:r w:rsidR="003106A5">
        <w:t xml:space="preserve"> about where the line is</w:t>
      </w:r>
      <w:r>
        <w:t>.</w:t>
      </w:r>
    </w:p>
    <w:p w14:paraId="125A8759" w14:textId="3F752024" w:rsidR="00256C41" w:rsidRDefault="00256C41" w:rsidP="003C0521">
      <w:pPr>
        <w:pStyle w:val="Bullet1"/>
      </w:pPr>
      <w:r>
        <w:t xml:space="preserve">Supervision </w:t>
      </w:r>
      <w:r w:rsidR="00C15045">
        <w:t xml:space="preserve">gives people the chance </w:t>
      </w:r>
      <w:r>
        <w:t xml:space="preserve">to </w:t>
      </w:r>
      <w:r w:rsidR="00C15045">
        <w:t xml:space="preserve">explore </w:t>
      </w:r>
      <w:r>
        <w:t>personal experiences that affect practice.</w:t>
      </w:r>
    </w:p>
    <w:p w14:paraId="1A8FE638" w14:textId="04AE2A34" w:rsidR="00C15045" w:rsidRDefault="00256C41" w:rsidP="003C0521">
      <w:pPr>
        <w:pStyle w:val="Bullet1"/>
      </w:pPr>
      <w:r>
        <w:t xml:space="preserve">Supervision </w:t>
      </w:r>
      <w:r w:rsidR="007106F0">
        <w:t xml:space="preserve">discussions about </w:t>
      </w:r>
      <w:r>
        <w:t xml:space="preserve">the impact of the work </w:t>
      </w:r>
      <w:r w:rsidR="007106F0">
        <w:t>can help</w:t>
      </w:r>
      <w:r>
        <w:t xml:space="preserve"> identify when </w:t>
      </w:r>
      <w:r w:rsidR="00C15045">
        <w:t xml:space="preserve">other </w:t>
      </w:r>
      <w:r>
        <w:t>supports</w:t>
      </w:r>
      <w:r w:rsidR="00C15045">
        <w:t xml:space="preserve"> </w:t>
      </w:r>
      <w:r w:rsidR="000644D6">
        <w:t xml:space="preserve">might be </w:t>
      </w:r>
      <w:r w:rsidR="00F2152C">
        <w:t>useful.</w:t>
      </w:r>
      <w:r w:rsidR="00C15045" w:rsidRPr="00C15045">
        <w:t xml:space="preserve"> </w:t>
      </w:r>
      <w:r w:rsidR="00C15045">
        <w:t>Supports could include critical incident debriefing, an employee assistance program or external therapy.</w:t>
      </w:r>
    </w:p>
    <w:p w14:paraId="0EE160FE" w14:textId="500E13FC" w:rsidR="00256C41" w:rsidRPr="003C0521" w:rsidRDefault="00C15045" w:rsidP="00A21A23">
      <w:pPr>
        <w:pStyle w:val="Bullet1"/>
      </w:pPr>
      <w:r>
        <w:t xml:space="preserve">See </w:t>
      </w:r>
      <w:r w:rsidR="00256C41">
        <w:t>‘Link with other supports’</w:t>
      </w:r>
      <w:r>
        <w:t>, Guidelines</w:t>
      </w:r>
      <w:r w:rsidR="00256C41">
        <w:t xml:space="preserve"> </w:t>
      </w:r>
      <w:r>
        <w:t>(</w:t>
      </w:r>
      <w:r w:rsidR="00256C41">
        <w:t>page 15</w:t>
      </w:r>
      <w:r>
        <w:t>)</w:t>
      </w:r>
      <w:r w:rsidR="00256C41">
        <w:t>.</w:t>
      </w:r>
    </w:p>
    <w:p w14:paraId="1022665D" w14:textId="5FCB7C7D" w:rsidR="001B7462" w:rsidRDefault="00EA4E83">
      <w:pPr>
        <w:pStyle w:val="Heading3"/>
      </w:pPr>
      <w:r>
        <w:lastRenderedPageBreak/>
        <w:t xml:space="preserve">Question 7: </w:t>
      </w:r>
      <w:r w:rsidR="002C4E48">
        <w:t>H</w:t>
      </w:r>
      <w:r w:rsidR="001B7462" w:rsidRPr="00256C41">
        <w:t xml:space="preserve">ow </w:t>
      </w:r>
      <w:r w:rsidR="002C4E48">
        <w:t xml:space="preserve">well did </w:t>
      </w:r>
      <w:r w:rsidR="001B7462" w:rsidRPr="00256C41">
        <w:t>the supervisor handl</w:t>
      </w:r>
      <w:r w:rsidR="002C4E48">
        <w:t>e</w:t>
      </w:r>
      <w:r w:rsidR="001B7462" w:rsidRPr="00256C41">
        <w:t xml:space="preserve"> th</w:t>
      </w:r>
      <w:r w:rsidR="00FB0765">
        <w:t>e</w:t>
      </w:r>
      <w:r w:rsidR="001B7462" w:rsidRPr="00256C41">
        <w:t xml:space="preserve"> </w:t>
      </w:r>
      <w:r w:rsidR="00FB0765">
        <w:t>supervisee sharing their lived experience</w:t>
      </w:r>
      <w:r w:rsidR="001B7462" w:rsidRPr="00256C41">
        <w:t xml:space="preserve">? </w:t>
      </w:r>
      <w:r w:rsidR="001B7462" w:rsidRPr="00A21A23">
        <w:t xml:space="preserve">Did they get the balance </w:t>
      </w:r>
      <w:r w:rsidR="00255175" w:rsidRPr="00A21A23">
        <w:t xml:space="preserve">between supervision and counselling </w:t>
      </w:r>
      <w:r w:rsidR="001B7462" w:rsidRPr="00A21A23">
        <w:t>right?</w:t>
      </w:r>
    </w:p>
    <w:p w14:paraId="57BE1319" w14:textId="346D2C95" w:rsidR="002C4E48" w:rsidRDefault="002C4E48" w:rsidP="00A21A23">
      <w:pPr>
        <w:pStyle w:val="Heading4"/>
      </w:pPr>
      <w:r>
        <w:t>Context</w:t>
      </w:r>
    </w:p>
    <w:p w14:paraId="6C178F6E" w14:textId="5756C5C6" w:rsidR="002C4E48" w:rsidRPr="002C4E48" w:rsidRDefault="002C4E48" w:rsidP="00A21A23">
      <w:pPr>
        <w:pStyle w:val="Body"/>
      </w:pPr>
      <w:r>
        <w:t xml:space="preserve">In the video, the supervisee talks to the supervisor about their own lived experience. The supervisee </w:t>
      </w:r>
      <w:proofErr w:type="gramStart"/>
      <w:r>
        <w:t>opens up</w:t>
      </w:r>
      <w:proofErr w:type="gramEnd"/>
      <w:r>
        <w:t xml:space="preserve"> about the impact it has on their work.</w:t>
      </w:r>
    </w:p>
    <w:p w14:paraId="46407B9E" w14:textId="5B16B21C" w:rsidR="00F2152C" w:rsidRDefault="00F2152C" w:rsidP="00A21A23">
      <w:pPr>
        <w:pStyle w:val="Heading4"/>
      </w:pPr>
      <w:r w:rsidRPr="00F2152C">
        <w:t>Prompt</w:t>
      </w:r>
      <w:r w:rsidR="002C4E48">
        <w:t>s</w:t>
      </w:r>
    </w:p>
    <w:p w14:paraId="15EF61DA" w14:textId="77777777" w:rsidR="00DA3ACD" w:rsidRDefault="00255175" w:rsidP="003C0521">
      <w:pPr>
        <w:pStyle w:val="Bullet1"/>
      </w:pPr>
      <w:r>
        <w:t xml:space="preserve">The </w:t>
      </w:r>
      <w:r w:rsidR="004E5F0B">
        <w:t xml:space="preserve">supervisee </w:t>
      </w:r>
      <w:r>
        <w:t xml:space="preserve">sharing their </w:t>
      </w:r>
      <w:r w:rsidR="004E5F0B">
        <w:t xml:space="preserve">own </w:t>
      </w:r>
      <w:r>
        <w:t>lived experience was directly related to the work</w:t>
      </w:r>
      <w:r w:rsidR="006C6578">
        <w:t>.</w:t>
      </w:r>
    </w:p>
    <w:p w14:paraId="3698C142" w14:textId="1E3B2445" w:rsidR="00DA3ACD" w:rsidRDefault="00DA3ACD" w:rsidP="003C0521">
      <w:pPr>
        <w:pStyle w:val="Bullet1"/>
      </w:pPr>
      <w:r>
        <w:t xml:space="preserve">The supervisor was </w:t>
      </w:r>
      <w:r w:rsidR="002C4E48">
        <w:t xml:space="preserve">suitably </w:t>
      </w:r>
      <w:r>
        <w:t>empathic and caring.</w:t>
      </w:r>
    </w:p>
    <w:p w14:paraId="0AAA368D" w14:textId="6FA6CC5B" w:rsidR="00F2152C" w:rsidRDefault="00DA3ACD" w:rsidP="003C0521">
      <w:pPr>
        <w:pStyle w:val="Bullet1"/>
      </w:pPr>
      <w:r>
        <w:t>The supervisor explored how the supervisee coped during the home visit and was strengths-based.</w:t>
      </w:r>
    </w:p>
    <w:p w14:paraId="422BC85F" w14:textId="00663B03" w:rsidR="00B573C1" w:rsidRDefault="00B573C1" w:rsidP="003C0521">
      <w:pPr>
        <w:pStyle w:val="Bullet1"/>
      </w:pPr>
      <w:r>
        <w:t>The supervisor appropriately explored emotions and feelings linked to the experience.</w:t>
      </w:r>
    </w:p>
    <w:p w14:paraId="120684E6" w14:textId="3A0988AC" w:rsidR="00B573C1" w:rsidRPr="00F2152C" w:rsidRDefault="00B573C1" w:rsidP="003C0521">
      <w:pPr>
        <w:pStyle w:val="Bullet1"/>
      </w:pPr>
      <w:r>
        <w:t xml:space="preserve">The supervisor </w:t>
      </w:r>
      <w:r w:rsidR="00C9402F">
        <w:t>explored strategies</w:t>
      </w:r>
      <w:r w:rsidR="006820BA">
        <w:t xml:space="preserve"> and </w:t>
      </w:r>
      <w:r w:rsidR="002C4E48">
        <w:t xml:space="preserve">possible </w:t>
      </w:r>
      <w:proofErr w:type="gramStart"/>
      <w:r w:rsidR="006820BA">
        <w:t>support</w:t>
      </w:r>
      <w:r w:rsidR="002C4E48">
        <w:t>s</w:t>
      </w:r>
      <w:r w:rsidR="006820BA">
        <w:t>,</w:t>
      </w:r>
      <w:proofErr w:type="gramEnd"/>
      <w:r w:rsidR="006820BA">
        <w:t xml:space="preserve"> </w:t>
      </w:r>
      <w:r w:rsidR="00C9402F">
        <w:t>in case the supervisee was affected in the future.</w:t>
      </w:r>
    </w:p>
    <w:p w14:paraId="6C82A0D3" w14:textId="57A22231" w:rsidR="00C6283E" w:rsidRDefault="00EA4E83" w:rsidP="00A21A23">
      <w:pPr>
        <w:pStyle w:val="Heading3"/>
      </w:pPr>
      <w:r>
        <w:t xml:space="preserve">Question 8: </w:t>
      </w:r>
      <w:r w:rsidR="00423E4D" w:rsidRPr="00423E4D">
        <w:t xml:space="preserve">What </w:t>
      </w:r>
      <w:r w:rsidR="00423E4D">
        <w:t>do you think</w:t>
      </w:r>
      <w:r w:rsidR="00423E4D" w:rsidRPr="00423E4D">
        <w:t xml:space="preserve"> </w:t>
      </w:r>
      <w:r w:rsidR="00423E4D">
        <w:t xml:space="preserve">of </w:t>
      </w:r>
      <w:r w:rsidR="00423E4D" w:rsidRPr="00423E4D">
        <w:t>the usefulness and possible overuse of 'trigger'</w:t>
      </w:r>
      <w:r w:rsidR="00423E4D">
        <w:t>?</w:t>
      </w:r>
      <w:r w:rsidR="00423E4D" w:rsidRPr="00423E4D">
        <w:t xml:space="preserve"> </w:t>
      </w:r>
    </w:p>
    <w:p w14:paraId="65403CD2" w14:textId="77777777" w:rsidR="007A5447" w:rsidRDefault="007A5447" w:rsidP="007726B1">
      <w:pPr>
        <w:pStyle w:val="Heading4"/>
      </w:pPr>
      <w:r>
        <w:t>Context</w:t>
      </w:r>
    </w:p>
    <w:p w14:paraId="5CB0C340" w14:textId="0CFF2375" w:rsidR="007A5447" w:rsidRPr="007A5447" w:rsidRDefault="007A5447" w:rsidP="007A5447">
      <w:pPr>
        <w:pStyle w:val="Body"/>
      </w:pPr>
      <w:r w:rsidRPr="00A21A23">
        <w:t>Language matters</w:t>
      </w:r>
      <w:r w:rsidRPr="007726B1">
        <w:t xml:space="preserve">. </w:t>
      </w:r>
      <w:r w:rsidR="00285AB9">
        <w:t>For</w:t>
      </w:r>
      <w:r w:rsidRPr="007726B1">
        <w:t xml:space="preserve"> the video,</w:t>
      </w:r>
      <w:r w:rsidRPr="00A21A23">
        <w:t xml:space="preserve"> it was decided not to use the word ‘triggered’.</w:t>
      </w:r>
    </w:p>
    <w:p w14:paraId="39F4B879" w14:textId="3297A854" w:rsidR="00E71B75" w:rsidRPr="00E71B75" w:rsidRDefault="00E71B75" w:rsidP="00A21A23">
      <w:pPr>
        <w:pStyle w:val="Heading4"/>
      </w:pPr>
      <w:r w:rsidRPr="00E71B75">
        <w:t>Prompt</w:t>
      </w:r>
      <w:r w:rsidR="007A5447">
        <w:t>s</w:t>
      </w:r>
    </w:p>
    <w:p w14:paraId="0B8109A4" w14:textId="33403B68" w:rsidR="00E71B75" w:rsidRDefault="00E71B75" w:rsidP="003C0521">
      <w:pPr>
        <w:pStyle w:val="Bullet1"/>
        <w:rPr>
          <w:lang w:eastAsia="en-AU"/>
        </w:rPr>
      </w:pPr>
      <w:r>
        <w:rPr>
          <w:lang w:eastAsia="en-AU"/>
        </w:rPr>
        <w:t>Some people in the sector like to use th</w:t>
      </w:r>
      <w:r w:rsidR="007A5447">
        <w:rPr>
          <w:lang w:eastAsia="en-AU"/>
        </w:rPr>
        <w:t>e</w:t>
      </w:r>
      <w:r>
        <w:rPr>
          <w:lang w:eastAsia="en-AU"/>
        </w:rPr>
        <w:t xml:space="preserve"> word</w:t>
      </w:r>
      <w:r w:rsidR="007A5447">
        <w:rPr>
          <w:lang w:eastAsia="en-AU"/>
        </w:rPr>
        <w:t xml:space="preserve"> ‘triggered’.</w:t>
      </w:r>
      <w:r>
        <w:rPr>
          <w:lang w:eastAsia="en-AU"/>
        </w:rPr>
        <w:t xml:space="preserve"> </w:t>
      </w:r>
      <w:r w:rsidR="007A5447">
        <w:rPr>
          <w:lang w:eastAsia="en-AU"/>
        </w:rPr>
        <w:t xml:space="preserve">Others </w:t>
      </w:r>
      <w:r w:rsidR="004B50B6">
        <w:rPr>
          <w:lang w:eastAsia="en-AU"/>
        </w:rPr>
        <w:t>a</w:t>
      </w:r>
      <w:r>
        <w:rPr>
          <w:lang w:eastAsia="en-AU"/>
        </w:rPr>
        <w:t xml:space="preserve">re concerned about its </w:t>
      </w:r>
      <w:r w:rsidR="004B50B6">
        <w:rPr>
          <w:lang w:eastAsia="en-AU"/>
        </w:rPr>
        <w:t xml:space="preserve">use, </w:t>
      </w:r>
      <w:r w:rsidR="007A5447">
        <w:rPr>
          <w:lang w:eastAsia="en-AU"/>
        </w:rPr>
        <w:t xml:space="preserve">as </w:t>
      </w:r>
      <w:r>
        <w:rPr>
          <w:lang w:eastAsia="en-AU"/>
        </w:rPr>
        <w:t xml:space="preserve">it </w:t>
      </w:r>
      <w:r w:rsidR="00E61D81">
        <w:rPr>
          <w:lang w:eastAsia="en-AU"/>
        </w:rPr>
        <w:t>might</w:t>
      </w:r>
      <w:r w:rsidR="007A5447">
        <w:rPr>
          <w:lang w:eastAsia="en-AU"/>
        </w:rPr>
        <w:t xml:space="preserve"> not </w:t>
      </w:r>
      <w:r>
        <w:rPr>
          <w:lang w:eastAsia="en-AU"/>
        </w:rPr>
        <w:t>properly describe what occurred</w:t>
      </w:r>
      <w:r w:rsidR="00363152">
        <w:rPr>
          <w:lang w:eastAsia="en-AU"/>
        </w:rPr>
        <w:t>.</w:t>
      </w:r>
    </w:p>
    <w:p w14:paraId="705B853C" w14:textId="36170A61" w:rsidR="00E71B75" w:rsidRPr="006D5375" w:rsidRDefault="00E71B75" w:rsidP="00A21A23">
      <w:pPr>
        <w:pStyle w:val="Bullet1"/>
        <w:spacing w:after="120"/>
        <w:rPr>
          <w:lang w:eastAsia="en-AU"/>
        </w:rPr>
      </w:pPr>
      <w:r>
        <w:rPr>
          <w:lang w:eastAsia="en-AU"/>
        </w:rPr>
        <w:t xml:space="preserve">Understanding our emotional triggers </w:t>
      </w:r>
      <w:r w:rsidR="007A5447">
        <w:rPr>
          <w:lang w:eastAsia="en-AU"/>
        </w:rPr>
        <w:t xml:space="preserve">helps </w:t>
      </w:r>
      <w:r>
        <w:rPr>
          <w:lang w:eastAsia="en-AU"/>
        </w:rPr>
        <w:t xml:space="preserve">supervisees </w:t>
      </w:r>
      <w:r w:rsidR="00423E4D">
        <w:rPr>
          <w:lang w:eastAsia="en-AU"/>
        </w:rPr>
        <w:t>expect</w:t>
      </w:r>
      <w:r>
        <w:rPr>
          <w:lang w:eastAsia="en-AU"/>
        </w:rPr>
        <w:t xml:space="preserve"> and prepare for situations that may be challenging</w:t>
      </w:r>
      <w:r w:rsidR="000D581A">
        <w:rPr>
          <w:lang w:eastAsia="en-AU"/>
        </w:rPr>
        <w:t>.</w:t>
      </w:r>
      <w:r>
        <w:rPr>
          <w:lang w:eastAsia="en-AU"/>
        </w:rPr>
        <w:t xml:space="preserve"> </w:t>
      </w:r>
      <w:r w:rsidR="000D581A">
        <w:rPr>
          <w:lang w:eastAsia="en-AU"/>
        </w:rPr>
        <w:t>This can improve</w:t>
      </w:r>
      <w:r>
        <w:rPr>
          <w:lang w:eastAsia="en-AU"/>
        </w:rPr>
        <w:t xml:space="preserve"> emotional regulation.</w:t>
      </w:r>
    </w:p>
    <w:p w14:paraId="3B3C19BA" w14:textId="1FEE4677" w:rsidR="00E71B75" w:rsidRPr="00E71B75" w:rsidRDefault="00E71B75" w:rsidP="00873D49">
      <w:pPr>
        <w:pStyle w:val="Quotetext"/>
        <w:rPr>
          <w:b/>
          <w:bCs/>
        </w:rPr>
      </w:pPr>
      <w:r w:rsidRPr="006D5375">
        <w:rPr>
          <w:lang w:eastAsia="en-AU"/>
        </w:rPr>
        <w:t>Triggers are like little… explosions that crash through avoidance and bring the dissociated, avoided trauma suddenly, unexpectedly, back into </w:t>
      </w:r>
      <w:r w:rsidR="00B15F12" w:rsidRPr="006D5375">
        <w:rPr>
          <w:lang w:eastAsia="en-AU"/>
        </w:rPr>
        <w:t>consciousness</w:t>
      </w:r>
      <w:r w:rsidR="00B15F12">
        <w:rPr>
          <w:lang w:eastAsia="en-AU"/>
        </w:rPr>
        <w:t>.</w:t>
      </w:r>
      <w:r w:rsidR="00B15F12">
        <w:rPr>
          <w:rStyle w:val="FootnoteReference"/>
          <w:lang w:eastAsia="en-AU"/>
        </w:rPr>
        <w:footnoteReference w:id="3"/>
      </w:r>
      <w:r w:rsidR="00B15F12">
        <w:rPr>
          <w:lang w:eastAsia="en-AU"/>
        </w:rPr>
        <w:br/>
      </w:r>
      <w:r w:rsidRPr="006D5375">
        <w:rPr>
          <w:lang w:eastAsia="en-AU"/>
        </w:rPr>
        <w:t>– Carolyn Spring </w:t>
      </w:r>
    </w:p>
    <w:p w14:paraId="39112438" w14:textId="158B0E40" w:rsidR="007979D7" w:rsidRDefault="00EA4E83">
      <w:pPr>
        <w:pStyle w:val="Heading3"/>
      </w:pPr>
      <w:r>
        <w:t xml:space="preserve">Question 9: </w:t>
      </w:r>
      <w:r w:rsidR="007979D7" w:rsidRPr="00A02C46">
        <w:t>What are your thoughts on this statement?</w:t>
      </w:r>
    </w:p>
    <w:p w14:paraId="3CAC0C71" w14:textId="1D03E6A5" w:rsidR="000D581A" w:rsidRDefault="000D581A" w:rsidP="00873D49">
      <w:pPr>
        <w:pStyle w:val="Heading4"/>
      </w:pPr>
      <w:r>
        <w:t>Context</w:t>
      </w:r>
    </w:p>
    <w:p w14:paraId="781559D7" w14:textId="47895B00" w:rsidR="000D581A" w:rsidRPr="000D581A" w:rsidRDefault="000D581A" w:rsidP="00873D49">
      <w:pPr>
        <w:pStyle w:val="Body"/>
      </w:pPr>
      <w:r w:rsidRPr="00873D49">
        <w:t>The ‘personal is professional’ and all our life experiences influence us and inform our practice. Family violence, sexual assault and child wellbeing practice is underpinned by feminist theory</w:t>
      </w:r>
      <w:r w:rsidR="00B15F12">
        <w:t>.</w:t>
      </w:r>
      <w:r w:rsidRPr="00873D49">
        <w:t xml:space="preserve"> </w:t>
      </w:r>
      <w:r w:rsidR="00B15F12">
        <w:t>B</w:t>
      </w:r>
      <w:r w:rsidRPr="00873D49">
        <w:t>ringing our ‘whole’ self to work can be considered a feminist act</w:t>
      </w:r>
      <w:r w:rsidRPr="000D581A">
        <w:t>.</w:t>
      </w:r>
    </w:p>
    <w:p w14:paraId="5AE7C856" w14:textId="1B41AB8E" w:rsidR="00DB4FAE" w:rsidRPr="00BE57A4" w:rsidRDefault="00BE57A4" w:rsidP="00873D49">
      <w:pPr>
        <w:pStyle w:val="Heading4"/>
      </w:pPr>
      <w:r w:rsidRPr="00BE57A4">
        <w:t>Prompt</w:t>
      </w:r>
      <w:r w:rsidR="000D581A">
        <w:t>s</w:t>
      </w:r>
    </w:p>
    <w:p w14:paraId="04D6CEBF" w14:textId="7EB5A757" w:rsidR="00BE57A4" w:rsidRDefault="000D581A" w:rsidP="003C0521">
      <w:pPr>
        <w:pStyle w:val="Bullet1"/>
        <w:rPr>
          <w:lang w:eastAsia="en-AU"/>
        </w:rPr>
      </w:pPr>
      <w:r>
        <w:rPr>
          <w:lang w:eastAsia="en-AU"/>
        </w:rPr>
        <w:t>W</w:t>
      </w:r>
      <w:r w:rsidR="00BE57A4">
        <w:rPr>
          <w:lang w:eastAsia="en-AU"/>
        </w:rPr>
        <w:t xml:space="preserve">ork-life balance </w:t>
      </w:r>
      <w:r w:rsidR="00CD61D1">
        <w:rPr>
          <w:lang w:eastAsia="en-AU"/>
        </w:rPr>
        <w:t xml:space="preserve">can be difficult </w:t>
      </w:r>
      <w:r w:rsidR="00472903">
        <w:rPr>
          <w:lang w:eastAsia="en-AU"/>
        </w:rPr>
        <w:t>due to</w:t>
      </w:r>
      <w:r w:rsidR="00CD61D1">
        <w:rPr>
          <w:lang w:eastAsia="en-AU"/>
        </w:rPr>
        <w:t xml:space="preserve"> </w:t>
      </w:r>
      <w:r w:rsidR="00BE57A4">
        <w:rPr>
          <w:lang w:eastAsia="en-AU"/>
        </w:rPr>
        <w:t>caring roles often still fall</w:t>
      </w:r>
      <w:r w:rsidR="00472903">
        <w:rPr>
          <w:lang w:eastAsia="en-AU"/>
        </w:rPr>
        <w:t>ing</w:t>
      </w:r>
      <w:r w:rsidR="00BE57A4">
        <w:rPr>
          <w:lang w:eastAsia="en-AU"/>
        </w:rPr>
        <w:t xml:space="preserve"> on women</w:t>
      </w:r>
      <w:r w:rsidR="00472903">
        <w:rPr>
          <w:lang w:eastAsia="en-AU"/>
        </w:rPr>
        <w:t>.</w:t>
      </w:r>
    </w:p>
    <w:p w14:paraId="3FC62245" w14:textId="658445DF" w:rsidR="00BE57A4" w:rsidRDefault="00BE57A4" w:rsidP="003C0521">
      <w:pPr>
        <w:pStyle w:val="Bullet1"/>
        <w:rPr>
          <w:lang w:eastAsia="en-AU"/>
        </w:rPr>
      </w:pPr>
      <w:r>
        <w:rPr>
          <w:lang w:eastAsia="en-AU"/>
        </w:rPr>
        <w:t xml:space="preserve">The work involves being genuine and the </w:t>
      </w:r>
      <w:r w:rsidR="000D581A">
        <w:rPr>
          <w:lang w:eastAsia="en-AU"/>
        </w:rPr>
        <w:t>‘</w:t>
      </w:r>
      <w:r>
        <w:rPr>
          <w:lang w:eastAsia="en-AU"/>
        </w:rPr>
        <w:t>use of self’</w:t>
      </w:r>
      <w:r w:rsidR="000D581A">
        <w:rPr>
          <w:lang w:eastAsia="en-AU"/>
        </w:rPr>
        <w:t>.</w:t>
      </w:r>
      <w:r>
        <w:rPr>
          <w:lang w:eastAsia="en-AU"/>
        </w:rPr>
        <w:t xml:space="preserve"> </w:t>
      </w:r>
      <w:r w:rsidR="000D581A">
        <w:rPr>
          <w:lang w:eastAsia="en-AU"/>
        </w:rPr>
        <w:t>I</w:t>
      </w:r>
      <w:r>
        <w:rPr>
          <w:lang w:eastAsia="en-AU"/>
        </w:rPr>
        <w:t>t makes more sense to bring our whole selves to the work</w:t>
      </w:r>
      <w:r w:rsidR="00472903">
        <w:rPr>
          <w:lang w:eastAsia="en-AU"/>
        </w:rPr>
        <w:t>.</w:t>
      </w:r>
    </w:p>
    <w:p w14:paraId="2F1D8357" w14:textId="2143F5F9" w:rsidR="00BE57A4" w:rsidRDefault="000D581A" w:rsidP="003C0521">
      <w:pPr>
        <w:pStyle w:val="Bullet1"/>
        <w:rPr>
          <w:lang w:eastAsia="en-AU"/>
        </w:rPr>
      </w:pPr>
      <w:r>
        <w:rPr>
          <w:lang w:eastAsia="en-AU"/>
        </w:rPr>
        <w:t>It c</w:t>
      </w:r>
      <w:r w:rsidR="00BE57A4">
        <w:rPr>
          <w:lang w:eastAsia="en-AU"/>
        </w:rPr>
        <w:t xml:space="preserve">hallenges patriarchal stereotypes of what </w:t>
      </w:r>
      <w:r w:rsidR="007F0A6F">
        <w:rPr>
          <w:lang w:eastAsia="en-AU"/>
        </w:rPr>
        <w:t xml:space="preserve">it is </w:t>
      </w:r>
      <w:r w:rsidR="00BE57A4">
        <w:rPr>
          <w:lang w:eastAsia="en-AU"/>
        </w:rPr>
        <w:t>to be a professional worker</w:t>
      </w:r>
      <w:r w:rsidR="00781841">
        <w:rPr>
          <w:lang w:eastAsia="en-AU"/>
        </w:rPr>
        <w:t>.</w:t>
      </w:r>
    </w:p>
    <w:p w14:paraId="61A73868" w14:textId="51EC1145" w:rsidR="007979D7" w:rsidRDefault="00EA4E83" w:rsidP="00785A14">
      <w:pPr>
        <w:pStyle w:val="Heading3"/>
      </w:pPr>
      <w:r>
        <w:lastRenderedPageBreak/>
        <w:t xml:space="preserve">Question 10: </w:t>
      </w:r>
      <w:r w:rsidR="007979D7" w:rsidRPr="00A02C46">
        <w:t>Are there limits to bringing our whole selves to work?</w:t>
      </w:r>
    </w:p>
    <w:p w14:paraId="5B0F408B" w14:textId="3BA2E2D8" w:rsidR="00C72539" w:rsidRDefault="00C72539" w:rsidP="00785A14">
      <w:pPr>
        <w:pStyle w:val="Heading4"/>
      </w:pPr>
      <w:r w:rsidRPr="00C72539">
        <w:t>Prompt</w:t>
      </w:r>
      <w:r w:rsidR="000D581A">
        <w:t>s</w:t>
      </w:r>
    </w:p>
    <w:p w14:paraId="386A255B" w14:textId="29E0A576" w:rsidR="00C72539" w:rsidRDefault="00F06BE8" w:rsidP="00785A14">
      <w:pPr>
        <w:pStyle w:val="Body"/>
        <w:rPr>
          <w:lang w:eastAsia="en-AU"/>
        </w:rPr>
      </w:pPr>
      <w:r>
        <w:rPr>
          <w:lang w:eastAsia="en-AU"/>
        </w:rPr>
        <w:t>Some p</w:t>
      </w:r>
      <w:r w:rsidR="000D581A">
        <w:rPr>
          <w:lang w:eastAsia="en-AU"/>
        </w:rPr>
        <w:t>ossible limits</w:t>
      </w:r>
      <w:r w:rsidR="005A3123">
        <w:rPr>
          <w:lang w:eastAsia="en-AU"/>
        </w:rPr>
        <w:t>:</w:t>
      </w:r>
    </w:p>
    <w:p w14:paraId="5B27D7B8" w14:textId="5029F504" w:rsidR="00C72539" w:rsidRDefault="00C72539" w:rsidP="00785A14">
      <w:pPr>
        <w:pStyle w:val="Bullet1"/>
        <w:rPr>
          <w:lang w:eastAsia="en-AU"/>
        </w:rPr>
      </w:pPr>
      <w:r>
        <w:rPr>
          <w:lang w:eastAsia="en-AU"/>
        </w:rPr>
        <w:t>consider the professional role and what this means in practice</w:t>
      </w:r>
    </w:p>
    <w:p w14:paraId="54BC1B2B" w14:textId="21E106C1" w:rsidR="005A3123" w:rsidRDefault="00C72539" w:rsidP="00785A14">
      <w:pPr>
        <w:pStyle w:val="Bullet1"/>
        <w:rPr>
          <w:lang w:eastAsia="en-AU"/>
        </w:rPr>
      </w:pPr>
      <w:r>
        <w:rPr>
          <w:lang w:eastAsia="en-AU"/>
        </w:rPr>
        <w:t>maintain professional boundaries and keeping some things private</w:t>
      </w:r>
    </w:p>
    <w:p w14:paraId="7CB149D3" w14:textId="48502B64" w:rsidR="00C72539" w:rsidRPr="00C72539" w:rsidRDefault="005A3123" w:rsidP="00785A14">
      <w:pPr>
        <w:pStyle w:val="Bullet1"/>
        <w:rPr>
          <w:lang w:eastAsia="en-AU"/>
        </w:rPr>
      </w:pPr>
      <w:r>
        <w:rPr>
          <w:lang w:eastAsia="en-AU"/>
        </w:rPr>
        <w:t>c</w:t>
      </w:r>
      <w:r w:rsidR="00C72539">
        <w:rPr>
          <w:lang w:eastAsia="en-AU"/>
        </w:rPr>
        <w:t xml:space="preserve">onsider the impact of our personality on colleagues and clients </w:t>
      </w:r>
      <w:r w:rsidR="000D581A">
        <w:rPr>
          <w:lang w:eastAsia="en-AU"/>
        </w:rPr>
        <w:t xml:space="preserve">– </w:t>
      </w:r>
      <w:r w:rsidR="00C72539">
        <w:rPr>
          <w:lang w:eastAsia="en-AU"/>
        </w:rPr>
        <w:t>and adapting</w:t>
      </w:r>
      <w:r w:rsidR="000D581A" w:rsidRPr="000D581A">
        <w:rPr>
          <w:lang w:eastAsia="en-AU"/>
        </w:rPr>
        <w:t xml:space="preserve"> </w:t>
      </w:r>
      <w:r w:rsidR="000D581A">
        <w:rPr>
          <w:lang w:eastAsia="en-AU"/>
        </w:rPr>
        <w:t>at times.</w:t>
      </w:r>
    </w:p>
    <w:p w14:paraId="575539E7" w14:textId="749A40AC" w:rsidR="007979D7" w:rsidRDefault="00EA4E83" w:rsidP="00785A14">
      <w:pPr>
        <w:pStyle w:val="Heading3"/>
      </w:pPr>
      <w:r>
        <w:t xml:space="preserve">Question 11: </w:t>
      </w:r>
      <w:r w:rsidR="00F06BE8">
        <w:t>Doe</w:t>
      </w:r>
      <w:r w:rsidR="00F06BE8" w:rsidRPr="00C72539">
        <w:t xml:space="preserve">s </w:t>
      </w:r>
      <w:r w:rsidR="00B11EDD" w:rsidRPr="00C72539">
        <w:t xml:space="preserve">the idea of bringing our whole selves to work </w:t>
      </w:r>
      <w:r w:rsidR="00C72539" w:rsidRPr="00C72539">
        <w:t>appl</w:t>
      </w:r>
      <w:r w:rsidR="00F06BE8">
        <w:t>y</w:t>
      </w:r>
      <w:r w:rsidR="00C72539" w:rsidRPr="00C72539">
        <w:t xml:space="preserve"> </w:t>
      </w:r>
      <w:r w:rsidR="007979D7" w:rsidRPr="00C72539">
        <w:t>to broader community services?</w:t>
      </w:r>
    </w:p>
    <w:p w14:paraId="2B378B0F" w14:textId="7B4B86FB" w:rsidR="005A3123" w:rsidRDefault="00BB18F8" w:rsidP="00785A14">
      <w:pPr>
        <w:pStyle w:val="Heading4"/>
      </w:pPr>
      <w:r w:rsidRPr="00BB18F8">
        <w:t>P</w:t>
      </w:r>
      <w:r w:rsidR="005A3123" w:rsidRPr="00BB18F8">
        <w:t>rom</w:t>
      </w:r>
      <w:r w:rsidRPr="00BB18F8">
        <w:t>pt</w:t>
      </w:r>
      <w:r w:rsidR="00F06BE8">
        <w:t>s</w:t>
      </w:r>
    </w:p>
    <w:p w14:paraId="51348EB7" w14:textId="341AF117" w:rsidR="00BB18F8" w:rsidRDefault="00BB18F8" w:rsidP="00AC3066">
      <w:pPr>
        <w:pStyle w:val="Bullet1"/>
      </w:pPr>
      <w:r>
        <w:t xml:space="preserve">Increasingly, </w:t>
      </w:r>
      <w:r w:rsidR="002A05B4">
        <w:t>organisations</w:t>
      </w:r>
      <w:r>
        <w:t xml:space="preserve"> are exploring what brin</w:t>
      </w:r>
      <w:r w:rsidR="002A05B4">
        <w:t>g</w:t>
      </w:r>
      <w:r>
        <w:t>ing our whole self to wor</w:t>
      </w:r>
      <w:r w:rsidR="002A05B4">
        <w:t>k</w:t>
      </w:r>
      <w:r>
        <w:t xml:space="preserve"> means </w:t>
      </w:r>
      <w:r w:rsidR="002A05B4">
        <w:t>and looks like.</w:t>
      </w:r>
    </w:p>
    <w:p w14:paraId="04AACD1F" w14:textId="724AF59C" w:rsidR="00E72A1D" w:rsidRDefault="00E72A1D" w:rsidP="00AC3066">
      <w:pPr>
        <w:pStyle w:val="Bullet1"/>
      </w:pPr>
      <w:r>
        <w:t>Being yoursel</w:t>
      </w:r>
      <w:r w:rsidR="003F6BF1">
        <w:t>f uses less energy and is more authentic, especially when working with clients.</w:t>
      </w:r>
    </w:p>
    <w:p w14:paraId="753E6550" w14:textId="28058675" w:rsidR="001A6AAF" w:rsidRDefault="001A6AAF" w:rsidP="00AC3066">
      <w:pPr>
        <w:pStyle w:val="Bullet1"/>
        <w:rPr>
          <w:lang w:eastAsia="en-AU"/>
        </w:rPr>
      </w:pPr>
      <w:r>
        <w:t xml:space="preserve">Community services work often </w:t>
      </w:r>
      <w:r>
        <w:rPr>
          <w:lang w:eastAsia="en-AU"/>
        </w:rPr>
        <w:t xml:space="preserve">involves being genuine and the </w:t>
      </w:r>
      <w:r w:rsidR="00F06BE8">
        <w:rPr>
          <w:lang w:eastAsia="en-AU"/>
        </w:rPr>
        <w:t>‘</w:t>
      </w:r>
      <w:r>
        <w:rPr>
          <w:lang w:eastAsia="en-AU"/>
        </w:rPr>
        <w:t>use of self’</w:t>
      </w:r>
      <w:r w:rsidR="00F06BE8">
        <w:rPr>
          <w:lang w:eastAsia="en-AU"/>
        </w:rPr>
        <w:t>.</w:t>
      </w:r>
      <w:r>
        <w:rPr>
          <w:lang w:eastAsia="en-AU"/>
        </w:rPr>
        <w:t xml:space="preserve"> </w:t>
      </w:r>
      <w:r w:rsidR="00F06BE8">
        <w:rPr>
          <w:lang w:eastAsia="en-AU"/>
        </w:rPr>
        <w:t>I</w:t>
      </w:r>
      <w:r>
        <w:rPr>
          <w:lang w:eastAsia="en-AU"/>
        </w:rPr>
        <w:t>t makes more sense to bring our whole selves to the work.</w:t>
      </w:r>
    </w:p>
    <w:p w14:paraId="7E80ED54" w14:textId="4CF81E08" w:rsidR="00A523EA" w:rsidRDefault="00A523EA" w:rsidP="008F5832">
      <w:pPr>
        <w:pStyle w:val="Heading2"/>
        <w:rPr>
          <w:bCs/>
        </w:rPr>
      </w:pPr>
      <w:bookmarkStart w:id="5" w:name="_Toc183704361"/>
      <w:r w:rsidRPr="001A6AAF">
        <w:t>Questions for organisational leaders</w:t>
      </w:r>
      <w:bookmarkEnd w:id="5"/>
    </w:p>
    <w:p w14:paraId="77DF77AB" w14:textId="2B18CDBD" w:rsidR="001A6AAF" w:rsidRDefault="00EA4E83" w:rsidP="00C57CFD">
      <w:pPr>
        <w:pStyle w:val="Heading3"/>
      </w:pPr>
      <w:r>
        <w:t xml:space="preserve">Question 1: </w:t>
      </w:r>
      <w:r w:rsidR="00D90C94" w:rsidRPr="00D90C94">
        <w:t xml:space="preserve">How does the organisation </w:t>
      </w:r>
      <w:r w:rsidR="00F06BE8">
        <w:t>recognise</w:t>
      </w:r>
      <w:r w:rsidR="00F06BE8" w:rsidRPr="00D90C94">
        <w:t xml:space="preserve"> </w:t>
      </w:r>
      <w:r w:rsidR="00D90C94" w:rsidRPr="00D90C94">
        <w:t xml:space="preserve">and </w:t>
      </w:r>
      <w:r w:rsidR="00F06BE8">
        <w:t xml:space="preserve">show it </w:t>
      </w:r>
      <w:r w:rsidR="00D90C94" w:rsidRPr="00D90C94">
        <w:t>valu</w:t>
      </w:r>
      <w:r w:rsidR="00F06BE8">
        <w:t>es</w:t>
      </w:r>
      <w:r w:rsidR="00D90C94" w:rsidRPr="00D90C94">
        <w:t xml:space="preserve"> lived experience in the workforce</w:t>
      </w:r>
      <w:r w:rsidR="00F06BE8">
        <w:t>?</w:t>
      </w:r>
      <w:r w:rsidR="00D90C94" w:rsidRPr="00D90C94">
        <w:t xml:space="preserve"> </w:t>
      </w:r>
      <w:r w:rsidR="00F06BE8">
        <w:t>How does it</w:t>
      </w:r>
      <w:r w:rsidR="00F06BE8" w:rsidRPr="00D90C94">
        <w:t xml:space="preserve"> </w:t>
      </w:r>
      <w:r w:rsidR="00D90C94" w:rsidRPr="00D90C94">
        <w:t xml:space="preserve">reinforce </w:t>
      </w:r>
      <w:r w:rsidR="00F06BE8">
        <w:t>including</w:t>
      </w:r>
      <w:r w:rsidR="00F06BE8" w:rsidRPr="00D90C94">
        <w:t xml:space="preserve"> </w:t>
      </w:r>
      <w:r w:rsidR="00D90C94" w:rsidRPr="00D90C94">
        <w:t>practitioner lived experience during supervision?</w:t>
      </w:r>
    </w:p>
    <w:p w14:paraId="7AFC63A5" w14:textId="3930338D" w:rsidR="00D90C94" w:rsidRDefault="00D90C94" w:rsidP="00C57CFD">
      <w:pPr>
        <w:pStyle w:val="Heading4"/>
      </w:pPr>
      <w:r w:rsidRPr="00BB18F8">
        <w:t>Prompt</w:t>
      </w:r>
      <w:r w:rsidR="00F06BE8">
        <w:t>s</w:t>
      </w:r>
    </w:p>
    <w:p w14:paraId="031A9503" w14:textId="03BEFA3D" w:rsidR="00D90C94" w:rsidRDefault="0019120F" w:rsidP="00AC3066">
      <w:pPr>
        <w:pStyle w:val="Bullet1"/>
      </w:pPr>
      <w:r>
        <w:t>P</w:t>
      </w:r>
      <w:r w:rsidR="00D90C94">
        <w:t xml:space="preserve">olicies </w:t>
      </w:r>
      <w:r>
        <w:t xml:space="preserve">are </w:t>
      </w:r>
      <w:r w:rsidR="00D90C94">
        <w:t>developed</w:t>
      </w:r>
      <w:r>
        <w:t xml:space="preserve"> and reviewed</w:t>
      </w:r>
      <w:r w:rsidR="00D90C94">
        <w:t xml:space="preserve"> with practitioners with lived experience</w:t>
      </w:r>
      <w:r w:rsidR="002B4622">
        <w:t>.</w:t>
      </w:r>
    </w:p>
    <w:p w14:paraId="2DD34EE9" w14:textId="50929807" w:rsidR="00D90C94" w:rsidRDefault="0019120F" w:rsidP="00AC3066">
      <w:pPr>
        <w:pStyle w:val="Bullet1"/>
      </w:pPr>
      <w:r>
        <w:t>Leaders state</w:t>
      </w:r>
      <w:r w:rsidR="00D90C94">
        <w:t xml:space="preserve"> why </w:t>
      </w:r>
      <w:r>
        <w:t xml:space="preserve">worker </w:t>
      </w:r>
      <w:r w:rsidR="00D90C94">
        <w:t>lived experience is valued in the work</w:t>
      </w:r>
      <w:r w:rsidR="002B4622">
        <w:t>.</w:t>
      </w:r>
    </w:p>
    <w:p w14:paraId="1E870AAE" w14:textId="096805AA" w:rsidR="00D90C94" w:rsidRDefault="002B4622" w:rsidP="00AC3066">
      <w:pPr>
        <w:pStyle w:val="Bullet1"/>
      </w:pPr>
      <w:r>
        <w:t>L</w:t>
      </w:r>
      <w:r w:rsidR="00D90C94">
        <w:t>eaders share their own lived experience stories</w:t>
      </w:r>
      <w:r>
        <w:t>.</w:t>
      </w:r>
    </w:p>
    <w:p w14:paraId="5809C2A7" w14:textId="702B4DF2" w:rsidR="00D90C94" w:rsidRPr="002F4296" w:rsidRDefault="002B4622" w:rsidP="00AC3066">
      <w:pPr>
        <w:pStyle w:val="Bullet1"/>
        <w:rPr>
          <w:b/>
          <w:bCs/>
        </w:rPr>
      </w:pPr>
      <w:r>
        <w:t xml:space="preserve">The </w:t>
      </w:r>
      <w:r w:rsidR="002F4296">
        <w:t>organisation</w:t>
      </w:r>
      <w:r>
        <w:t xml:space="preserve"> </w:t>
      </w:r>
      <w:r w:rsidR="00D90C94">
        <w:t>set</w:t>
      </w:r>
      <w:r w:rsidR="002F4296">
        <w:t>s</w:t>
      </w:r>
      <w:r w:rsidR="00D90C94">
        <w:t xml:space="preserve"> up</w:t>
      </w:r>
      <w:r w:rsidR="002F4296">
        <w:t xml:space="preserve"> a workforce </w:t>
      </w:r>
      <w:r w:rsidR="00D90C94">
        <w:t xml:space="preserve">lived experience </w:t>
      </w:r>
      <w:r w:rsidR="00F06BE8">
        <w:t xml:space="preserve">community </w:t>
      </w:r>
      <w:r w:rsidR="00D90C94">
        <w:t xml:space="preserve">of </w:t>
      </w:r>
      <w:r w:rsidR="00F06BE8">
        <w:t>practice</w:t>
      </w:r>
      <w:r w:rsidR="002F4296">
        <w:t>.</w:t>
      </w:r>
    </w:p>
    <w:p w14:paraId="16C929F9" w14:textId="485A1E2C" w:rsidR="001A6AAF" w:rsidRDefault="00EA4E83" w:rsidP="00C57CFD">
      <w:pPr>
        <w:pStyle w:val="Heading3"/>
      </w:pPr>
      <w:r>
        <w:t xml:space="preserve">Question 2: </w:t>
      </w:r>
      <w:r w:rsidR="002F4296" w:rsidRPr="002F4296">
        <w:t xml:space="preserve">How does the organisation facilitate supervision </w:t>
      </w:r>
      <w:r w:rsidR="00116347">
        <w:t>that</w:t>
      </w:r>
      <w:r w:rsidR="00116347" w:rsidRPr="002F4296">
        <w:t xml:space="preserve"> </w:t>
      </w:r>
      <w:r w:rsidR="002F4296" w:rsidRPr="002F4296">
        <w:t>supports and learns from practitioners with lived experience?</w:t>
      </w:r>
    </w:p>
    <w:p w14:paraId="28EDAF8A" w14:textId="10AD2E79" w:rsidR="002F4296" w:rsidRDefault="002F4296" w:rsidP="00C57CFD">
      <w:pPr>
        <w:pStyle w:val="Heading4"/>
      </w:pPr>
      <w:r w:rsidRPr="00BB18F8">
        <w:t>Prompt</w:t>
      </w:r>
      <w:r w:rsidR="00116347">
        <w:t>s</w:t>
      </w:r>
    </w:p>
    <w:p w14:paraId="1E9B61B2" w14:textId="1CC817D7" w:rsidR="002F4296" w:rsidRDefault="002F4296" w:rsidP="00AC3066">
      <w:pPr>
        <w:pStyle w:val="Bullet1"/>
        <w:rPr>
          <w:lang w:eastAsia="en-AU"/>
        </w:rPr>
      </w:pPr>
      <w:r>
        <w:t xml:space="preserve">Reinforces and </w:t>
      </w:r>
      <w:r w:rsidR="00C57CFD">
        <w:t>reso</w:t>
      </w:r>
      <w:r w:rsidR="00E6322D">
        <w:t>urce</w:t>
      </w:r>
      <w:r w:rsidR="00116347">
        <w:t xml:space="preserve">s </w:t>
      </w:r>
      <w:r>
        <w:t xml:space="preserve">regular clinical </w:t>
      </w:r>
      <w:r w:rsidR="00116347">
        <w:t xml:space="preserve">and </w:t>
      </w:r>
      <w:r>
        <w:t>reflective supervision</w:t>
      </w:r>
      <w:r w:rsidR="008C1494">
        <w:t>.</w:t>
      </w:r>
    </w:p>
    <w:p w14:paraId="49FFAAED" w14:textId="7DCEBFD9" w:rsidR="002F4296" w:rsidRDefault="002F4296" w:rsidP="00AC3066">
      <w:pPr>
        <w:pStyle w:val="Bullet1"/>
        <w:rPr>
          <w:lang w:eastAsia="en-AU"/>
        </w:rPr>
      </w:pPr>
      <w:r>
        <w:rPr>
          <w:lang w:eastAsia="en-AU"/>
        </w:rPr>
        <w:t xml:space="preserve">Considers supervisor skills and time to </w:t>
      </w:r>
      <w:r w:rsidR="00E6322D">
        <w:rPr>
          <w:lang w:eastAsia="en-AU"/>
        </w:rPr>
        <w:t>provide</w:t>
      </w:r>
      <w:r w:rsidR="00116347">
        <w:rPr>
          <w:lang w:eastAsia="en-AU"/>
        </w:rPr>
        <w:t xml:space="preserve"> </w:t>
      </w:r>
      <w:r>
        <w:rPr>
          <w:lang w:eastAsia="en-AU"/>
        </w:rPr>
        <w:t xml:space="preserve">clinical </w:t>
      </w:r>
      <w:r w:rsidR="00116347">
        <w:rPr>
          <w:lang w:eastAsia="en-AU"/>
        </w:rPr>
        <w:t xml:space="preserve">or </w:t>
      </w:r>
      <w:r>
        <w:rPr>
          <w:lang w:eastAsia="en-AU"/>
        </w:rPr>
        <w:t>reflective supervision</w:t>
      </w:r>
      <w:r w:rsidR="008C1494">
        <w:rPr>
          <w:lang w:eastAsia="en-AU"/>
        </w:rPr>
        <w:t>.</w:t>
      </w:r>
      <w:r>
        <w:rPr>
          <w:lang w:eastAsia="en-AU"/>
        </w:rPr>
        <w:t xml:space="preserve"> </w:t>
      </w:r>
    </w:p>
    <w:p w14:paraId="704D27F4" w14:textId="0EF42DB2" w:rsidR="002F4296" w:rsidRDefault="00116347" w:rsidP="00AC3066">
      <w:pPr>
        <w:pStyle w:val="Bullet1"/>
        <w:rPr>
          <w:lang w:eastAsia="en-AU"/>
        </w:rPr>
      </w:pPr>
      <w:r>
        <w:rPr>
          <w:lang w:eastAsia="en-AU"/>
        </w:rPr>
        <w:t xml:space="preserve">Includes </w:t>
      </w:r>
      <w:r w:rsidR="002F4296">
        <w:rPr>
          <w:lang w:eastAsia="en-AU"/>
        </w:rPr>
        <w:t>clinical</w:t>
      </w:r>
      <w:r>
        <w:rPr>
          <w:lang w:eastAsia="en-AU"/>
        </w:rPr>
        <w:t xml:space="preserve"> and </w:t>
      </w:r>
      <w:r w:rsidR="002F4296">
        <w:rPr>
          <w:lang w:eastAsia="en-AU"/>
        </w:rPr>
        <w:t>reflective supervision into business plans</w:t>
      </w:r>
      <w:r w:rsidR="008C1494">
        <w:rPr>
          <w:lang w:eastAsia="en-AU"/>
        </w:rPr>
        <w:t>.</w:t>
      </w:r>
    </w:p>
    <w:p w14:paraId="70808157" w14:textId="07911215" w:rsidR="002F4296" w:rsidRDefault="00D31197" w:rsidP="00AC3066">
      <w:pPr>
        <w:pStyle w:val="Bullet1"/>
        <w:rPr>
          <w:lang w:eastAsia="en-AU"/>
        </w:rPr>
      </w:pPr>
      <w:r>
        <w:rPr>
          <w:lang w:eastAsia="en-AU"/>
        </w:rPr>
        <w:t>There is a</w:t>
      </w:r>
      <w:r w:rsidR="002F4296">
        <w:rPr>
          <w:lang w:eastAsia="en-AU"/>
        </w:rPr>
        <w:t xml:space="preserve"> feedback mechanism </w:t>
      </w:r>
      <w:r w:rsidR="00116347">
        <w:rPr>
          <w:lang w:eastAsia="en-AU"/>
        </w:rPr>
        <w:t>so that</w:t>
      </w:r>
      <w:r w:rsidR="00B15F12">
        <w:rPr>
          <w:lang w:eastAsia="en-AU"/>
        </w:rPr>
        <w:t xml:space="preserve"> upper management can learn about</w:t>
      </w:r>
      <w:r w:rsidR="00116347">
        <w:rPr>
          <w:lang w:eastAsia="en-AU"/>
        </w:rPr>
        <w:t xml:space="preserve"> </w:t>
      </w:r>
      <w:r w:rsidR="002F4296">
        <w:rPr>
          <w:lang w:eastAsia="en-AU"/>
        </w:rPr>
        <w:t xml:space="preserve">lived experience </w:t>
      </w:r>
      <w:proofErr w:type="gramStart"/>
      <w:r w:rsidR="00255D96">
        <w:rPr>
          <w:lang w:eastAsia="en-AU"/>
        </w:rPr>
        <w:t xml:space="preserve">wisdom </w:t>
      </w:r>
      <w:r w:rsidR="002F4296">
        <w:rPr>
          <w:lang w:eastAsia="en-AU"/>
        </w:rPr>
        <w:t xml:space="preserve"> </w:t>
      </w:r>
      <w:r w:rsidR="00116347">
        <w:rPr>
          <w:lang w:eastAsia="en-AU"/>
        </w:rPr>
        <w:t>shared</w:t>
      </w:r>
      <w:proofErr w:type="gramEnd"/>
      <w:r w:rsidR="00116347">
        <w:rPr>
          <w:lang w:eastAsia="en-AU"/>
        </w:rPr>
        <w:t xml:space="preserve"> </w:t>
      </w:r>
      <w:r w:rsidR="002F4296">
        <w:rPr>
          <w:lang w:eastAsia="en-AU"/>
        </w:rPr>
        <w:t>during supervision (systemic function)</w:t>
      </w:r>
      <w:r w:rsidR="008C1494">
        <w:rPr>
          <w:lang w:eastAsia="en-AU"/>
        </w:rPr>
        <w:t>.</w:t>
      </w:r>
    </w:p>
    <w:p w14:paraId="0462A541" w14:textId="1D7949F2" w:rsidR="002F4296" w:rsidRDefault="002F4296" w:rsidP="00AC3066">
      <w:pPr>
        <w:pStyle w:val="Bullet1"/>
        <w:rPr>
          <w:b/>
          <w:bCs/>
        </w:rPr>
      </w:pPr>
      <w:r>
        <w:rPr>
          <w:lang w:eastAsia="en-AU"/>
        </w:rPr>
        <w:t>Includes practitioners with lived experience on key working groups</w:t>
      </w:r>
      <w:r w:rsidR="008C1494">
        <w:rPr>
          <w:lang w:eastAsia="en-AU"/>
        </w:rPr>
        <w:t>.</w:t>
      </w:r>
    </w:p>
    <w:p w14:paraId="08DEE18C" w14:textId="359CE15B" w:rsidR="002F4296" w:rsidRDefault="00EA4E83" w:rsidP="00C57CFD">
      <w:pPr>
        <w:pStyle w:val="Heading3"/>
      </w:pPr>
      <w:r>
        <w:t xml:space="preserve">Question 3: </w:t>
      </w:r>
      <w:r w:rsidR="008C1494" w:rsidRPr="00A46160">
        <w:t xml:space="preserve">How has the organisation </w:t>
      </w:r>
      <w:r w:rsidR="00520FB5">
        <w:t>provided</w:t>
      </w:r>
      <w:r w:rsidR="00116347" w:rsidRPr="00A46160">
        <w:t xml:space="preserve"> </w:t>
      </w:r>
      <w:r w:rsidR="008C1494" w:rsidRPr="00A46160">
        <w:t xml:space="preserve">guidance </w:t>
      </w:r>
      <w:r w:rsidR="00116347">
        <w:t xml:space="preserve">on </w:t>
      </w:r>
      <w:r w:rsidR="008C1494" w:rsidRPr="00A46160">
        <w:t>purposeful disclosure when working with clients?</w:t>
      </w:r>
    </w:p>
    <w:p w14:paraId="5A9E98AF" w14:textId="2B0FE346" w:rsidR="00A46160" w:rsidRDefault="00A46160" w:rsidP="00C57CFD">
      <w:pPr>
        <w:pStyle w:val="Heading4"/>
      </w:pPr>
      <w:r w:rsidRPr="00BB18F8">
        <w:t>Prompt</w:t>
      </w:r>
      <w:r w:rsidR="00520FB5">
        <w:t>s</w:t>
      </w:r>
    </w:p>
    <w:p w14:paraId="53950B05" w14:textId="673BA319" w:rsidR="008C1494" w:rsidRDefault="008C1494" w:rsidP="00817789">
      <w:pPr>
        <w:pStyle w:val="Bullet1"/>
        <w:rPr>
          <w:lang w:eastAsia="en-AU"/>
        </w:rPr>
      </w:pPr>
      <w:r>
        <w:t xml:space="preserve">Best practice is for organisations to provide guidance </w:t>
      </w:r>
      <w:r w:rsidR="00520FB5">
        <w:t xml:space="preserve">on </w:t>
      </w:r>
      <w:r>
        <w:t>the use of purposeful disclosure when working with clients</w:t>
      </w:r>
      <w:r w:rsidR="006265E7">
        <w:t>.</w:t>
      </w:r>
      <w:r>
        <w:t xml:space="preserve"> </w:t>
      </w:r>
    </w:p>
    <w:p w14:paraId="17D49729" w14:textId="47DCC915" w:rsidR="008C1494" w:rsidRDefault="008C1494" w:rsidP="00C57CFD">
      <w:pPr>
        <w:pStyle w:val="Bullet1"/>
        <w:spacing w:after="120"/>
        <w:rPr>
          <w:lang w:eastAsia="en-AU"/>
        </w:rPr>
      </w:pPr>
      <w:r>
        <w:t xml:space="preserve">This guidance </w:t>
      </w:r>
      <w:r w:rsidR="006265E7">
        <w:t>can be</w:t>
      </w:r>
      <w:r>
        <w:t xml:space="preserve"> developed with practitioners with lived experience and the broader workforce</w:t>
      </w:r>
      <w:r w:rsidR="006265E7">
        <w:t>.</w:t>
      </w:r>
    </w:p>
    <w:p w14:paraId="35ABCC08" w14:textId="48F76470" w:rsidR="008C1494" w:rsidRDefault="008C1494" w:rsidP="00C57CFD">
      <w:pPr>
        <w:pStyle w:val="Quotetext"/>
        <w:rPr>
          <w:b/>
          <w:bCs/>
        </w:rPr>
      </w:pPr>
      <w:r w:rsidRPr="00981E31">
        <w:rPr>
          <w:lang w:eastAsia="en-AU"/>
        </w:rPr>
        <w:lastRenderedPageBreak/>
        <w:t>Social workers will use self</w:t>
      </w:r>
      <w:r w:rsidR="00520FB5">
        <w:rPr>
          <w:lang w:eastAsia="en-AU"/>
        </w:rPr>
        <w:noBreakHyphen/>
      </w:r>
      <w:r w:rsidRPr="00981E31">
        <w:rPr>
          <w:lang w:eastAsia="en-AU"/>
        </w:rPr>
        <w:t>disclosure with circumspection, and only when it is reasonably believed that it will benefit the service user. If unsure, social workers will seek professional consultation or supervision to review their intention to use self-disclosure.</w:t>
      </w:r>
      <w:r w:rsidR="00520FB5">
        <w:rPr>
          <w:lang w:eastAsia="en-AU"/>
        </w:rPr>
        <w:br/>
        <w:t>– Australian Association of Social Workers Code of Practice</w:t>
      </w:r>
    </w:p>
    <w:p w14:paraId="0A6AF3DE" w14:textId="55D4EAE9" w:rsidR="00A523EA" w:rsidRPr="003B1665" w:rsidRDefault="00A523EA" w:rsidP="008F5832">
      <w:pPr>
        <w:pStyle w:val="Heading2"/>
        <w:rPr>
          <w:bCs/>
        </w:rPr>
      </w:pPr>
      <w:bookmarkStart w:id="6" w:name="_Toc183704362"/>
      <w:r w:rsidRPr="003B1665">
        <w:t>Questions for supervisors</w:t>
      </w:r>
      <w:bookmarkEnd w:id="6"/>
    </w:p>
    <w:p w14:paraId="448B0133" w14:textId="0279F5FA" w:rsidR="003B1665" w:rsidRPr="003B1665" w:rsidRDefault="00EA4E83" w:rsidP="00C57CFD">
      <w:pPr>
        <w:pStyle w:val="Heading3"/>
      </w:pPr>
      <w:r>
        <w:t xml:space="preserve">Question 1: </w:t>
      </w:r>
      <w:r w:rsidR="003B1665" w:rsidRPr="003B1665">
        <w:t xml:space="preserve">How comfortable are you </w:t>
      </w:r>
      <w:r w:rsidR="00520FB5">
        <w:t>with</w:t>
      </w:r>
      <w:r w:rsidR="00520FB5" w:rsidRPr="003B1665">
        <w:t xml:space="preserve"> </w:t>
      </w:r>
      <w:r w:rsidR="003B1665" w:rsidRPr="003B1665">
        <w:t xml:space="preserve">using reflective questions during supervision to explore feelings and the impact </w:t>
      </w:r>
      <w:r w:rsidR="00520FB5" w:rsidRPr="003B1665">
        <w:t>o</w:t>
      </w:r>
      <w:r w:rsidR="00520FB5">
        <w:t>f</w:t>
      </w:r>
      <w:r w:rsidR="00520FB5" w:rsidRPr="003B1665">
        <w:t xml:space="preserve"> </w:t>
      </w:r>
      <w:r w:rsidR="003B1665" w:rsidRPr="003B1665">
        <w:t>the work on practitioners with lived experience?</w:t>
      </w:r>
    </w:p>
    <w:p w14:paraId="5F1C4E03" w14:textId="1E844E48" w:rsidR="003B1665" w:rsidRDefault="003B1665" w:rsidP="00C57CFD">
      <w:pPr>
        <w:pStyle w:val="Heading4"/>
      </w:pPr>
      <w:r w:rsidRPr="00BB18F8">
        <w:t>Prompt</w:t>
      </w:r>
      <w:r w:rsidR="00520FB5">
        <w:t>s</w:t>
      </w:r>
    </w:p>
    <w:p w14:paraId="5AB1606E" w14:textId="06D4909E" w:rsidR="003B1665" w:rsidRDefault="003B1665" w:rsidP="00817789">
      <w:pPr>
        <w:pStyle w:val="Bullet1"/>
      </w:pPr>
      <w:r>
        <w:t>Normalising discussions about emotions during supervision can reduce stigma and make these conversations more routine and comfortable</w:t>
      </w:r>
      <w:r w:rsidR="003A043B">
        <w:t>.</w:t>
      </w:r>
    </w:p>
    <w:p w14:paraId="329C1E2E" w14:textId="71E70C56" w:rsidR="003A043B" w:rsidRDefault="003B1665" w:rsidP="00817789">
      <w:pPr>
        <w:pStyle w:val="Bullet1"/>
      </w:pPr>
      <w:r>
        <w:t xml:space="preserve">Consider </w:t>
      </w:r>
      <w:r w:rsidR="00520FB5">
        <w:t xml:space="preserve">whether </w:t>
      </w:r>
      <w:r>
        <w:t xml:space="preserve">you overgeneralise or </w:t>
      </w:r>
      <w:r w:rsidR="00520FB5">
        <w:t>mistakenly assume</w:t>
      </w:r>
      <w:r>
        <w:t xml:space="preserve"> the supervisee’s reactions </w:t>
      </w:r>
      <w:r w:rsidR="00520FB5">
        <w:t xml:space="preserve">are due to </w:t>
      </w:r>
      <w:r>
        <w:t>their past or current lived experience</w:t>
      </w:r>
      <w:r w:rsidR="003A043B">
        <w:t>.</w:t>
      </w:r>
    </w:p>
    <w:p w14:paraId="091FEDF4" w14:textId="57119FD1" w:rsidR="003B1665" w:rsidRPr="003A043B" w:rsidRDefault="00EA4E83" w:rsidP="00C57CFD">
      <w:pPr>
        <w:pStyle w:val="Heading3"/>
      </w:pPr>
      <w:r>
        <w:t xml:space="preserve">Question 2: </w:t>
      </w:r>
      <w:r w:rsidR="003A043B" w:rsidRPr="003A043B">
        <w:t>At the start of the video, the supervisor stat</w:t>
      </w:r>
      <w:r w:rsidR="00520FB5">
        <w:t>es</w:t>
      </w:r>
      <w:r w:rsidR="003A043B" w:rsidRPr="003A043B">
        <w:t xml:space="preserve"> they had wondered how the visit went. Why </w:t>
      </w:r>
      <w:r w:rsidR="00520FB5">
        <w:t xml:space="preserve">was </w:t>
      </w:r>
      <w:r w:rsidR="003A043B" w:rsidRPr="003A043B">
        <w:t>this important?</w:t>
      </w:r>
    </w:p>
    <w:p w14:paraId="4699DEAA" w14:textId="0A5799FE" w:rsidR="003A043B" w:rsidRDefault="003A043B" w:rsidP="00C57CFD">
      <w:pPr>
        <w:pStyle w:val="Heading4"/>
      </w:pPr>
      <w:r w:rsidRPr="00BB18F8">
        <w:t>Prompt</w:t>
      </w:r>
      <w:r w:rsidR="00520FB5">
        <w:t>s</w:t>
      </w:r>
    </w:p>
    <w:p w14:paraId="139010C5" w14:textId="32381D78" w:rsidR="003A043B" w:rsidRDefault="003A043B" w:rsidP="00817789">
      <w:pPr>
        <w:pStyle w:val="Bullet1"/>
      </w:pPr>
      <w:r>
        <w:t>Supervisees need to feel that they matter.</w:t>
      </w:r>
    </w:p>
    <w:p w14:paraId="58A0B605" w14:textId="0692E510" w:rsidR="003B1665" w:rsidRDefault="003A043B" w:rsidP="00817789">
      <w:pPr>
        <w:pStyle w:val="Bullet1"/>
      </w:pPr>
      <w:r>
        <w:t>Trauma</w:t>
      </w:r>
      <w:r w:rsidR="00520FB5">
        <w:t>-</w:t>
      </w:r>
      <w:r>
        <w:t xml:space="preserve"> and violence</w:t>
      </w:r>
      <w:r w:rsidR="00BF3418">
        <w:t>-</w:t>
      </w:r>
      <w:r>
        <w:t>informed supervision involves ‘holding the supervisee in mind’.</w:t>
      </w:r>
    </w:p>
    <w:p w14:paraId="203551DC" w14:textId="700079F2" w:rsidR="003A043B" w:rsidRDefault="00EA4E83">
      <w:pPr>
        <w:pStyle w:val="Heading3"/>
      </w:pPr>
      <w:r>
        <w:t>Question 3:</w:t>
      </w:r>
      <w:r w:rsidR="00BF3418" w:rsidRPr="007D51CD">
        <w:t xml:space="preserve"> </w:t>
      </w:r>
      <w:r w:rsidR="00520FB5">
        <w:t>W</w:t>
      </w:r>
      <w:r w:rsidR="00BF3418" w:rsidRPr="007D51CD">
        <w:t xml:space="preserve">hy would </w:t>
      </w:r>
      <w:r w:rsidR="00520FB5">
        <w:t xml:space="preserve">you </w:t>
      </w:r>
      <w:r w:rsidR="00C156A4">
        <w:t>discuss</w:t>
      </w:r>
      <w:r w:rsidR="00C156A4" w:rsidRPr="007D51CD">
        <w:t xml:space="preserve"> </w:t>
      </w:r>
      <w:r w:rsidR="00C156A4">
        <w:t xml:space="preserve">a </w:t>
      </w:r>
      <w:r w:rsidR="00C156A4" w:rsidRPr="008A4917">
        <w:t>supervisee</w:t>
      </w:r>
      <w:r w:rsidR="00C156A4">
        <w:t xml:space="preserve"> being activated</w:t>
      </w:r>
      <w:r w:rsidR="00C156A4" w:rsidRPr="007D51CD">
        <w:t xml:space="preserve"> </w:t>
      </w:r>
      <w:r w:rsidR="00BF3418" w:rsidRPr="007D51CD">
        <w:t>or find it difficult to do so</w:t>
      </w:r>
      <w:r w:rsidR="00520FB5">
        <w:t>?</w:t>
      </w:r>
    </w:p>
    <w:p w14:paraId="7846DA99" w14:textId="48FC58D4" w:rsidR="00520FB5" w:rsidRDefault="00520FB5" w:rsidP="00417287">
      <w:pPr>
        <w:pStyle w:val="Heading4"/>
      </w:pPr>
      <w:r w:rsidRPr="00520FB5">
        <w:t>Context</w:t>
      </w:r>
    </w:p>
    <w:p w14:paraId="71D6DF8B" w14:textId="28E73369" w:rsidR="00520FB5" w:rsidRPr="00520FB5" w:rsidRDefault="00520FB5" w:rsidP="00417287">
      <w:pPr>
        <w:pStyle w:val="Body"/>
      </w:pPr>
      <w:r w:rsidRPr="00417287">
        <w:t>As shown in the video, practitioners with lived experience may be reminded of their own experiences. When this happens, sometimes practitioners become ‘activated’</w:t>
      </w:r>
      <w:r w:rsidRPr="00C156A4">
        <w:t>.</w:t>
      </w:r>
      <w:r w:rsidR="003D5AC6">
        <w:t xml:space="preserve"> A supervisor may feel the need to raise the issue with the supervisee.</w:t>
      </w:r>
    </w:p>
    <w:p w14:paraId="2DEF548B" w14:textId="2E1C1868" w:rsidR="007257AA" w:rsidRDefault="007257AA" w:rsidP="008A4917">
      <w:pPr>
        <w:pStyle w:val="Heading4"/>
      </w:pPr>
      <w:r w:rsidRPr="00BB18F8">
        <w:t>Prompt</w:t>
      </w:r>
      <w:r w:rsidR="00C156A4">
        <w:t>s</w:t>
      </w:r>
    </w:p>
    <w:p w14:paraId="1D4389FC" w14:textId="79A97B97" w:rsidR="00210D2C" w:rsidRDefault="00210D2C" w:rsidP="008A4917">
      <w:pPr>
        <w:pStyle w:val="Body"/>
        <w:rPr>
          <w:lang w:eastAsia="en-AU"/>
        </w:rPr>
      </w:pPr>
      <w:r>
        <w:rPr>
          <w:lang w:eastAsia="en-AU"/>
        </w:rPr>
        <w:t>Reasons for raising th</w:t>
      </w:r>
      <w:r w:rsidR="003D5AC6">
        <w:rPr>
          <w:lang w:eastAsia="en-AU"/>
        </w:rPr>
        <w:t>e issue</w:t>
      </w:r>
      <w:r>
        <w:rPr>
          <w:lang w:eastAsia="en-AU"/>
        </w:rPr>
        <w:t>:</w:t>
      </w:r>
    </w:p>
    <w:p w14:paraId="431144B7" w14:textId="257DC083" w:rsidR="00210D2C" w:rsidRDefault="00C156A4" w:rsidP="008A4917">
      <w:pPr>
        <w:pStyle w:val="Bullet1"/>
        <w:rPr>
          <w:lang w:eastAsia="en-AU"/>
        </w:rPr>
      </w:pPr>
      <w:r>
        <w:rPr>
          <w:lang w:eastAsia="en-AU"/>
        </w:rPr>
        <w:t>I</w:t>
      </w:r>
      <w:r w:rsidR="00210D2C">
        <w:rPr>
          <w:lang w:eastAsia="en-AU"/>
        </w:rPr>
        <w:t>ncreas</w:t>
      </w:r>
      <w:r>
        <w:rPr>
          <w:lang w:eastAsia="en-AU"/>
        </w:rPr>
        <w:t>e</w:t>
      </w:r>
      <w:r w:rsidR="00210D2C">
        <w:rPr>
          <w:lang w:eastAsia="en-AU"/>
        </w:rPr>
        <w:t xml:space="preserve"> supervisee self-awareness</w:t>
      </w:r>
      <w:r>
        <w:rPr>
          <w:lang w:eastAsia="en-AU"/>
        </w:rPr>
        <w:t>.</w:t>
      </w:r>
    </w:p>
    <w:p w14:paraId="0885F4DA" w14:textId="7D0122BE" w:rsidR="00210D2C" w:rsidRDefault="00C156A4" w:rsidP="008A4917">
      <w:pPr>
        <w:pStyle w:val="Bullet1"/>
        <w:rPr>
          <w:lang w:eastAsia="en-AU"/>
        </w:rPr>
      </w:pPr>
      <w:r>
        <w:rPr>
          <w:lang w:eastAsia="en-AU"/>
        </w:rPr>
        <w:t>Concerns</w:t>
      </w:r>
      <w:r w:rsidR="00210D2C">
        <w:rPr>
          <w:lang w:eastAsia="en-AU"/>
        </w:rPr>
        <w:t xml:space="preserve"> about the</w:t>
      </w:r>
      <w:r>
        <w:rPr>
          <w:lang w:eastAsia="en-AU"/>
        </w:rPr>
        <w:t xml:space="preserve"> supervisee’s</w:t>
      </w:r>
      <w:r w:rsidR="00210D2C">
        <w:rPr>
          <w:lang w:eastAsia="en-AU"/>
        </w:rPr>
        <w:t xml:space="preserve"> wellbeing</w:t>
      </w:r>
      <w:r w:rsidR="007257AA">
        <w:rPr>
          <w:lang w:eastAsia="en-AU"/>
        </w:rPr>
        <w:t>.</w:t>
      </w:r>
    </w:p>
    <w:p w14:paraId="160F16E8" w14:textId="77777777" w:rsidR="00210D2C" w:rsidRDefault="00210D2C" w:rsidP="008A4917">
      <w:pPr>
        <w:pStyle w:val="Bodyafterbullets"/>
        <w:rPr>
          <w:lang w:eastAsia="en-AU"/>
        </w:rPr>
      </w:pPr>
      <w:r>
        <w:rPr>
          <w:lang w:eastAsia="en-AU"/>
        </w:rPr>
        <w:t>Reasons for finding it difficult to raise:</w:t>
      </w:r>
    </w:p>
    <w:p w14:paraId="5BEE6F3D" w14:textId="2F9ED447" w:rsidR="00210D2C" w:rsidRDefault="00C156A4" w:rsidP="008A4917">
      <w:pPr>
        <w:pStyle w:val="Bullet1"/>
        <w:rPr>
          <w:lang w:eastAsia="en-AU"/>
        </w:rPr>
      </w:pPr>
      <w:r>
        <w:rPr>
          <w:lang w:eastAsia="en-AU"/>
        </w:rPr>
        <w:t xml:space="preserve">Not </w:t>
      </w:r>
      <w:r w:rsidR="00210D2C">
        <w:rPr>
          <w:lang w:eastAsia="en-AU"/>
        </w:rPr>
        <w:t>wanting to further upset or trigger the supervisee</w:t>
      </w:r>
      <w:r>
        <w:rPr>
          <w:lang w:eastAsia="en-AU"/>
        </w:rPr>
        <w:t>.</w:t>
      </w:r>
    </w:p>
    <w:p w14:paraId="652E5066" w14:textId="076B2F88" w:rsidR="00210D2C" w:rsidRDefault="00C156A4" w:rsidP="008A4917">
      <w:pPr>
        <w:pStyle w:val="Bullet1"/>
        <w:rPr>
          <w:lang w:eastAsia="en-AU"/>
        </w:rPr>
      </w:pPr>
      <w:r>
        <w:rPr>
          <w:lang w:eastAsia="en-AU"/>
        </w:rPr>
        <w:t xml:space="preserve">Feeling </w:t>
      </w:r>
      <w:r w:rsidR="00210D2C">
        <w:rPr>
          <w:lang w:eastAsia="en-AU"/>
        </w:rPr>
        <w:t>like you do</w:t>
      </w:r>
      <w:r>
        <w:rPr>
          <w:lang w:eastAsia="en-AU"/>
        </w:rPr>
        <w:t xml:space="preserve"> </w:t>
      </w:r>
      <w:r w:rsidR="00210D2C">
        <w:rPr>
          <w:lang w:eastAsia="en-AU"/>
        </w:rPr>
        <w:t>n</w:t>
      </w:r>
      <w:r>
        <w:rPr>
          <w:lang w:eastAsia="en-AU"/>
        </w:rPr>
        <w:t>o</w:t>
      </w:r>
      <w:r w:rsidR="00210D2C">
        <w:rPr>
          <w:lang w:eastAsia="en-AU"/>
        </w:rPr>
        <w:t xml:space="preserve">t have the skills </w:t>
      </w:r>
      <w:r>
        <w:rPr>
          <w:lang w:eastAsia="en-AU"/>
        </w:rPr>
        <w:t xml:space="preserve">needed for </w:t>
      </w:r>
      <w:r w:rsidR="00210D2C">
        <w:rPr>
          <w:lang w:eastAsia="en-AU"/>
        </w:rPr>
        <w:t>the conversation</w:t>
      </w:r>
      <w:r w:rsidR="00B67508">
        <w:rPr>
          <w:lang w:eastAsia="en-AU"/>
        </w:rPr>
        <w:t>.</w:t>
      </w:r>
    </w:p>
    <w:p w14:paraId="3CCF3FB5" w14:textId="5E2899C2" w:rsidR="00210D2C" w:rsidRDefault="00C156A4" w:rsidP="008A4917">
      <w:pPr>
        <w:pStyle w:val="Bullet1"/>
        <w:rPr>
          <w:lang w:eastAsia="en-AU"/>
        </w:rPr>
      </w:pPr>
      <w:r>
        <w:rPr>
          <w:lang w:eastAsia="en-AU"/>
        </w:rPr>
        <w:t>Personal</w:t>
      </w:r>
      <w:r w:rsidR="00210D2C">
        <w:rPr>
          <w:lang w:eastAsia="en-AU"/>
        </w:rPr>
        <w:t xml:space="preserve"> biases and preconceptions about worker lived experience</w:t>
      </w:r>
      <w:r w:rsidR="007257AA">
        <w:rPr>
          <w:lang w:eastAsia="en-AU"/>
        </w:rPr>
        <w:t>.</w:t>
      </w:r>
    </w:p>
    <w:p w14:paraId="4ADE468A" w14:textId="6BE4A067" w:rsidR="00E315BD" w:rsidRDefault="00E315BD" w:rsidP="00E315BD">
      <w:pPr>
        <w:pStyle w:val="Heading3"/>
      </w:pPr>
      <w:r>
        <w:t>Question 4:</w:t>
      </w:r>
      <w:r w:rsidRPr="007D51CD">
        <w:t xml:space="preserve"> </w:t>
      </w:r>
      <w:r>
        <w:t>H</w:t>
      </w:r>
      <w:r w:rsidR="00CF01B3">
        <w:t>o</w:t>
      </w:r>
      <w:r>
        <w:t xml:space="preserve">w would you raise the </w:t>
      </w:r>
      <w:r w:rsidR="00CF01B3">
        <w:t>possibility that</w:t>
      </w:r>
      <w:r w:rsidRPr="007D51CD">
        <w:t xml:space="preserve"> </w:t>
      </w:r>
      <w:r>
        <w:t xml:space="preserve">a </w:t>
      </w:r>
      <w:r w:rsidRPr="008A4917">
        <w:t>supervisee</w:t>
      </w:r>
      <w:r>
        <w:t xml:space="preserve"> </w:t>
      </w:r>
      <w:r w:rsidR="00CF01B3">
        <w:t xml:space="preserve">was </w:t>
      </w:r>
      <w:r>
        <w:t>being activated?</w:t>
      </w:r>
    </w:p>
    <w:p w14:paraId="0CE4B719" w14:textId="77777777" w:rsidR="00CF01B3" w:rsidRDefault="00CF01B3" w:rsidP="00CF01B3">
      <w:pPr>
        <w:pStyle w:val="Heading4"/>
      </w:pPr>
      <w:r w:rsidRPr="00BB18F8">
        <w:t>Prompt</w:t>
      </w:r>
      <w:r>
        <w:t>s</w:t>
      </w:r>
    </w:p>
    <w:p w14:paraId="75CBD6BF" w14:textId="0591B634" w:rsidR="00210D2C" w:rsidRDefault="00210D2C" w:rsidP="008A4917">
      <w:pPr>
        <w:pStyle w:val="Bodyafterbullets"/>
        <w:rPr>
          <w:lang w:eastAsia="en-AU"/>
        </w:rPr>
      </w:pPr>
      <w:r>
        <w:rPr>
          <w:lang w:eastAsia="en-AU"/>
        </w:rPr>
        <w:t>How to raise the issue:</w:t>
      </w:r>
    </w:p>
    <w:p w14:paraId="27FA4EFB" w14:textId="089A107B" w:rsidR="00210D2C" w:rsidRDefault="00C156A4" w:rsidP="008A4917">
      <w:pPr>
        <w:pStyle w:val="Bullet1"/>
        <w:rPr>
          <w:lang w:eastAsia="en-AU"/>
        </w:rPr>
      </w:pPr>
      <w:r>
        <w:rPr>
          <w:lang w:eastAsia="en-AU"/>
        </w:rPr>
        <w:t xml:space="preserve">Describe </w:t>
      </w:r>
      <w:r w:rsidR="00210D2C">
        <w:rPr>
          <w:lang w:eastAsia="en-AU"/>
        </w:rPr>
        <w:t xml:space="preserve">what you have noticed in their behaviour, </w:t>
      </w:r>
      <w:r w:rsidR="008D7EC1">
        <w:rPr>
          <w:lang w:eastAsia="en-AU"/>
        </w:rPr>
        <w:t xml:space="preserve">words, </w:t>
      </w:r>
      <w:r w:rsidR="00210D2C">
        <w:rPr>
          <w:lang w:eastAsia="en-AU"/>
        </w:rPr>
        <w:t>reactions and facial expressions</w:t>
      </w:r>
      <w:r>
        <w:rPr>
          <w:lang w:eastAsia="en-AU"/>
        </w:rPr>
        <w:t>.</w:t>
      </w:r>
    </w:p>
    <w:p w14:paraId="48B4B4BF" w14:textId="7874C9FE" w:rsidR="00210D2C" w:rsidRDefault="00C156A4" w:rsidP="008A4917">
      <w:pPr>
        <w:pStyle w:val="Bullet1"/>
        <w:rPr>
          <w:lang w:eastAsia="en-AU"/>
        </w:rPr>
      </w:pPr>
      <w:r>
        <w:rPr>
          <w:lang w:eastAsia="en-AU"/>
        </w:rPr>
        <w:lastRenderedPageBreak/>
        <w:t xml:space="preserve">Normalise </w:t>
      </w:r>
      <w:r w:rsidR="00210D2C">
        <w:rPr>
          <w:lang w:eastAsia="en-AU"/>
        </w:rPr>
        <w:t xml:space="preserve">lived experience by talking in the third person or share </w:t>
      </w:r>
      <w:r>
        <w:rPr>
          <w:lang w:eastAsia="en-AU"/>
        </w:rPr>
        <w:t xml:space="preserve">your </w:t>
      </w:r>
      <w:r w:rsidR="00210D2C">
        <w:rPr>
          <w:lang w:eastAsia="en-AU"/>
        </w:rPr>
        <w:t>own lived experience</w:t>
      </w:r>
      <w:r>
        <w:rPr>
          <w:lang w:eastAsia="en-AU"/>
        </w:rPr>
        <w:t>.</w:t>
      </w:r>
    </w:p>
    <w:p w14:paraId="5786DAC1" w14:textId="3375FC73" w:rsidR="00210D2C" w:rsidRDefault="00C156A4" w:rsidP="008A4917">
      <w:pPr>
        <w:pStyle w:val="Bullet1"/>
        <w:rPr>
          <w:lang w:eastAsia="en-AU"/>
        </w:rPr>
      </w:pPr>
      <w:r>
        <w:rPr>
          <w:lang w:eastAsia="en-AU"/>
        </w:rPr>
        <w:t xml:space="preserve">Be </w:t>
      </w:r>
      <w:r w:rsidR="00210D2C">
        <w:rPr>
          <w:lang w:eastAsia="en-AU"/>
        </w:rPr>
        <w:t>curious</w:t>
      </w:r>
      <w:r w:rsidR="007D51CD">
        <w:rPr>
          <w:lang w:eastAsia="en-AU"/>
        </w:rPr>
        <w:t>.</w:t>
      </w:r>
    </w:p>
    <w:p w14:paraId="0DA26C84" w14:textId="288CA74C" w:rsidR="009F34BB" w:rsidRDefault="00EA4E83" w:rsidP="008A4917">
      <w:pPr>
        <w:pStyle w:val="Heading3"/>
      </w:pPr>
      <w:r>
        <w:t xml:space="preserve">Question </w:t>
      </w:r>
      <w:r w:rsidR="008D7EC1">
        <w:t>5</w:t>
      </w:r>
      <w:r w:rsidRPr="00895F72">
        <w:t xml:space="preserve">: </w:t>
      </w:r>
      <w:r w:rsidR="00895F72" w:rsidRPr="00B67508">
        <w:t xml:space="preserve">In </w:t>
      </w:r>
      <w:r w:rsidR="009F34BB" w:rsidRPr="00895F72">
        <w:t xml:space="preserve">the video, the supervisor </w:t>
      </w:r>
      <w:r w:rsidR="00895F72" w:rsidRPr="008A4917">
        <w:t>help</w:t>
      </w:r>
      <w:r w:rsidR="00895F72" w:rsidRPr="00895F72">
        <w:t xml:space="preserve">s </w:t>
      </w:r>
      <w:r w:rsidR="009F34BB" w:rsidRPr="00895F72">
        <w:t>the supervisee explore coping strategies.</w:t>
      </w:r>
      <w:r w:rsidR="009F34BB" w:rsidRPr="00BD0E85">
        <w:t xml:space="preserve"> </w:t>
      </w:r>
      <w:r w:rsidR="00895F72">
        <w:t>How effective were</w:t>
      </w:r>
      <w:r w:rsidR="009F34BB" w:rsidRPr="00BD0E85">
        <w:t xml:space="preserve"> the</w:t>
      </w:r>
      <w:r w:rsidR="00895F72">
        <w:t>y?</w:t>
      </w:r>
      <w:r w:rsidR="009F34BB" w:rsidRPr="00BD0E85">
        <w:t xml:space="preserve"> </w:t>
      </w:r>
      <w:r w:rsidR="00895F72">
        <w:t>W</w:t>
      </w:r>
      <w:r w:rsidR="009F34BB" w:rsidRPr="00BD0E85">
        <w:t>hat would you have done differently?</w:t>
      </w:r>
    </w:p>
    <w:p w14:paraId="674585F6" w14:textId="246D3E37" w:rsidR="00BD0E85" w:rsidRPr="00964F2C" w:rsidRDefault="00BD0E85" w:rsidP="008A4917">
      <w:pPr>
        <w:pStyle w:val="Heading4"/>
      </w:pPr>
      <w:r w:rsidRPr="00BB18F8">
        <w:t>Prompt</w:t>
      </w:r>
      <w:r w:rsidR="00895F72">
        <w:t>s</w:t>
      </w:r>
    </w:p>
    <w:p w14:paraId="3DCD066F" w14:textId="071C3259" w:rsidR="00BD0E85" w:rsidRDefault="00BD0E85" w:rsidP="00964F2C">
      <w:pPr>
        <w:pStyle w:val="Bullet1"/>
        <w:rPr>
          <w:lang w:eastAsia="en-AU"/>
        </w:rPr>
      </w:pPr>
      <w:r>
        <w:rPr>
          <w:lang w:eastAsia="en-AU"/>
        </w:rPr>
        <w:t>The supervisor asks about how they coped</w:t>
      </w:r>
      <w:r w:rsidR="00895F72">
        <w:rPr>
          <w:lang w:eastAsia="en-AU"/>
        </w:rPr>
        <w:t>.</w:t>
      </w:r>
      <w:r>
        <w:rPr>
          <w:lang w:eastAsia="en-AU"/>
        </w:rPr>
        <w:t xml:space="preserve"> </w:t>
      </w:r>
      <w:r w:rsidR="00895F72">
        <w:rPr>
          <w:lang w:eastAsia="en-AU"/>
        </w:rPr>
        <w:t xml:space="preserve">They explored </w:t>
      </w:r>
      <w:r>
        <w:rPr>
          <w:lang w:eastAsia="en-AU"/>
        </w:rPr>
        <w:t>this in detail</w:t>
      </w:r>
      <w:r w:rsidR="00895F72">
        <w:rPr>
          <w:lang w:eastAsia="en-AU"/>
        </w:rPr>
        <w:t>.</w:t>
      </w:r>
      <w:r w:rsidR="00D84B7C">
        <w:rPr>
          <w:lang w:eastAsia="en-AU"/>
        </w:rPr>
        <w:t xml:space="preserve"> </w:t>
      </w:r>
      <w:r w:rsidR="00895F72">
        <w:rPr>
          <w:lang w:eastAsia="en-AU"/>
        </w:rPr>
        <w:t xml:space="preserve">They </w:t>
      </w:r>
      <w:r>
        <w:rPr>
          <w:lang w:eastAsia="en-AU"/>
        </w:rPr>
        <w:t>reinforc</w:t>
      </w:r>
      <w:r w:rsidR="00895F72">
        <w:rPr>
          <w:lang w:eastAsia="en-AU"/>
        </w:rPr>
        <w:t>ed using</w:t>
      </w:r>
      <w:r>
        <w:rPr>
          <w:lang w:eastAsia="en-AU"/>
        </w:rPr>
        <w:t xml:space="preserve"> the</w:t>
      </w:r>
      <w:r w:rsidR="00895F72">
        <w:rPr>
          <w:lang w:eastAsia="en-AU"/>
        </w:rPr>
        <w:t xml:space="preserve"> </w:t>
      </w:r>
      <w:r>
        <w:rPr>
          <w:lang w:eastAsia="en-AU"/>
        </w:rPr>
        <w:t>strategies again</w:t>
      </w:r>
      <w:r w:rsidR="00821509">
        <w:rPr>
          <w:lang w:eastAsia="en-AU"/>
        </w:rPr>
        <w:t>.</w:t>
      </w:r>
    </w:p>
    <w:p w14:paraId="7D7C9987" w14:textId="245E75E0" w:rsidR="00BD0E85" w:rsidRDefault="00BD0E85" w:rsidP="00964F2C">
      <w:pPr>
        <w:pStyle w:val="Bullet1"/>
        <w:rPr>
          <w:lang w:eastAsia="en-AU"/>
        </w:rPr>
      </w:pPr>
      <w:r>
        <w:rPr>
          <w:lang w:eastAsia="en-AU"/>
        </w:rPr>
        <w:t>The supervisor could have asked what the supervisee needed from them going forward</w:t>
      </w:r>
      <w:r w:rsidR="00821509">
        <w:rPr>
          <w:lang w:eastAsia="en-AU"/>
        </w:rPr>
        <w:t>.</w:t>
      </w:r>
    </w:p>
    <w:p w14:paraId="2B29BB54" w14:textId="1C6AFD1F" w:rsidR="009F34BB" w:rsidRDefault="00EA4E83" w:rsidP="00B67508">
      <w:pPr>
        <w:pStyle w:val="Heading3"/>
      </w:pPr>
      <w:r>
        <w:t xml:space="preserve">Question </w:t>
      </w:r>
      <w:r w:rsidR="008D7EC1">
        <w:t>6</w:t>
      </w:r>
      <w:r>
        <w:t xml:space="preserve">: </w:t>
      </w:r>
      <w:r w:rsidR="009F34BB" w:rsidRPr="00BD0E85">
        <w:t xml:space="preserve">To what degree </w:t>
      </w:r>
      <w:r w:rsidR="00A02E3D">
        <w:t xml:space="preserve">is </w:t>
      </w:r>
      <w:r w:rsidR="00895F72">
        <w:t xml:space="preserve">it </w:t>
      </w:r>
      <w:r w:rsidR="00A02E3D">
        <w:t>the s</w:t>
      </w:r>
      <w:r w:rsidR="009F34BB" w:rsidRPr="00BD0E85">
        <w:t>upervisor’s role</w:t>
      </w:r>
      <w:r w:rsidR="00A02E3D">
        <w:t xml:space="preserve"> to explore coping strategies</w:t>
      </w:r>
      <w:r w:rsidR="009F34BB" w:rsidRPr="00BD0E85">
        <w:t>?</w:t>
      </w:r>
    </w:p>
    <w:p w14:paraId="07D3D890" w14:textId="71FE3057" w:rsidR="00821509" w:rsidRPr="00821509" w:rsidRDefault="00821509" w:rsidP="00B67508">
      <w:pPr>
        <w:pStyle w:val="Heading4"/>
      </w:pPr>
      <w:r w:rsidRPr="00BB18F8">
        <w:t>Prompt</w:t>
      </w:r>
      <w:r w:rsidR="00895F72">
        <w:t>s</w:t>
      </w:r>
    </w:p>
    <w:p w14:paraId="78B83D56" w14:textId="77777777" w:rsidR="00821509" w:rsidRDefault="00821509" w:rsidP="005E2181">
      <w:pPr>
        <w:pStyle w:val="Bullet1"/>
        <w:rPr>
          <w:lang w:eastAsia="en-AU"/>
        </w:rPr>
      </w:pPr>
      <w:r>
        <w:rPr>
          <w:lang w:eastAsia="en-AU"/>
        </w:rPr>
        <w:t>Supervision includes supporting the supervisee’s wellbeing and ability to cope in their role.</w:t>
      </w:r>
    </w:p>
    <w:p w14:paraId="4F1609BF" w14:textId="32216A8E" w:rsidR="00821509" w:rsidRDefault="00821509" w:rsidP="005E2181">
      <w:pPr>
        <w:pStyle w:val="Bullet1"/>
        <w:rPr>
          <w:lang w:eastAsia="en-AU"/>
        </w:rPr>
      </w:pPr>
      <w:r>
        <w:rPr>
          <w:lang w:eastAsia="en-AU"/>
        </w:rPr>
        <w:t xml:space="preserve">Supervision </w:t>
      </w:r>
      <w:r w:rsidR="009172B6">
        <w:rPr>
          <w:lang w:eastAsia="en-AU"/>
        </w:rPr>
        <w:t xml:space="preserve">helps </w:t>
      </w:r>
      <w:r>
        <w:rPr>
          <w:lang w:eastAsia="en-AU"/>
        </w:rPr>
        <w:t xml:space="preserve">supervisees </w:t>
      </w:r>
      <w:r w:rsidR="0008307C">
        <w:rPr>
          <w:lang w:eastAsia="en-AU"/>
        </w:rPr>
        <w:t>to</w:t>
      </w:r>
      <w:r>
        <w:rPr>
          <w:lang w:eastAsia="en-AU"/>
        </w:rPr>
        <w:t xml:space="preserve"> process and navigat</w:t>
      </w:r>
      <w:r w:rsidR="0008307C">
        <w:rPr>
          <w:lang w:eastAsia="en-AU"/>
        </w:rPr>
        <w:t>e</w:t>
      </w:r>
      <w:r>
        <w:rPr>
          <w:lang w:eastAsia="en-AU"/>
        </w:rPr>
        <w:t xml:space="preserve"> </w:t>
      </w:r>
      <w:r w:rsidR="0008307C">
        <w:rPr>
          <w:lang w:eastAsia="en-AU"/>
        </w:rPr>
        <w:t xml:space="preserve">the work’s </w:t>
      </w:r>
      <w:r>
        <w:rPr>
          <w:lang w:eastAsia="en-AU"/>
        </w:rPr>
        <w:t>emotional challenges.</w:t>
      </w:r>
    </w:p>
    <w:p w14:paraId="1B80C7D2" w14:textId="68EDEE54" w:rsidR="00821509" w:rsidRDefault="00821509" w:rsidP="005E2181">
      <w:pPr>
        <w:pStyle w:val="Bullet1"/>
        <w:rPr>
          <w:lang w:eastAsia="en-AU"/>
        </w:rPr>
      </w:pPr>
      <w:r>
        <w:rPr>
          <w:lang w:eastAsia="en-AU"/>
        </w:rPr>
        <w:t xml:space="preserve">When the discussion is </w:t>
      </w:r>
      <w:r w:rsidR="0008307C">
        <w:rPr>
          <w:lang w:eastAsia="en-AU"/>
        </w:rPr>
        <w:t xml:space="preserve">about </w:t>
      </w:r>
      <w:r>
        <w:rPr>
          <w:lang w:eastAsia="en-AU"/>
        </w:rPr>
        <w:t>work</w:t>
      </w:r>
      <w:r w:rsidR="00A02E3D">
        <w:rPr>
          <w:lang w:eastAsia="en-AU"/>
        </w:rPr>
        <w:t>,</w:t>
      </w:r>
      <w:r>
        <w:rPr>
          <w:lang w:eastAsia="en-AU"/>
        </w:rPr>
        <w:t xml:space="preserve"> it is appropriate to explore</w:t>
      </w:r>
      <w:r w:rsidR="00A02E3D">
        <w:rPr>
          <w:lang w:eastAsia="en-AU"/>
        </w:rPr>
        <w:t xml:space="preserve"> coping </w:t>
      </w:r>
      <w:r>
        <w:rPr>
          <w:lang w:eastAsia="en-AU"/>
        </w:rPr>
        <w:t>strategies</w:t>
      </w:r>
      <w:r w:rsidR="001F723B">
        <w:rPr>
          <w:lang w:eastAsia="en-AU"/>
        </w:rPr>
        <w:t xml:space="preserve"> used.</w:t>
      </w:r>
    </w:p>
    <w:p w14:paraId="367E7830" w14:textId="42436020" w:rsidR="00821509" w:rsidRDefault="00A02E3D" w:rsidP="005E2181">
      <w:pPr>
        <w:pStyle w:val="Bullet1"/>
        <w:rPr>
          <w:lang w:eastAsia="en-AU"/>
        </w:rPr>
      </w:pPr>
      <w:r>
        <w:t>T</w:t>
      </w:r>
      <w:r w:rsidR="00821509" w:rsidRPr="00EC790C">
        <w:t>he line between supervision and counselling</w:t>
      </w:r>
      <w:r w:rsidR="00821509">
        <w:t xml:space="preserve"> </w:t>
      </w:r>
      <w:r>
        <w:t>is</w:t>
      </w:r>
      <w:r w:rsidR="00821509">
        <w:t xml:space="preserve"> fluid</w:t>
      </w:r>
      <w:r w:rsidR="0008307C">
        <w:t>. It</w:t>
      </w:r>
      <w:r w:rsidR="00821509">
        <w:t xml:space="preserve"> depend</w:t>
      </w:r>
      <w:r w:rsidR="0008307C">
        <w:t>s</w:t>
      </w:r>
      <w:r w:rsidR="00821509">
        <w:t xml:space="preserve"> on the </w:t>
      </w:r>
      <w:r w:rsidR="004F38A5">
        <w:t xml:space="preserve">situation, </w:t>
      </w:r>
      <w:r w:rsidR="00821509">
        <w:t>context and relationship.</w:t>
      </w:r>
    </w:p>
    <w:p w14:paraId="2CD5AC6B" w14:textId="6E731355" w:rsidR="00821509" w:rsidRPr="004F38A5" w:rsidRDefault="00821509" w:rsidP="005E2181">
      <w:pPr>
        <w:pStyle w:val="Bullet1"/>
        <w:rPr>
          <w:b/>
          <w:bCs/>
        </w:rPr>
      </w:pPr>
      <w:r>
        <w:rPr>
          <w:lang w:eastAsia="en-AU"/>
        </w:rPr>
        <w:t>Although supervision is not therapy, the supervisor does need to be therapeutic in their manner</w:t>
      </w:r>
      <w:r w:rsidR="004F38A5">
        <w:rPr>
          <w:lang w:eastAsia="en-AU"/>
        </w:rPr>
        <w:t>.</w:t>
      </w:r>
      <w:r w:rsidR="0008307C" w:rsidRPr="0008307C">
        <w:rPr>
          <w:lang w:eastAsia="en-AU"/>
        </w:rPr>
        <w:t xml:space="preserve"> </w:t>
      </w:r>
      <w:r w:rsidR="0008307C">
        <w:rPr>
          <w:lang w:eastAsia="en-AU"/>
        </w:rPr>
        <w:t>That is, they listen, show compassion and are empathic.</w:t>
      </w:r>
    </w:p>
    <w:p w14:paraId="0C617392" w14:textId="12073FE1" w:rsidR="004F38A5" w:rsidRDefault="00EA4E83">
      <w:pPr>
        <w:pStyle w:val="Heading3"/>
      </w:pPr>
      <w:r>
        <w:t xml:space="preserve">Question </w:t>
      </w:r>
      <w:proofErr w:type="gramStart"/>
      <w:r w:rsidR="008D7EC1">
        <w:t>7</w:t>
      </w:r>
      <w:r>
        <w:t>:</w:t>
      </w:r>
      <w:r w:rsidR="004F38A5" w:rsidRPr="00C80A4C">
        <w:t>.</w:t>
      </w:r>
      <w:proofErr w:type="gramEnd"/>
      <w:r w:rsidR="00C80A4C" w:rsidRPr="00C80A4C">
        <w:t xml:space="preserve"> </w:t>
      </w:r>
      <w:r w:rsidR="004F38A5" w:rsidRPr="00C80A4C">
        <w:t xml:space="preserve">Why </w:t>
      </w:r>
      <w:r w:rsidR="005D70A6">
        <w:t xml:space="preserve">did </w:t>
      </w:r>
      <w:r w:rsidR="004F38A5" w:rsidRPr="00C80A4C">
        <w:t xml:space="preserve">the supervisor </w:t>
      </w:r>
      <w:r w:rsidR="005D70A6">
        <w:t>ask if they could check in later</w:t>
      </w:r>
      <w:r w:rsidR="004F38A5" w:rsidRPr="00C80A4C">
        <w:t>?</w:t>
      </w:r>
    </w:p>
    <w:p w14:paraId="0E4F6F6D" w14:textId="30023C1C" w:rsidR="005D70A6" w:rsidRDefault="005D70A6" w:rsidP="00B67508">
      <w:pPr>
        <w:pStyle w:val="Heading4"/>
      </w:pPr>
      <w:r>
        <w:t>Context</w:t>
      </w:r>
    </w:p>
    <w:p w14:paraId="7E769403" w14:textId="77777777" w:rsidR="005D70A6" w:rsidRPr="00B67508" w:rsidRDefault="005D70A6" w:rsidP="005D70A6">
      <w:pPr>
        <w:pStyle w:val="Body"/>
      </w:pPr>
      <w:r w:rsidRPr="00B67508">
        <w:t>At the end of the video, the supervisor says to the supervisee:</w:t>
      </w:r>
    </w:p>
    <w:p w14:paraId="15E15395" w14:textId="480C4AD0" w:rsidR="005D70A6" w:rsidRPr="005D70A6" w:rsidRDefault="005D70A6" w:rsidP="00B67508">
      <w:pPr>
        <w:pStyle w:val="Quotetext"/>
      </w:pPr>
      <w:r w:rsidRPr="00B67508">
        <w:t xml:space="preserve"> ‘Given we’ve got a bit more personal than we normally do during supervision, are you okay if I check in a few days’ time to see how you’re going?’</w:t>
      </w:r>
    </w:p>
    <w:p w14:paraId="0702FFA0" w14:textId="26A6C5A5" w:rsidR="00C80A4C" w:rsidRPr="00821509" w:rsidRDefault="00C80A4C" w:rsidP="00B67508">
      <w:pPr>
        <w:pStyle w:val="Heading4"/>
      </w:pPr>
      <w:r w:rsidRPr="00BB18F8">
        <w:t>Prompt</w:t>
      </w:r>
      <w:r w:rsidR="005D70A6">
        <w:t>s</w:t>
      </w:r>
    </w:p>
    <w:p w14:paraId="5A9AC6AD" w14:textId="6A3CBD62" w:rsidR="003153D8" w:rsidRDefault="00BB689F" w:rsidP="005E2181">
      <w:pPr>
        <w:pStyle w:val="Bullet1"/>
        <w:rPr>
          <w:lang w:eastAsia="en-AU"/>
        </w:rPr>
      </w:pPr>
      <w:r>
        <w:rPr>
          <w:lang w:eastAsia="en-AU"/>
        </w:rPr>
        <w:t xml:space="preserve">The </w:t>
      </w:r>
      <w:r w:rsidR="00706295">
        <w:rPr>
          <w:lang w:eastAsia="en-AU"/>
        </w:rPr>
        <w:t>statement</w:t>
      </w:r>
      <w:r>
        <w:rPr>
          <w:lang w:eastAsia="en-AU"/>
        </w:rPr>
        <w:t xml:space="preserve"> names what has occurred</w:t>
      </w:r>
      <w:r w:rsidR="00EC53CF">
        <w:rPr>
          <w:lang w:eastAsia="en-AU"/>
        </w:rPr>
        <w:t xml:space="preserve"> </w:t>
      </w:r>
      <w:r w:rsidR="00931FFB">
        <w:rPr>
          <w:lang w:eastAsia="en-AU"/>
        </w:rPr>
        <w:t>around</w:t>
      </w:r>
      <w:r w:rsidR="00EC53CF">
        <w:rPr>
          <w:lang w:eastAsia="en-AU"/>
        </w:rPr>
        <w:t xml:space="preserve"> </w:t>
      </w:r>
      <w:r w:rsidR="00931FFB">
        <w:rPr>
          <w:lang w:eastAsia="en-AU"/>
        </w:rPr>
        <w:t xml:space="preserve">sharing </w:t>
      </w:r>
      <w:r w:rsidR="006F27B7">
        <w:rPr>
          <w:lang w:eastAsia="en-AU"/>
        </w:rPr>
        <w:t>personal information.</w:t>
      </w:r>
    </w:p>
    <w:p w14:paraId="2D6F12B1" w14:textId="36AE1CC6" w:rsidR="00BB689F" w:rsidRDefault="003153D8" w:rsidP="005E2181">
      <w:pPr>
        <w:pStyle w:val="Bullet1"/>
        <w:rPr>
          <w:lang w:eastAsia="en-AU"/>
        </w:rPr>
      </w:pPr>
      <w:r>
        <w:rPr>
          <w:lang w:eastAsia="en-AU"/>
        </w:rPr>
        <w:t>The statement shows that the supervisor knows this was not easy and that they care.</w:t>
      </w:r>
    </w:p>
    <w:p w14:paraId="42EA3000" w14:textId="0D819E8A" w:rsidR="00C80A4C" w:rsidRDefault="00931FFB" w:rsidP="005E2181">
      <w:pPr>
        <w:pStyle w:val="Bullet1"/>
        <w:rPr>
          <w:lang w:eastAsia="en-AU"/>
        </w:rPr>
      </w:pPr>
      <w:r>
        <w:rPr>
          <w:lang w:eastAsia="en-AU"/>
        </w:rPr>
        <w:t xml:space="preserve">The supervisee shared personal information and showed vulnerability and fear. </w:t>
      </w:r>
      <w:r w:rsidR="00EC53CF">
        <w:rPr>
          <w:lang w:eastAsia="en-AU"/>
        </w:rPr>
        <w:t xml:space="preserve">The </w:t>
      </w:r>
      <w:r w:rsidR="00282A1D">
        <w:rPr>
          <w:lang w:eastAsia="en-AU"/>
        </w:rPr>
        <w:t xml:space="preserve">statement helps reduce the chance </w:t>
      </w:r>
      <w:r>
        <w:rPr>
          <w:lang w:eastAsia="en-AU"/>
        </w:rPr>
        <w:t xml:space="preserve">of </w:t>
      </w:r>
      <w:r w:rsidR="00C80A4C">
        <w:rPr>
          <w:lang w:eastAsia="en-AU"/>
        </w:rPr>
        <w:t xml:space="preserve">shame </w:t>
      </w:r>
      <w:r>
        <w:rPr>
          <w:lang w:eastAsia="en-AU"/>
        </w:rPr>
        <w:t>affecting</w:t>
      </w:r>
      <w:r w:rsidR="00C80A4C">
        <w:rPr>
          <w:lang w:eastAsia="en-AU"/>
        </w:rPr>
        <w:t xml:space="preserve"> relationship</w:t>
      </w:r>
      <w:r>
        <w:rPr>
          <w:lang w:eastAsia="en-AU"/>
        </w:rPr>
        <w:t>.</w:t>
      </w:r>
      <w:r w:rsidR="00C80A4C">
        <w:rPr>
          <w:lang w:eastAsia="en-AU"/>
        </w:rPr>
        <w:t xml:space="preserve"> </w:t>
      </w:r>
    </w:p>
    <w:p w14:paraId="3BCBF222" w14:textId="35F1C031" w:rsidR="00280D39" w:rsidRDefault="00F54AD3" w:rsidP="005E2181">
      <w:pPr>
        <w:pStyle w:val="Bullet1"/>
        <w:rPr>
          <w:lang w:eastAsia="en-AU"/>
        </w:rPr>
      </w:pPr>
      <w:r w:rsidRPr="006E0DAC">
        <w:t xml:space="preserve">This </w:t>
      </w:r>
      <w:r w:rsidR="008626CA" w:rsidRPr="006E0DAC">
        <w:t>i</w:t>
      </w:r>
      <w:r w:rsidRPr="006E0DAC">
        <w:t>s a</w:t>
      </w:r>
      <w:r w:rsidR="00931FFB">
        <w:t>n</w:t>
      </w:r>
      <w:r w:rsidRPr="006E0DAC">
        <w:t xml:space="preserve"> </w:t>
      </w:r>
      <w:r w:rsidR="00931FFB">
        <w:t xml:space="preserve">example </w:t>
      </w:r>
      <w:r w:rsidRPr="006E0DAC">
        <w:t xml:space="preserve">of </w:t>
      </w:r>
      <w:r w:rsidR="004F38A5" w:rsidRPr="006E0DAC">
        <w:rPr>
          <w:lang w:eastAsia="en-AU"/>
        </w:rPr>
        <w:t>‘talk</w:t>
      </w:r>
      <w:r w:rsidRPr="006E0DAC">
        <w:rPr>
          <w:lang w:eastAsia="en-AU"/>
        </w:rPr>
        <w:t>ing</w:t>
      </w:r>
      <w:r w:rsidR="004F38A5" w:rsidRPr="006E0DAC">
        <w:rPr>
          <w:lang w:eastAsia="en-AU"/>
        </w:rPr>
        <w:t xml:space="preserve"> about the talking’</w:t>
      </w:r>
      <w:r w:rsidR="008626CA" w:rsidRPr="006E0DAC">
        <w:rPr>
          <w:lang w:eastAsia="en-AU"/>
        </w:rPr>
        <w:t>,</w:t>
      </w:r>
      <w:r w:rsidR="004F38A5" w:rsidRPr="006E0DAC">
        <w:rPr>
          <w:lang w:eastAsia="en-AU"/>
        </w:rPr>
        <w:t xml:space="preserve"> </w:t>
      </w:r>
      <w:r w:rsidRPr="006E0DAC">
        <w:rPr>
          <w:lang w:eastAsia="en-AU"/>
        </w:rPr>
        <w:t xml:space="preserve">a trauma-informed </w:t>
      </w:r>
      <w:r w:rsidR="008626CA" w:rsidRPr="006E0DAC">
        <w:rPr>
          <w:lang w:eastAsia="en-AU"/>
        </w:rPr>
        <w:t>practice.</w:t>
      </w:r>
      <w:r w:rsidR="008626CA" w:rsidRPr="006E0DAC">
        <w:rPr>
          <w:b/>
          <w:bCs/>
          <w:lang w:eastAsia="en-AU"/>
        </w:rPr>
        <w:t xml:space="preserve"> </w:t>
      </w:r>
      <w:r w:rsidR="008A0589" w:rsidRPr="008A0589">
        <w:rPr>
          <w:lang w:eastAsia="en-AU"/>
        </w:rPr>
        <w:t>This</w:t>
      </w:r>
      <w:r w:rsidR="00280D39" w:rsidRPr="008A0589">
        <w:rPr>
          <w:lang w:eastAsia="en-AU"/>
        </w:rPr>
        <w:t xml:space="preserve"> </w:t>
      </w:r>
      <w:r w:rsidR="00280D39">
        <w:rPr>
          <w:lang w:eastAsia="en-AU"/>
        </w:rPr>
        <w:t xml:space="preserve">can normalise reactions and </w:t>
      </w:r>
      <w:r w:rsidR="00931FFB">
        <w:rPr>
          <w:lang w:eastAsia="en-AU"/>
        </w:rPr>
        <w:t xml:space="preserve">reveal </w:t>
      </w:r>
      <w:r w:rsidR="00280D39">
        <w:rPr>
          <w:lang w:eastAsia="en-AU"/>
        </w:rPr>
        <w:t>defen</w:t>
      </w:r>
      <w:r w:rsidR="00931FFB">
        <w:rPr>
          <w:lang w:eastAsia="en-AU"/>
        </w:rPr>
        <w:t>c</w:t>
      </w:r>
      <w:r w:rsidR="00280D39">
        <w:rPr>
          <w:lang w:eastAsia="en-AU"/>
        </w:rPr>
        <w:t xml:space="preserve">es that might </w:t>
      </w:r>
      <w:r w:rsidR="00931FFB">
        <w:rPr>
          <w:lang w:eastAsia="en-AU"/>
        </w:rPr>
        <w:t xml:space="preserve">appear </w:t>
      </w:r>
      <w:r w:rsidR="00B15F12">
        <w:rPr>
          <w:lang w:eastAsia="en-AU"/>
        </w:rPr>
        <w:t xml:space="preserve">unconsciously </w:t>
      </w:r>
      <w:r w:rsidR="00280D39">
        <w:rPr>
          <w:lang w:eastAsia="en-AU"/>
        </w:rPr>
        <w:t xml:space="preserve">after feeling and </w:t>
      </w:r>
      <w:r w:rsidR="00931FFB">
        <w:rPr>
          <w:lang w:eastAsia="en-AU"/>
        </w:rPr>
        <w:t>be</w:t>
      </w:r>
      <w:r w:rsidR="00280D39">
        <w:rPr>
          <w:lang w:eastAsia="en-AU"/>
        </w:rPr>
        <w:t>ing vulnerab</w:t>
      </w:r>
      <w:r w:rsidR="00931FFB">
        <w:rPr>
          <w:lang w:eastAsia="en-AU"/>
        </w:rPr>
        <w:t>le</w:t>
      </w:r>
      <w:r w:rsidR="00280D39">
        <w:rPr>
          <w:lang w:eastAsia="en-AU"/>
        </w:rPr>
        <w:t xml:space="preserve">. This in turn can help prevent the tendency to avoid the supervisor </w:t>
      </w:r>
      <w:r w:rsidR="00931FFB">
        <w:rPr>
          <w:lang w:eastAsia="en-AU"/>
        </w:rPr>
        <w:t>(</w:t>
      </w:r>
      <w:r w:rsidR="00280D39">
        <w:rPr>
          <w:lang w:eastAsia="en-AU"/>
        </w:rPr>
        <w:t xml:space="preserve">who </w:t>
      </w:r>
      <w:r w:rsidR="00931FFB">
        <w:rPr>
          <w:lang w:eastAsia="en-AU"/>
        </w:rPr>
        <w:t xml:space="preserve">saw </w:t>
      </w:r>
      <w:r w:rsidR="00280D39">
        <w:rPr>
          <w:lang w:eastAsia="en-AU"/>
        </w:rPr>
        <w:t>the vulnerability</w:t>
      </w:r>
      <w:r w:rsidR="00931FFB">
        <w:rPr>
          <w:lang w:eastAsia="en-AU"/>
        </w:rPr>
        <w:t>)</w:t>
      </w:r>
      <w:r w:rsidR="00280D39">
        <w:rPr>
          <w:lang w:eastAsia="en-AU"/>
        </w:rPr>
        <w:t>.</w:t>
      </w:r>
    </w:p>
    <w:p w14:paraId="1A14E363" w14:textId="6590515E" w:rsidR="00280D39" w:rsidRPr="00C80A4C" w:rsidRDefault="000E1FC5" w:rsidP="005E2181">
      <w:pPr>
        <w:pStyle w:val="Bullet1"/>
        <w:rPr>
          <w:b/>
          <w:bCs/>
        </w:rPr>
      </w:pPr>
      <w:r>
        <w:rPr>
          <w:lang w:eastAsia="en-AU"/>
        </w:rPr>
        <w:t xml:space="preserve">Talking about the talking </w:t>
      </w:r>
      <w:r w:rsidR="00280D39">
        <w:rPr>
          <w:lang w:eastAsia="en-AU"/>
        </w:rPr>
        <w:t>helps move the person from using the more primitive parts of their brain (flight, fight, freeze and fawn)</w:t>
      </w:r>
      <w:r w:rsidR="00931FFB">
        <w:rPr>
          <w:lang w:eastAsia="en-AU"/>
        </w:rPr>
        <w:t>. Instead,</w:t>
      </w:r>
      <w:r w:rsidR="00280D39">
        <w:rPr>
          <w:lang w:eastAsia="en-AU"/>
        </w:rPr>
        <w:t xml:space="preserve"> </w:t>
      </w:r>
      <w:r w:rsidR="00931FFB">
        <w:rPr>
          <w:lang w:eastAsia="en-AU"/>
        </w:rPr>
        <w:t>they can use the</w:t>
      </w:r>
      <w:r w:rsidR="00280D39">
        <w:rPr>
          <w:lang w:eastAsia="en-AU"/>
        </w:rPr>
        <w:t xml:space="preserve"> </w:t>
      </w:r>
      <w:r w:rsidR="00931FFB">
        <w:rPr>
          <w:lang w:eastAsia="en-AU"/>
        </w:rPr>
        <w:t>‘</w:t>
      </w:r>
      <w:r w:rsidR="00280D39">
        <w:rPr>
          <w:lang w:eastAsia="en-AU"/>
        </w:rPr>
        <w:t>thinking</w:t>
      </w:r>
      <w:r w:rsidR="00931FFB">
        <w:rPr>
          <w:lang w:eastAsia="en-AU"/>
        </w:rPr>
        <w:t>’</w:t>
      </w:r>
      <w:r w:rsidR="00280D39">
        <w:rPr>
          <w:lang w:eastAsia="en-AU"/>
        </w:rPr>
        <w:t xml:space="preserve"> parts of their brain</w:t>
      </w:r>
      <w:r w:rsidR="00931FFB">
        <w:rPr>
          <w:lang w:eastAsia="en-AU"/>
        </w:rPr>
        <w:t xml:space="preserve"> (frontal lobe)</w:t>
      </w:r>
      <w:r w:rsidR="00280D39">
        <w:rPr>
          <w:lang w:eastAsia="en-AU"/>
        </w:rPr>
        <w:t>, making reflection easier.</w:t>
      </w:r>
    </w:p>
    <w:p w14:paraId="3CECD593" w14:textId="091ED25B" w:rsidR="00594036" w:rsidRPr="00B67508" w:rsidRDefault="00EA4E83" w:rsidP="00B67508">
      <w:pPr>
        <w:pStyle w:val="Heading3"/>
      </w:pPr>
      <w:r w:rsidRPr="0026108D">
        <w:t xml:space="preserve">Question 7: </w:t>
      </w:r>
      <w:r w:rsidR="00931FFB">
        <w:t>H</w:t>
      </w:r>
      <w:r w:rsidR="005F344A" w:rsidRPr="00B67508">
        <w:t xml:space="preserve">ow </w:t>
      </w:r>
      <w:r w:rsidR="00931FFB">
        <w:t xml:space="preserve">did </w:t>
      </w:r>
      <w:r w:rsidR="005F344A" w:rsidRPr="00B67508">
        <w:t>the supervisor respond in the video?</w:t>
      </w:r>
      <w:r w:rsidR="00FB087F" w:rsidRPr="00B67508">
        <w:t xml:space="preserve"> </w:t>
      </w:r>
      <w:r w:rsidR="005F344A" w:rsidRPr="00B67508">
        <w:t>What were the strengths?</w:t>
      </w:r>
    </w:p>
    <w:p w14:paraId="751B388E" w14:textId="278A9F69" w:rsidR="00FB087F" w:rsidRPr="00594036" w:rsidRDefault="00FB087F" w:rsidP="00B67508">
      <w:pPr>
        <w:pStyle w:val="Heading4"/>
        <w:rPr>
          <w:rFonts w:cs="Arial"/>
          <w:szCs w:val="21"/>
        </w:rPr>
      </w:pPr>
      <w:r w:rsidRPr="00594036">
        <w:t>Prompt</w:t>
      </w:r>
      <w:r w:rsidR="00931FFB">
        <w:t>s</w:t>
      </w:r>
    </w:p>
    <w:p w14:paraId="707D1044" w14:textId="77777777" w:rsidR="003143E2" w:rsidRDefault="003143E2" w:rsidP="005E2181">
      <w:pPr>
        <w:pStyle w:val="Bullet1"/>
        <w:rPr>
          <w:lang w:eastAsia="en-AU"/>
        </w:rPr>
      </w:pPr>
      <w:r>
        <w:rPr>
          <w:lang w:eastAsia="en-AU"/>
        </w:rPr>
        <w:t>The s</w:t>
      </w:r>
      <w:r w:rsidR="005F344A">
        <w:rPr>
          <w:lang w:eastAsia="en-AU"/>
        </w:rPr>
        <w:t>upervisor</w:t>
      </w:r>
      <w:r>
        <w:rPr>
          <w:lang w:eastAsia="en-AU"/>
        </w:rPr>
        <w:t>:</w:t>
      </w:r>
    </w:p>
    <w:p w14:paraId="644407D2" w14:textId="37693626" w:rsidR="003143E2" w:rsidRDefault="005F344A" w:rsidP="005E2181">
      <w:pPr>
        <w:pStyle w:val="Bullet2"/>
        <w:rPr>
          <w:lang w:eastAsia="en-AU"/>
        </w:rPr>
      </w:pPr>
      <w:r>
        <w:rPr>
          <w:lang w:eastAsia="en-AU"/>
        </w:rPr>
        <w:t>demonstrated active listening</w:t>
      </w:r>
    </w:p>
    <w:p w14:paraId="7A396DCE" w14:textId="77777777" w:rsidR="003143E2" w:rsidRDefault="003143E2" w:rsidP="005E2181">
      <w:pPr>
        <w:pStyle w:val="Bullet2"/>
        <w:rPr>
          <w:lang w:eastAsia="en-AU"/>
        </w:rPr>
      </w:pPr>
      <w:r>
        <w:rPr>
          <w:lang w:eastAsia="en-AU"/>
        </w:rPr>
        <w:lastRenderedPageBreak/>
        <w:t>u</w:t>
      </w:r>
      <w:r w:rsidR="005F344A">
        <w:rPr>
          <w:lang w:eastAsia="en-AU"/>
        </w:rPr>
        <w:t>sed open questions</w:t>
      </w:r>
    </w:p>
    <w:p w14:paraId="0B5B82F2" w14:textId="77777777" w:rsidR="003143E2" w:rsidRDefault="003143E2" w:rsidP="005E2181">
      <w:pPr>
        <w:pStyle w:val="Bullet2"/>
        <w:rPr>
          <w:lang w:eastAsia="en-AU"/>
        </w:rPr>
      </w:pPr>
      <w:r>
        <w:rPr>
          <w:lang w:eastAsia="en-AU"/>
        </w:rPr>
        <w:t>w</w:t>
      </w:r>
      <w:r w:rsidR="005F344A">
        <w:rPr>
          <w:lang w:eastAsia="en-AU"/>
        </w:rPr>
        <w:t>as strengths-based in their approach</w:t>
      </w:r>
    </w:p>
    <w:p w14:paraId="532FCF7C" w14:textId="389378CD" w:rsidR="005F344A" w:rsidRDefault="003143E2" w:rsidP="005E2181">
      <w:pPr>
        <w:pStyle w:val="Bullet2"/>
        <w:rPr>
          <w:lang w:eastAsia="en-AU"/>
        </w:rPr>
      </w:pPr>
      <w:r>
        <w:rPr>
          <w:lang w:eastAsia="en-AU"/>
        </w:rPr>
        <w:t>w</w:t>
      </w:r>
      <w:r w:rsidR="005F344A">
        <w:rPr>
          <w:lang w:eastAsia="en-AU"/>
        </w:rPr>
        <w:t>as empathic and calm</w:t>
      </w:r>
      <w:r w:rsidR="00594036">
        <w:rPr>
          <w:lang w:eastAsia="en-AU"/>
        </w:rPr>
        <w:t>.</w:t>
      </w:r>
    </w:p>
    <w:p w14:paraId="6C37AD93" w14:textId="3AB4008F" w:rsidR="005F344A" w:rsidRDefault="005F344A" w:rsidP="00474447">
      <w:pPr>
        <w:pStyle w:val="Bullet1"/>
        <w:rPr>
          <w:lang w:eastAsia="en-AU"/>
        </w:rPr>
      </w:pPr>
      <w:r>
        <w:rPr>
          <w:lang w:eastAsia="en-AU"/>
        </w:rPr>
        <w:t>The supervisor ask</w:t>
      </w:r>
      <w:r w:rsidR="00594036">
        <w:rPr>
          <w:lang w:eastAsia="en-AU"/>
        </w:rPr>
        <w:t>ed</w:t>
      </w:r>
      <w:r>
        <w:rPr>
          <w:lang w:eastAsia="en-AU"/>
        </w:rPr>
        <w:t xml:space="preserve"> the supervisee what support they needed from them</w:t>
      </w:r>
      <w:r w:rsidR="00594036">
        <w:rPr>
          <w:lang w:eastAsia="en-AU"/>
        </w:rPr>
        <w:t>.</w:t>
      </w:r>
    </w:p>
    <w:p w14:paraId="40B43D38" w14:textId="702CFB0E" w:rsidR="00594036" w:rsidRPr="00B67508" w:rsidRDefault="00EA4E83" w:rsidP="00B67508">
      <w:pPr>
        <w:pStyle w:val="Heading3"/>
        <w:rPr>
          <w:bCs w:val="0"/>
        </w:rPr>
      </w:pPr>
      <w:r w:rsidRPr="00EA4E83">
        <w:t xml:space="preserve">Question 8: </w:t>
      </w:r>
      <w:r w:rsidR="00594036" w:rsidRPr="00B67508">
        <w:t>What would you have done differently?</w:t>
      </w:r>
    </w:p>
    <w:p w14:paraId="18BD0225" w14:textId="455F4C54" w:rsidR="00F90928" w:rsidRPr="00594036" w:rsidRDefault="00F90928" w:rsidP="00B67508">
      <w:pPr>
        <w:pStyle w:val="Heading4"/>
        <w:rPr>
          <w:rFonts w:cs="Arial"/>
          <w:szCs w:val="21"/>
        </w:rPr>
      </w:pPr>
      <w:r w:rsidRPr="00594036">
        <w:t>Prompt</w:t>
      </w:r>
      <w:r w:rsidR="00931FFB">
        <w:t>s</w:t>
      </w:r>
    </w:p>
    <w:p w14:paraId="7F31FD36" w14:textId="74001604" w:rsidR="00280D39" w:rsidRPr="00C80A4C" w:rsidRDefault="005F344A" w:rsidP="00474447">
      <w:pPr>
        <w:pStyle w:val="Bullet1"/>
        <w:rPr>
          <w:b/>
          <w:bCs/>
          <w:lang w:eastAsia="en-AU"/>
        </w:rPr>
      </w:pPr>
      <w:r>
        <w:rPr>
          <w:lang w:eastAsia="en-AU"/>
        </w:rPr>
        <w:t>Possibly discuss a worker safety plan</w:t>
      </w:r>
      <w:r w:rsidR="00F90928">
        <w:rPr>
          <w:lang w:eastAsia="en-AU"/>
        </w:rPr>
        <w:t>.</w:t>
      </w:r>
    </w:p>
    <w:p w14:paraId="466E737F" w14:textId="77777777" w:rsidR="00A523EA" w:rsidRPr="00D04238" w:rsidRDefault="00A523EA" w:rsidP="00F16D0F">
      <w:pPr>
        <w:pStyle w:val="Heading2"/>
        <w:rPr>
          <w:bCs/>
        </w:rPr>
      </w:pPr>
      <w:bookmarkStart w:id="7" w:name="_Toc183704363"/>
      <w:r w:rsidRPr="00D04238">
        <w:t>Questions for supervisees</w:t>
      </w:r>
      <w:bookmarkEnd w:id="7"/>
    </w:p>
    <w:p w14:paraId="350AAE31" w14:textId="6C5ABFEB" w:rsidR="00D04238" w:rsidRDefault="00EA4E83" w:rsidP="00B67508">
      <w:pPr>
        <w:pStyle w:val="Heading3"/>
      </w:pPr>
      <w:r>
        <w:t xml:space="preserve">Question 1: </w:t>
      </w:r>
      <w:r w:rsidR="00D04238" w:rsidRPr="00D04238">
        <w:t>What is reasonable to expect from a supervisor or organisation after sharing lived experience of family violence or sexual assault?</w:t>
      </w:r>
    </w:p>
    <w:p w14:paraId="28340043" w14:textId="699CF531" w:rsidR="00D04238" w:rsidRPr="00594036" w:rsidRDefault="00D04238" w:rsidP="00B67508">
      <w:pPr>
        <w:pStyle w:val="Heading4"/>
        <w:rPr>
          <w:rFonts w:cs="Arial"/>
          <w:szCs w:val="21"/>
        </w:rPr>
      </w:pPr>
      <w:r w:rsidRPr="00594036">
        <w:t>Prompt</w:t>
      </w:r>
      <w:r w:rsidR="00F45FF2">
        <w:t>s</w:t>
      </w:r>
    </w:p>
    <w:p w14:paraId="1380D177" w14:textId="1B20F1C1" w:rsidR="00D04238" w:rsidRDefault="00F45FF2" w:rsidP="001A66AB">
      <w:pPr>
        <w:pStyle w:val="Bullet1"/>
      </w:pPr>
      <w:r>
        <w:t xml:space="preserve">Consider </w:t>
      </w:r>
      <w:r w:rsidR="00D04238">
        <w:t>what might be reasonable in terms of the role of supervisor</w:t>
      </w:r>
      <w:r>
        <w:t>.</w:t>
      </w:r>
      <w:r w:rsidR="00D04238">
        <w:t xml:space="preserve"> </w:t>
      </w:r>
      <w:r>
        <w:t>W</w:t>
      </w:r>
      <w:r w:rsidR="00D04238">
        <w:t xml:space="preserve">hen </w:t>
      </w:r>
      <w:r>
        <w:t xml:space="preserve">might </w:t>
      </w:r>
      <w:r w:rsidR="00D04238">
        <w:t xml:space="preserve">the supervisee </w:t>
      </w:r>
      <w:proofErr w:type="gramStart"/>
      <w:r>
        <w:t>look into</w:t>
      </w:r>
      <w:proofErr w:type="gramEnd"/>
      <w:r>
        <w:t xml:space="preserve"> </w:t>
      </w:r>
      <w:r w:rsidR="00D04238">
        <w:t>counselling</w:t>
      </w:r>
      <w:r w:rsidR="003D5AC6">
        <w:t>, an employee assistance program</w:t>
      </w:r>
      <w:r w:rsidR="00D04238">
        <w:t xml:space="preserve"> or external supports</w:t>
      </w:r>
      <w:r>
        <w:t>?</w:t>
      </w:r>
    </w:p>
    <w:p w14:paraId="24DA29CC" w14:textId="503BE57D" w:rsidR="002C3881" w:rsidRDefault="002C3881" w:rsidP="001A66AB">
      <w:pPr>
        <w:pStyle w:val="Bullet1"/>
      </w:pPr>
      <w:r>
        <w:t xml:space="preserve">Explore what is reasonable for a team and a manager </w:t>
      </w:r>
      <w:r w:rsidR="00F45FF2">
        <w:t xml:space="preserve">around </w:t>
      </w:r>
      <w:r w:rsidR="006252A6">
        <w:t xml:space="preserve">work demands </w:t>
      </w:r>
      <w:r w:rsidR="00F45FF2">
        <w:t>and other team issues</w:t>
      </w:r>
      <w:r w:rsidR="006252A6">
        <w:t>.</w:t>
      </w:r>
    </w:p>
    <w:p w14:paraId="0EF97817" w14:textId="10641D87" w:rsidR="00D04238" w:rsidRPr="00D04238" w:rsidRDefault="00F45FF2" w:rsidP="001A66AB">
      <w:pPr>
        <w:pStyle w:val="Bullet1"/>
        <w:rPr>
          <w:b/>
          <w:bCs/>
        </w:rPr>
      </w:pPr>
      <w:r>
        <w:t>Is the</w:t>
      </w:r>
      <w:r w:rsidR="00170E4F">
        <w:t xml:space="preserve"> supervisee</w:t>
      </w:r>
      <w:r>
        <w:t xml:space="preserve"> having</w:t>
      </w:r>
      <w:r w:rsidR="00170E4F">
        <w:t xml:space="preserve"> </w:t>
      </w:r>
      <w:r w:rsidR="00D04238">
        <w:t>any difficulties</w:t>
      </w:r>
      <w:r w:rsidR="00170E4F">
        <w:t xml:space="preserve"> </w:t>
      </w:r>
      <w:r w:rsidR="00D04238">
        <w:t>discussing</w:t>
      </w:r>
      <w:r w:rsidR="00170E4F">
        <w:t xml:space="preserve"> their</w:t>
      </w:r>
      <w:r w:rsidR="00D04238">
        <w:t xml:space="preserve"> follow</w:t>
      </w:r>
      <w:r w:rsidR="006D0384">
        <w:t>-</w:t>
      </w:r>
      <w:r w:rsidR="00D04238">
        <w:t>up needs</w:t>
      </w:r>
      <w:r>
        <w:t>?</w:t>
      </w:r>
      <w:r w:rsidR="00170E4F">
        <w:t xml:space="preserve"> </w:t>
      </w:r>
      <w:r>
        <w:t>Consider</w:t>
      </w:r>
      <w:r w:rsidR="00170E4F">
        <w:t xml:space="preserve"> </w:t>
      </w:r>
      <w:r w:rsidR="00D04238">
        <w:t>ways to have these conversations</w:t>
      </w:r>
      <w:r w:rsidR="007B77FB">
        <w:t>.</w:t>
      </w:r>
    </w:p>
    <w:p w14:paraId="6FA980E5" w14:textId="5EA1D0F9" w:rsidR="00D04238" w:rsidRDefault="00EA4E83" w:rsidP="008D7EC1">
      <w:pPr>
        <w:pStyle w:val="Heading3"/>
      </w:pPr>
      <w:r>
        <w:t xml:space="preserve">Question 2: </w:t>
      </w:r>
      <w:r w:rsidR="00D04238" w:rsidRPr="00E0134E">
        <w:t xml:space="preserve">How </w:t>
      </w:r>
      <w:r w:rsidR="00F45FF2">
        <w:t>might</w:t>
      </w:r>
      <w:r w:rsidR="00F45FF2" w:rsidRPr="00E0134E">
        <w:t xml:space="preserve"> </w:t>
      </w:r>
      <w:r w:rsidR="0004324B">
        <w:t>a supervisee</w:t>
      </w:r>
      <w:r w:rsidR="00D04238" w:rsidRPr="00E0134E">
        <w:t xml:space="preserve"> discuss the</w:t>
      </w:r>
      <w:r w:rsidR="00F45FF2">
        <w:t>ir</w:t>
      </w:r>
      <w:r w:rsidR="00D04238" w:rsidRPr="00E0134E">
        <w:t xml:space="preserve"> expectations with </w:t>
      </w:r>
      <w:r w:rsidR="006E2A60">
        <w:t>their</w:t>
      </w:r>
      <w:r w:rsidR="00D04238" w:rsidRPr="00E0134E">
        <w:t xml:space="preserve"> supervisor?</w:t>
      </w:r>
    </w:p>
    <w:p w14:paraId="654F0E3E" w14:textId="528379E7" w:rsidR="00E0134E" w:rsidRDefault="00E0134E" w:rsidP="008D7EC1">
      <w:pPr>
        <w:pStyle w:val="Heading4"/>
        <w:rPr>
          <w:rFonts w:cs="Arial"/>
          <w:szCs w:val="21"/>
        </w:rPr>
      </w:pPr>
      <w:r w:rsidRPr="00594036">
        <w:t>Prompt</w:t>
      </w:r>
      <w:r w:rsidR="00F45FF2">
        <w:t>s</w:t>
      </w:r>
    </w:p>
    <w:p w14:paraId="7690AFA5" w14:textId="270E86BF" w:rsidR="0004324B" w:rsidRDefault="002723DD" w:rsidP="001A66AB">
      <w:pPr>
        <w:pStyle w:val="Bullet1"/>
        <w:rPr>
          <w:rFonts w:cs="Arial"/>
          <w:szCs w:val="21"/>
        </w:rPr>
      </w:pPr>
      <w:r>
        <w:t xml:space="preserve">Discuss what support they need </w:t>
      </w:r>
      <w:r w:rsidR="00F45FF2">
        <w:t xml:space="preserve">and </w:t>
      </w:r>
      <w:r>
        <w:t>explain the reasons why.</w:t>
      </w:r>
    </w:p>
    <w:p w14:paraId="171317F1" w14:textId="661B2CDA" w:rsidR="002723DD" w:rsidRPr="00594036" w:rsidRDefault="00E90D42" w:rsidP="001A66AB">
      <w:pPr>
        <w:pStyle w:val="Bullet1"/>
        <w:rPr>
          <w:rFonts w:cs="Arial"/>
          <w:szCs w:val="21"/>
        </w:rPr>
      </w:pPr>
      <w:r>
        <w:t xml:space="preserve">This question </w:t>
      </w:r>
      <w:r w:rsidR="00F45FF2">
        <w:t xml:space="preserve">may </w:t>
      </w:r>
      <w:r>
        <w:t xml:space="preserve">raise issues </w:t>
      </w:r>
      <w:r w:rsidR="00F45FF2">
        <w:t xml:space="preserve">around </w:t>
      </w:r>
      <w:r w:rsidR="00FA67DB">
        <w:rPr>
          <w:rFonts w:cs="Arial"/>
          <w:szCs w:val="21"/>
        </w:rPr>
        <w:t xml:space="preserve">the </w:t>
      </w:r>
      <w:r w:rsidR="00593487">
        <w:rPr>
          <w:rFonts w:cs="Arial"/>
          <w:szCs w:val="21"/>
        </w:rPr>
        <w:t xml:space="preserve">expectations </w:t>
      </w:r>
      <w:r w:rsidR="00F45FF2">
        <w:rPr>
          <w:rFonts w:cs="Arial"/>
          <w:szCs w:val="21"/>
        </w:rPr>
        <w:t xml:space="preserve">affecting the </w:t>
      </w:r>
      <w:r w:rsidR="008C1A1A">
        <w:rPr>
          <w:rFonts w:cs="Arial"/>
          <w:szCs w:val="21"/>
        </w:rPr>
        <w:t xml:space="preserve">broader team and work demands. </w:t>
      </w:r>
    </w:p>
    <w:p w14:paraId="345F69DE" w14:textId="58975ACA" w:rsidR="00916BB2" w:rsidRDefault="00EA4E83" w:rsidP="008D7EC1">
      <w:pPr>
        <w:pStyle w:val="Heading3"/>
      </w:pPr>
      <w:r>
        <w:t xml:space="preserve">Question 3: </w:t>
      </w:r>
      <w:r w:rsidR="00916BB2" w:rsidRPr="00916BB2">
        <w:t xml:space="preserve">What </w:t>
      </w:r>
      <w:r w:rsidR="00187BC9">
        <w:t xml:space="preserve">does </w:t>
      </w:r>
      <w:r w:rsidR="006C6E6F">
        <w:t xml:space="preserve">someone </w:t>
      </w:r>
      <w:r w:rsidR="00187BC9">
        <w:t xml:space="preserve">need </w:t>
      </w:r>
      <w:r w:rsidR="00916BB2" w:rsidRPr="00916BB2">
        <w:t xml:space="preserve">to feel safe enough to </w:t>
      </w:r>
      <w:r w:rsidR="00B74AE3">
        <w:t>share</w:t>
      </w:r>
      <w:r w:rsidR="006C6E6F">
        <w:t xml:space="preserve"> their own lived experience</w:t>
      </w:r>
      <w:r w:rsidR="006F02F9">
        <w:t xml:space="preserve"> during supervision</w:t>
      </w:r>
      <w:r w:rsidR="00916BB2" w:rsidRPr="00916BB2">
        <w:t>?</w:t>
      </w:r>
    </w:p>
    <w:p w14:paraId="4C4F1790" w14:textId="0FA6C29A" w:rsidR="00E42EC1" w:rsidRPr="00594036" w:rsidRDefault="00E42EC1" w:rsidP="008D7EC1">
      <w:pPr>
        <w:pStyle w:val="Heading4"/>
        <w:rPr>
          <w:rFonts w:cs="Arial"/>
          <w:szCs w:val="21"/>
        </w:rPr>
      </w:pPr>
      <w:r w:rsidRPr="00594036">
        <w:t>Prompt</w:t>
      </w:r>
      <w:r w:rsidR="008B3A55">
        <w:t>s</w:t>
      </w:r>
    </w:p>
    <w:p w14:paraId="0B69F56F" w14:textId="52FC5987" w:rsidR="00916BB2" w:rsidRDefault="003118DC" w:rsidP="001A66AB">
      <w:pPr>
        <w:pStyle w:val="Bullet1"/>
      </w:pPr>
      <w:r>
        <w:t>A t</w:t>
      </w:r>
      <w:r w:rsidR="00916BB2">
        <w:t xml:space="preserve">rusting relationship between supervisor and supervisee </w:t>
      </w:r>
      <w:r w:rsidR="008B3A55">
        <w:t xml:space="preserve">or </w:t>
      </w:r>
      <w:r w:rsidR="00916BB2">
        <w:t>colleagues.</w:t>
      </w:r>
    </w:p>
    <w:p w14:paraId="7EBE4AF8" w14:textId="5209B3D8" w:rsidR="00E0134E" w:rsidRPr="006F02F9" w:rsidRDefault="00916BB2" w:rsidP="001A66AB">
      <w:pPr>
        <w:pStyle w:val="Bullet1"/>
        <w:rPr>
          <w:b/>
          <w:bCs/>
        </w:rPr>
      </w:pPr>
      <w:r>
        <w:t>Practitioners feel they w</w:t>
      </w:r>
      <w:r w:rsidR="00187BC9">
        <w:t>ill no</w:t>
      </w:r>
      <w:r>
        <w:t>t be judged</w:t>
      </w:r>
      <w:r w:rsidR="003118DC">
        <w:t xml:space="preserve">, </w:t>
      </w:r>
      <w:proofErr w:type="spellStart"/>
      <w:r w:rsidR="003118DC">
        <w:t>pathologised</w:t>
      </w:r>
      <w:proofErr w:type="spellEnd"/>
      <w:r w:rsidR="003118DC">
        <w:t xml:space="preserve"> </w:t>
      </w:r>
      <w:r>
        <w:t>or stigmatised.</w:t>
      </w:r>
    </w:p>
    <w:p w14:paraId="4A19BF68" w14:textId="5426E281" w:rsidR="006F02F9" w:rsidRPr="00E0134E" w:rsidRDefault="006F02F9" w:rsidP="001A66AB">
      <w:pPr>
        <w:pStyle w:val="Bullet1"/>
        <w:rPr>
          <w:b/>
          <w:bCs/>
        </w:rPr>
      </w:pPr>
      <w:r>
        <w:t>Practitioners feel confident their information will be kept private unless they consent to it being shared.</w:t>
      </w:r>
    </w:p>
    <w:p w14:paraId="25CBDB47" w14:textId="795D5D2A" w:rsidR="00D04238" w:rsidRDefault="00EA4E83" w:rsidP="008D7EC1">
      <w:pPr>
        <w:pStyle w:val="Heading3"/>
      </w:pPr>
      <w:r>
        <w:t xml:space="preserve">Question 4: </w:t>
      </w:r>
      <w:r w:rsidR="007B77FB" w:rsidRPr="007B77FB">
        <w:t>How do</w:t>
      </w:r>
      <w:r w:rsidR="008B3A55">
        <w:t>es</w:t>
      </w:r>
      <w:r w:rsidR="007B77FB" w:rsidRPr="007B77FB">
        <w:t xml:space="preserve"> lived experience fit with other forms of knowledge and skills?</w:t>
      </w:r>
    </w:p>
    <w:p w14:paraId="4C004F72" w14:textId="77777777" w:rsidR="008B3A55" w:rsidRDefault="008B3A55" w:rsidP="008D7EC1">
      <w:pPr>
        <w:pStyle w:val="Heading4"/>
      </w:pPr>
      <w:r>
        <w:t>Context</w:t>
      </w:r>
    </w:p>
    <w:p w14:paraId="61D09BFD" w14:textId="0BC09DAF" w:rsidR="008B3A55" w:rsidRDefault="008B3A55" w:rsidP="001A66AB">
      <w:pPr>
        <w:pStyle w:val="Body"/>
      </w:pPr>
      <w:r>
        <w:t>Other forms of knowledge and skills include:</w:t>
      </w:r>
    </w:p>
    <w:p w14:paraId="12616323" w14:textId="14FD1845" w:rsidR="008B3A55" w:rsidRPr="008D7EC1" w:rsidRDefault="008B3A55" w:rsidP="008B3A55">
      <w:pPr>
        <w:pStyle w:val="Bullet1"/>
      </w:pPr>
      <w:r>
        <w:t>t</w:t>
      </w:r>
      <w:r w:rsidRPr="008D7EC1">
        <w:t>heoretical</w:t>
      </w:r>
    </w:p>
    <w:p w14:paraId="6D3A6637" w14:textId="77777777" w:rsidR="008B3A55" w:rsidRPr="008D7EC1" w:rsidRDefault="008B3A55" w:rsidP="008B3A55">
      <w:pPr>
        <w:pStyle w:val="Bullet1"/>
      </w:pPr>
      <w:r w:rsidRPr="008D7EC1">
        <w:t>practice wisdom</w:t>
      </w:r>
    </w:p>
    <w:p w14:paraId="2BB5B680" w14:textId="77777777" w:rsidR="008B3A55" w:rsidRPr="008D7EC1" w:rsidRDefault="008B3A55" w:rsidP="008B3A55">
      <w:pPr>
        <w:pStyle w:val="Bullet1"/>
      </w:pPr>
      <w:r w:rsidRPr="008D7EC1">
        <w:t>emotional intelligence</w:t>
      </w:r>
    </w:p>
    <w:p w14:paraId="13477D93" w14:textId="77777777" w:rsidR="008B3A55" w:rsidRPr="008D7EC1" w:rsidRDefault="008B3A55" w:rsidP="008B3A55">
      <w:pPr>
        <w:pStyle w:val="Bullet1"/>
      </w:pPr>
      <w:r w:rsidRPr="008D7EC1">
        <w:t>cultural knowledge</w:t>
      </w:r>
    </w:p>
    <w:p w14:paraId="5E4517DB" w14:textId="77777777" w:rsidR="008B3A55" w:rsidRPr="008D7EC1" w:rsidRDefault="008B3A55" w:rsidP="008B3A55">
      <w:pPr>
        <w:pStyle w:val="Bullet1"/>
      </w:pPr>
      <w:r w:rsidRPr="008D7EC1">
        <w:lastRenderedPageBreak/>
        <w:t>values</w:t>
      </w:r>
    </w:p>
    <w:p w14:paraId="5DEDB746" w14:textId="114180CB" w:rsidR="008B3A55" w:rsidRPr="008B3A55" w:rsidRDefault="008B3A55" w:rsidP="008D7EC1">
      <w:pPr>
        <w:pStyle w:val="Bullet1"/>
      </w:pPr>
      <w:r w:rsidRPr="008D7EC1">
        <w:t>reasoning skills</w:t>
      </w:r>
      <w:r w:rsidRPr="008B3A55">
        <w:t>.</w:t>
      </w:r>
    </w:p>
    <w:p w14:paraId="248C9E27" w14:textId="3940CBF9" w:rsidR="00E42EC1" w:rsidRPr="00594036" w:rsidRDefault="00E42EC1" w:rsidP="008D7EC1">
      <w:pPr>
        <w:pStyle w:val="Heading4"/>
        <w:rPr>
          <w:rFonts w:cs="Arial"/>
          <w:szCs w:val="21"/>
        </w:rPr>
      </w:pPr>
      <w:r w:rsidRPr="00594036">
        <w:t>Prompt</w:t>
      </w:r>
      <w:r w:rsidR="008B3A55">
        <w:t>s</w:t>
      </w:r>
    </w:p>
    <w:p w14:paraId="382040EB" w14:textId="292F51B7" w:rsidR="007B77FB" w:rsidRDefault="008B3A55" w:rsidP="001A66AB">
      <w:pPr>
        <w:pStyle w:val="Bullet1"/>
      </w:pPr>
      <w:r>
        <w:rPr>
          <w:lang w:eastAsia="en-AU"/>
        </w:rPr>
        <w:t>C</w:t>
      </w:r>
      <w:r w:rsidR="007B77FB">
        <w:rPr>
          <w:lang w:eastAsia="en-AU"/>
        </w:rPr>
        <w:t>onsider the various contributors to knowledge and skills, all of which are valid.</w:t>
      </w:r>
    </w:p>
    <w:p w14:paraId="1D0F2E21" w14:textId="3684B357" w:rsidR="00A523EA" w:rsidRDefault="00EA4E83" w:rsidP="00A523EA">
      <w:pPr>
        <w:pStyle w:val="Heading1"/>
      </w:pPr>
      <w:bookmarkStart w:id="8" w:name="_Toc183704364"/>
      <w:r>
        <w:t xml:space="preserve">More </w:t>
      </w:r>
      <w:r w:rsidR="00A523EA">
        <w:t>resources</w:t>
      </w:r>
      <w:bookmarkEnd w:id="8"/>
    </w:p>
    <w:p w14:paraId="6A6962E1" w14:textId="4EAF0E9B" w:rsidR="00A523EA" w:rsidRDefault="00A523EA">
      <w:pPr>
        <w:pStyle w:val="Body"/>
      </w:pPr>
      <w:r w:rsidRPr="009D68A5">
        <w:t xml:space="preserve">For </w:t>
      </w:r>
      <w:r w:rsidR="00D148C8" w:rsidRPr="009D68A5">
        <w:t xml:space="preserve">more details on </w:t>
      </w:r>
      <w:r w:rsidR="00EA4E83">
        <w:t>l</w:t>
      </w:r>
      <w:r w:rsidR="0077545F" w:rsidRPr="009D68A5">
        <w:t xml:space="preserve">ived </w:t>
      </w:r>
      <w:r w:rsidR="00BF3AB1" w:rsidRPr="009D68A5">
        <w:t>experience</w:t>
      </w:r>
      <w:r w:rsidR="0077545F" w:rsidRPr="009D68A5">
        <w:t xml:space="preserve"> in the </w:t>
      </w:r>
      <w:r w:rsidR="00BF3AB1" w:rsidRPr="009D68A5">
        <w:t>workforce</w:t>
      </w:r>
      <w:r w:rsidR="00EA4E83">
        <w:t>,</w:t>
      </w:r>
      <w:r w:rsidR="0077545F" w:rsidRPr="009D68A5">
        <w:t xml:space="preserve"> refer to pa</w:t>
      </w:r>
      <w:r w:rsidRPr="009D68A5">
        <w:t>ge</w:t>
      </w:r>
      <w:r w:rsidR="00091362" w:rsidRPr="009D68A5">
        <w:t>s</w:t>
      </w:r>
      <w:r w:rsidRPr="009D68A5">
        <w:t xml:space="preserve"> </w:t>
      </w:r>
      <w:r w:rsidR="00D148C8" w:rsidRPr="009D68A5">
        <w:t>45</w:t>
      </w:r>
      <w:r w:rsidR="00442033">
        <w:t xml:space="preserve"> to </w:t>
      </w:r>
      <w:r w:rsidR="00D148C8" w:rsidRPr="009D68A5">
        <w:t>47</w:t>
      </w:r>
      <w:r w:rsidRPr="009D68A5">
        <w:t xml:space="preserve"> of the Guidelines.</w:t>
      </w:r>
    </w:p>
    <w:p w14:paraId="0E53E144" w14:textId="07D53C46" w:rsidR="006D2DD2" w:rsidRDefault="0068725C" w:rsidP="006D2DD2">
      <w:pPr>
        <w:pStyle w:val="Body"/>
      </w:pPr>
      <w:r>
        <w:t>The Guidelines are available on the</w:t>
      </w:r>
      <w:r w:rsidRPr="00C005F4">
        <w:t xml:space="preserve"> </w:t>
      </w:r>
      <w:hyperlink r:id="rId19" w:history="1">
        <w:r w:rsidR="006D2DD2">
          <w:rPr>
            <w:rStyle w:val="Hyperlink"/>
          </w:rPr>
          <w:t>Victorian Government's Best practice supervision guidelines: Family violence, sexual assault and child wellbeing | vic.gov.au</w:t>
        </w:r>
      </w:hyperlink>
      <w:r w:rsidR="006D2DD2">
        <w:t xml:space="preserve">  </w:t>
      </w:r>
    </w:p>
    <w:p w14:paraId="2BE731A2" w14:textId="1C8B92F6" w:rsidR="0068725C" w:rsidRDefault="0068725C" w:rsidP="008D7EC1">
      <w:pPr>
        <w:pStyle w:val="Heading2"/>
      </w:pPr>
      <w:r>
        <w:t>Coming out as a survivor in a professional setting</w:t>
      </w:r>
    </w:p>
    <w:p w14:paraId="2F5D2F4F" w14:textId="76994003" w:rsidR="0068725C" w:rsidRDefault="0068725C" w:rsidP="009D68A5">
      <w:pPr>
        <w:pStyle w:val="Body"/>
      </w:pPr>
      <w:r>
        <w:t xml:space="preserve">The Safe and Together Institute (SATI) has a podcast, Partnered with a Survivor. The podcast covers a range of topics related to </w:t>
      </w:r>
      <w:r w:rsidR="00966403">
        <w:t>victim-survivors, abuse and systemic issues.</w:t>
      </w:r>
    </w:p>
    <w:p w14:paraId="711809AE" w14:textId="0C439115" w:rsidR="00966403" w:rsidRDefault="00966403" w:rsidP="009D68A5">
      <w:pPr>
        <w:pStyle w:val="Body"/>
      </w:pPr>
      <w:r>
        <w:t>Season 4, episode 2 of the podcast is about being a practitioner and sharing lived experience as a survivor.</w:t>
      </w:r>
    </w:p>
    <w:p w14:paraId="1788967F" w14:textId="4E0F5DC0" w:rsidR="00F54C2C" w:rsidRPr="008D7EC1" w:rsidRDefault="00966403" w:rsidP="00F16D0F">
      <w:pPr>
        <w:pStyle w:val="Bullet1"/>
      </w:pPr>
      <w:hyperlink r:id="rId20" w:history="1">
        <w:r w:rsidRPr="008D7EC1">
          <w:rPr>
            <w:rStyle w:val="Hyperlink"/>
          </w:rPr>
          <w:t>SATI website's Coming out as a survivor in a professional setting: a practitioner’s journey page</w:t>
        </w:r>
      </w:hyperlink>
      <w:r w:rsidRPr="008D7EC1">
        <w:t>.</w:t>
      </w:r>
      <w:r w:rsidRPr="008D7EC1">
        <w:rPr>
          <w:rStyle w:val="FootnoteReference"/>
        </w:rPr>
        <w:footnoteReference w:id="4"/>
      </w:r>
    </w:p>
    <w:p w14:paraId="68DFC4C5" w14:textId="3003D3D0" w:rsidR="0068725C" w:rsidRDefault="0068725C" w:rsidP="0068725C">
      <w:pPr>
        <w:pStyle w:val="Heading2"/>
      </w:pPr>
      <w:r>
        <w:t>Aligning the personal with the professional</w:t>
      </w:r>
      <w:r w:rsidR="004F1851">
        <w:t xml:space="preserve">: </w:t>
      </w:r>
      <w:r w:rsidR="004F1851" w:rsidRPr="004F1851">
        <w:t>lived experience as motivation for further education and employment in domestic and family violence</w:t>
      </w:r>
    </w:p>
    <w:p w14:paraId="439748D8" w14:textId="1E715A54" w:rsidR="00661261" w:rsidRPr="00283668" w:rsidRDefault="00661261" w:rsidP="00661261">
      <w:pPr>
        <w:pStyle w:val="Bodyafterbullets"/>
      </w:pPr>
      <w:r w:rsidRPr="00216C0D">
        <w:t>Dr Ilsa Evans is Course Coordinator of the Graduate Certificate in Family Violence at Chisholm Institute. She also sits on the board of Kara Family Violence Service, a local refuge organisation</w:t>
      </w:r>
      <w:r>
        <w:t>.</w:t>
      </w:r>
    </w:p>
    <w:p w14:paraId="5FD39A3B" w14:textId="15629570" w:rsidR="00661261" w:rsidRDefault="00661261" w:rsidP="00661261">
      <w:pPr>
        <w:pStyle w:val="Body"/>
      </w:pPr>
      <w:r>
        <w:t xml:space="preserve">Dr Evans </w:t>
      </w:r>
      <w:r w:rsidRPr="00661261">
        <w:t xml:space="preserve">conducted an exploratory study in Melbourne </w:t>
      </w:r>
      <w:r w:rsidR="00187BC9">
        <w:t xml:space="preserve">on </w:t>
      </w:r>
      <w:r w:rsidR="004F1851">
        <w:t xml:space="preserve">people </w:t>
      </w:r>
      <w:r w:rsidR="00187BC9">
        <w:t xml:space="preserve">studying </w:t>
      </w:r>
      <w:r w:rsidRPr="00661261">
        <w:t xml:space="preserve">further with the aim of </w:t>
      </w:r>
      <w:r w:rsidR="00187BC9">
        <w:t>joining</w:t>
      </w:r>
      <w:r w:rsidRPr="00661261">
        <w:t xml:space="preserve"> the </w:t>
      </w:r>
      <w:r w:rsidR="004F1851">
        <w:t>family violence</w:t>
      </w:r>
      <w:r w:rsidRPr="00661261">
        <w:t xml:space="preserve"> and related sectors</w:t>
      </w:r>
      <w:r w:rsidR="004F1851">
        <w:t>.</w:t>
      </w:r>
      <w:r w:rsidRPr="00661261">
        <w:t xml:space="preserve"> </w:t>
      </w:r>
      <w:r w:rsidR="00187BC9">
        <w:t xml:space="preserve">She was interested in people’s motivations for doing so. </w:t>
      </w:r>
      <w:r w:rsidR="004F1851">
        <w:t>The study had</w:t>
      </w:r>
      <w:r w:rsidRPr="00661261">
        <w:t xml:space="preserve"> a particular focus on lived experience as a driving force</w:t>
      </w:r>
      <w:r w:rsidR="004F1851">
        <w:t>.</w:t>
      </w:r>
    </w:p>
    <w:p w14:paraId="3DEC8852" w14:textId="14F3DBA9" w:rsidR="004F1851" w:rsidRPr="00661261" w:rsidRDefault="004F1851" w:rsidP="008D7EC1">
      <w:pPr>
        <w:pStyle w:val="Body"/>
      </w:pPr>
      <w:r>
        <w:t xml:space="preserve">The findings were published in </w:t>
      </w:r>
      <w:r w:rsidRPr="008D7EC1">
        <w:rPr>
          <w:i/>
          <w:iCs/>
        </w:rPr>
        <w:t>Advances in Social Work and Welfare Education</w:t>
      </w:r>
      <w:r>
        <w:t xml:space="preserve"> by </w:t>
      </w:r>
      <w:r w:rsidRPr="004F1851">
        <w:t>Australian and New Zealand Social Work and Welfare Education and Research (ANZSWWER)</w:t>
      </w:r>
      <w:r>
        <w:t>.</w:t>
      </w:r>
    </w:p>
    <w:p w14:paraId="4EE88C3D" w14:textId="4065D1D3" w:rsidR="001474BB" w:rsidRPr="00283668" w:rsidRDefault="004F1851" w:rsidP="008D7EC1">
      <w:pPr>
        <w:pStyle w:val="Bullet1"/>
      </w:pPr>
      <w:hyperlink r:id="rId21" w:history="1">
        <w:r>
          <w:rPr>
            <w:rStyle w:val="Hyperlink"/>
            <w:rFonts w:eastAsia="Times New Roman"/>
            <w:bCs/>
          </w:rPr>
          <w:t>ANZSWWER's Aligning the personal with the professional page</w:t>
        </w:r>
      </w:hyperlink>
      <w:r w:rsidR="00187BC9">
        <w:t>.</w:t>
      </w:r>
      <w:r w:rsidR="00187BC9">
        <w:rPr>
          <w:rStyle w:val="FootnoteReference"/>
        </w:rPr>
        <w:footnoteReference w:id="5"/>
      </w:r>
    </w:p>
    <w:sectPr w:rsidR="001474BB" w:rsidRPr="00283668" w:rsidSect="00091362">
      <w:headerReference w:type="even" r:id="rId22"/>
      <w:headerReference w:type="default" r:id="rId23"/>
      <w:footerReference w:type="even" r:id="rId24"/>
      <w:footerReference w:type="default" r:id="rId25"/>
      <w:pgSz w:w="11906" w:h="16838" w:code="9"/>
      <w:pgMar w:top="1247" w:right="1077" w:bottom="851" w:left="1077"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B0356" w14:textId="77777777" w:rsidR="00302171" w:rsidRDefault="00302171">
      <w:r>
        <w:separator/>
      </w:r>
    </w:p>
    <w:p w14:paraId="6F3BBDE6" w14:textId="77777777" w:rsidR="00302171" w:rsidRDefault="00302171"/>
  </w:endnote>
  <w:endnote w:type="continuationSeparator" w:id="0">
    <w:p w14:paraId="7AA222DF" w14:textId="77777777" w:rsidR="00302171" w:rsidRDefault="00302171">
      <w:r>
        <w:continuationSeparator/>
      </w:r>
    </w:p>
    <w:p w14:paraId="3920CBBC" w14:textId="77777777" w:rsidR="00302171" w:rsidRDefault="00302171"/>
  </w:endnote>
  <w:endnote w:type="continuationNotice" w:id="1">
    <w:p w14:paraId="1325BC4A" w14:textId="77777777" w:rsidR="00302171" w:rsidRDefault="00302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218F7" w14:textId="77777777" w:rsidR="00302171" w:rsidRDefault="00302171" w:rsidP="00207717">
      <w:pPr>
        <w:spacing w:before="120"/>
      </w:pPr>
      <w:r>
        <w:separator/>
      </w:r>
    </w:p>
  </w:footnote>
  <w:footnote w:type="continuationSeparator" w:id="0">
    <w:p w14:paraId="785A216B" w14:textId="77777777" w:rsidR="00302171" w:rsidRDefault="00302171">
      <w:r>
        <w:continuationSeparator/>
      </w:r>
    </w:p>
    <w:p w14:paraId="34C0EE19" w14:textId="77777777" w:rsidR="00302171" w:rsidRDefault="00302171"/>
  </w:footnote>
  <w:footnote w:type="continuationNotice" w:id="1">
    <w:p w14:paraId="5209DBA6" w14:textId="77777777" w:rsidR="00302171" w:rsidRDefault="00302171">
      <w:pPr>
        <w:spacing w:after="0" w:line="240" w:lineRule="auto"/>
      </w:pPr>
    </w:p>
  </w:footnote>
  <w:footnote w:id="2">
    <w:p w14:paraId="5D5A4808" w14:textId="77777777" w:rsidR="0068725C" w:rsidRDefault="0068725C" w:rsidP="0068725C">
      <w:pPr>
        <w:pStyle w:val="FootnoteText"/>
      </w:pPr>
      <w:r>
        <w:rPr>
          <w:rStyle w:val="FootnoteReference"/>
        </w:rPr>
        <w:footnoteRef/>
      </w:r>
      <w:r>
        <w:t xml:space="preserve"> </w:t>
      </w:r>
      <w:r w:rsidRPr="00A0595C">
        <w:t xml:space="preserve">The Guidelines are available on the </w:t>
      </w:r>
      <w:hyperlink r:id="rId1" w:history="1">
        <w:r w:rsidRPr="00A0595C">
          <w:rPr>
            <w:rStyle w:val="Hyperlink"/>
          </w:rPr>
          <w:t>Victorian Government's Role of the organisation, supervisor and supervisee page</w:t>
        </w:r>
      </w:hyperlink>
      <w:r w:rsidRPr="00A0595C">
        <w:t>.</w:t>
      </w:r>
      <w:r>
        <w:t xml:space="preserve"> &lt;</w:t>
      </w:r>
      <w:r w:rsidRPr="00A0595C">
        <w:t>https://www.vic.gov.au/best-practice-supervision-guidelines/role-organisation-supervisor-and-supervisee</w:t>
      </w:r>
      <w:r>
        <w:t>&gt;</w:t>
      </w:r>
    </w:p>
  </w:footnote>
  <w:footnote w:id="3">
    <w:p w14:paraId="5DAB0A7B" w14:textId="1156F612" w:rsidR="00B15F12" w:rsidRDefault="00B15F12">
      <w:pPr>
        <w:pStyle w:val="FootnoteText"/>
      </w:pPr>
      <w:r>
        <w:rPr>
          <w:rStyle w:val="FootnoteReference"/>
        </w:rPr>
        <w:footnoteRef/>
      </w:r>
      <w:r>
        <w:t xml:space="preserve"> For more on consciousness, see</w:t>
      </w:r>
      <w:r w:rsidR="00423E4D">
        <w:t xml:space="preserve"> </w:t>
      </w:r>
      <w:hyperlink r:id="rId2" w:history="1">
        <w:r w:rsidR="00423E4D" w:rsidRPr="00423E4D">
          <w:rPr>
            <w:rStyle w:val="Hyperlink"/>
          </w:rPr>
          <w:t>The Berkeley</w:t>
        </w:r>
        <w:r w:rsidRPr="00423E4D">
          <w:rPr>
            <w:rStyle w:val="Hyperlink"/>
          </w:rPr>
          <w:t xml:space="preserve"> </w:t>
        </w:r>
        <w:r w:rsidR="00423E4D" w:rsidRPr="00423E4D">
          <w:rPr>
            <w:rStyle w:val="Hyperlink"/>
          </w:rPr>
          <w:t xml:space="preserve">Well-Being Institute’s </w:t>
        </w:r>
        <w:r w:rsidRPr="00423E4D">
          <w:rPr>
            <w:rStyle w:val="Hyperlink"/>
          </w:rPr>
          <w:t xml:space="preserve">Consciousness: Definition, </w:t>
        </w:r>
        <w:r w:rsidR="00423E4D" w:rsidRPr="00423E4D">
          <w:rPr>
            <w:rStyle w:val="Hyperlink"/>
          </w:rPr>
          <w:t>examples and theory page</w:t>
        </w:r>
      </w:hyperlink>
      <w:r w:rsidR="00423E4D">
        <w:t xml:space="preserve"> &lt;</w:t>
      </w:r>
      <w:r w:rsidR="00423E4D" w:rsidRPr="00423E4D">
        <w:t>https://www.berkeleywellbeing.com/consciousness.html</w:t>
      </w:r>
      <w:r w:rsidR="00423E4D">
        <w:t>&gt;</w:t>
      </w:r>
    </w:p>
  </w:footnote>
  <w:footnote w:id="4">
    <w:p w14:paraId="1FEC6EE6" w14:textId="1D470BC7" w:rsidR="00966403" w:rsidRDefault="00966403">
      <w:pPr>
        <w:pStyle w:val="FootnoteText"/>
      </w:pPr>
      <w:r>
        <w:rPr>
          <w:rStyle w:val="FootnoteReference"/>
        </w:rPr>
        <w:footnoteRef/>
      </w:r>
      <w:r>
        <w:t xml:space="preserve"> </w:t>
      </w:r>
      <w:r w:rsidRPr="00966403">
        <w:t>&lt;https://safeandtogetherinstitute.com/season-4-episode-2-coming-out-as-survivor-in-a-professional-setting-a-practitioners-journey&gt;</w:t>
      </w:r>
    </w:p>
  </w:footnote>
  <w:footnote w:id="5">
    <w:p w14:paraId="65E24708" w14:textId="10209535" w:rsidR="00187BC9" w:rsidRDefault="00187BC9">
      <w:pPr>
        <w:pStyle w:val="FootnoteText"/>
      </w:pPr>
      <w:r>
        <w:rPr>
          <w:rStyle w:val="FootnoteReference"/>
        </w:rPr>
        <w:footnoteRef/>
      </w:r>
      <w:r>
        <w:t xml:space="preserve"> </w:t>
      </w:r>
      <w:r w:rsidRPr="00187BC9">
        <w:t>&lt;https://journal.anzswwer.org/index.php/advances/article/view/297&gt;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69687FC8" w:rsidR="00562811" w:rsidRPr="001C7128" w:rsidRDefault="00E26467" w:rsidP="00692042">
    <w:pPr>
      <w:pStyle w:val="Header"/>
      <w:ind w:left="-284"/>
    </w:pPr>
    <w:r>
      <w:t xml:space="preserve">Lived experience in the workforce: </w:t>
    </w:r>
    <w:r w:rsidR="005127C7">
      <w:t xml:space="preserve">Best practice supervision </w:t>
    </w:r>
    <w:r>
      <w:t xml:space="preserve">and </w:t>
    </w:r>
    <w:r w:rsidR="005127C7">
      <w:t>video discussion guide</w:t>
    </w:r>
    <w:r w:rsidR="005C5B75">
      <w:rPr>
        <w:noProof/>
      </w:rPr>
      <w:drawing>
        <wp:anchor distT="0" distB="0" distL="114300" distR="114300" simplePos="0" relativeHeight="251658246" behindDoc="1" locked="1" layoutInCell="1" allowOverlap="1" wp14:anchorId="56E42D3B" wp14:editId="0AEE79CC">
          <wp:simplePos x="0" y="0"/>
          <wp:positionH relativeFrom="page">
            <wp:posOffset>0</wp:posOffset>
          </wp:positionH>
          <wp:positionV relativeFrom="page">
            <wp:posOffset>0</wp:posOffset>
          </wp:positionV>
          <wp:extent cx="7560000" cy="1803600"/>
          <wp:effectExtent l="0" t="0" r="0" b="0"/>
          <wp:wrapNone/>
          <wp:docPr id="1578164256"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164256"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803600"/>
                  </a:xfrm>
                  <a:prstGeom prst="rect">
                    <a:avLst/>
                  </a:prstGeom>
                </pic:spPr>
              </pic:pic>
            </a:graphicData>
          </a:graphic>
          <wp14:sizeRelH relativeFrom="margin">
            <wp14:pctWidth>0</wp14:pctWidth>
          </wp14:sizeRelH>
          <wp14:sizeRelV relativeFrom="margin">
            <wp14:pctHeight>0</wp14:pctHeight>
          </wp14:sizeRelV>
        </wp:anchor>
      </w:drawing>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3E61"/>
    <w:multiLevelType w:val="hybridMultilevel"/>
    <w:tmpl w:val="7BFACD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3FA40F0"/>
    <w:multiLevelType w:val="multilevel"/>
    <w:tmpl w:val="134C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FA177A"/>
    <w:multiLevelType w:val="hybridMultilevel"/>
    <w:tmpl w:val="27241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C417B9"/>
    <w:multiLevelType w:val="hybridMultilevel"/>
    <w:tmpl w:val="B4A82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684B13"/>
    <w:multiLevelType w:val="hybridMultilevel"/>
    <w:tmpl w:val="887457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B8D43DB"/>
    <w:multiLevelType w:val="multilevel"/>
    <w:tmpl w:val="9D040EF8"/>
    <w:numStyleLink w:val="ZZNumbersdigit"/>
  </w:abstractNum>
  <w:abstractNum w:abstractNumId="7"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07B7870"/>
    <w:multiLevelType w:val="hybridMultilevel"/>
    <w:tmpl w:val="E23462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C16C67"/>
    <w:multiLevelType w:val="hybridMultilevel"/>
    <w:tmpl w:val="DDEC2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C07A32"/>
    <w:multiLevelType w:val="hybridMultilevel"/>
    <w:tmpl w:val="6C56B2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5A74CA0"/>
    <w:multiLevelType w:val="hybridMultilevel"/>
    <w:tmpl w:val="67F0D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C11C22"/>
    <w:multiLevelType w:val="hybridMultilevel"/>
    <w:tmpl w:val="9C6E8F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FF5C65"/>
    <w:multiLevelType w:val="multilevel"/>
    <w:tmpl w:val="D25C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823E8D"/>
    <w:multiLevelType w:val="hybridMultilevel"/>
    <w:tmpl w:val="C6D20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533E0A"/>
    <w:multiLevelType w:val="hybridMultilevel"/>
    <w:tmpl w:val="8F8ED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3D673E"/>
    <w:multiLevelType w:val="hybridMultilevel"/>
    <w:tmpl w:val="2206C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4665BE"/>
    <w:multiLevelType w:val="hybridMultilevel"/>
    <w:tmpl w:val="8F02A6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0216E7F"/>
    <w:multiLevelType w:val="hybridMultilevel"/>
    <w:tmpl w:val="8464537E"/>
    <w:lvl w:ilvl="0" w:tplc="9F0C14BC">
      <w:start w:val="1"/>
      <w:numFmt w:val="decimal"/>
      <w:lvlText w:val="%1."/>
      <w:lvlJc w:val="left"/>
      <w:pPr>
        <w:ind w:left="360" w:hanging="360"/>
      </w:pPr>
      <w:rPr>
        <w:rFonts w:ascii="Arial" w:hAnsi="Arial" w:cs="Arial" w:hint="default"/>
        <w:b/>
        <w:bCs/>
        <w:sz w:val="21"/>
        <w:szCs w:val="2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1800EE9"/>
    <w:multiLevelType w:val="hybridMultilevel"/>
    <w:tmpl w:val="5F664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F4549A"/>
    <w:multiLevelType w:val="hybridMultilevel"/>
    <w:tmpl w:val="DA847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EA0060"/>
    <w:multiLevelType w:val="hybridMultilevel"/>
    <w:tmpl w:val="C1067C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231C43"/>
    <w:multiLevelType w:val="hybridMultilevel"/>
    <w:tmpl w:val="FBFCB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55E2E77"/>
    <w:multiLevelType w:val="hybridMultilevel"/>
    <w:tmpl w:val="AD58BC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D917D0"/>
    <w:multiLevelType w:val="multilevel"/>
    <w:tmpl w:val="78A2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06428F"/>
    <w:multiLevelType w:val="hybridMultilevel"/>
    <w:tmpl w:val="FF0279EE"/>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82A0F04"/>
    <w:multiLevelType w:val="multilevel"/>
    <w:tmpl w:val="9070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212564"/>
    <w:multiLevelType w:val="hybridMultilevel"/>
    <w:tmpl w:val="82FA4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F4B1692"/>
    <w:multiLevelType w:val="multilevel"/>
    <w:tmpl w:val="2E1E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3A9114B"/>
    <w:multiLevelType w:val="hybridMultilevel"/>
    <w:tmpl w:val="ECDA1724"/>
    <w:lvl w:ilvl="0" w:tplc="984893FE">
      <w:start w:val="1"/>
      <w:numFmt w:val="bullet"/>
      <w:lvlText w:val=""/>
      <w:lvlJc w:val="left"/>
      <w:pPr>
        <w:ind w:left="360" w:hanging="360"/>
      </w:pPr>
      <w:rPr>
        <w:rFonts w:ascii="Symbol" w:hAnsi="Symbol" w:hint="default"/>
      </w:rPr>
    </w:lvl>
    <w:lvl w:ilvl="1" w:tplc="05AE4972" w:tentative="1">
      <w:start w:val="1"/>
      <w:numFmt w:val="bullet"/>
      <w:lvlText w:val="o"/>
      <w:lvlJc w:val="left"/>
      <w:pPr>
        <w:ind w:left="1080" w:hanging="360"/>
      </w:pPr>
      <w:rPr>
        <w:rFonts w:ascii="Courier New" w:hAnsi="Courier New" w:hint="default"/>
      </w:rPr>
    </w:lvl>
    <w:lvl w:ilvl="2" w:tplc="ED78B69C" w:tentative="1">
      <w:start w:val="1"/>
      <w:numFmt w:val="bullet"/>
      <w:lvlText w:val=""/>
      <w:lvlJc w:val="left"/>
      <w:pPr>
        <w:ind w:left="1800" w:hanging="360"/>
      </w:pPr>
      <w:rPr>
        <w:rFonts w:ascii="Wingdings" w:hAnsi="Wingdings" w:hint="default"/>
      </w:rPr>
    </w:lvl>
    <w:lvl w:ilvl="3" w:tplc="13A0683E" w:tentative="1">
      <w:start w:val="1"/>
      <w:numFmt w:val="bullet"/>
      <w:lvlText w:val=""/>
      <w:lvlJc w:val="left"/>
      <w:pPr>
        <w:ind w:left="2520" w:hanging="360"/>
      </w:pPr>
      <w:rPr>
        <w:rFonts w:ascii="Symbol" w:hAnsi="Symbol" w:hint="default"/>
      </w:rPr>
    </w:lvl>
    <w:lvl w:ilvl="4" w:tplc="80B87B28" w:tentative="1">
      <w:start w:val="1"/>
      <w:numFmt w:val="bullet"/>
      <w:lvlText w:val="o"/>
      <w:lvlJc w:val="left"/>
      <w:pPr>
        <w:ind w:left="3240" w:hanging="360"/>
      </w:pPr>
      <w:rPr>
        <w:rFonts w:ascii="Courier New" w:hAnsi="Courier New" w:hint="default"/>
      </w:rPr>
    </w:lvl>
    <w:lvl w:ilvl="5" w:tplc="23D63DE0" w:tentative="1">
      <w:start w:val="1"/>
      <w:numFmt w:val="bullet"/>
      <w:lvlText w:val=""/>
      <w:lvlJc w:val="left"/>
      <w:pPr>
        <w:ind w:left="3960" w:hanging="360"/>
      </w:pPr>
      <w:rPr>
        <w:rFonts w:ascii="Wingdings" w:hAnsi="Wingdings" w:hint="default"/>
      </w:rPr>
    </w:lvl>
    <w:lvl w:ilvl="6" w:tplc="275C4AF8" w:tentative="1">
      <w:start w:val="1"/>
      <w:numFmt w:val="bullet"/>
      <w:lvlText w:val=""/>
      <w:lvlJc w:val="left"/>
      <w:pPr>
        <w:ind w:left="4680" w:hanging="360"/>
      </w:pPr>
      <w:rPr>
        <w:rFonts w:ascii="Symbol" w:hAnsi="Symbol" w:hint="default"/>
      </w:rPr>
    </w:lvl>
    <w:lvl w:ilvl="7" w:tplc="A34C4364" w:tentative="1">
      <w:start w:val="1"/>
      <w:numFmt w:val="bullet"/>
      <w:lvlText w:val="o"/>
      <w:lvlJc w:val="left"/>
      <w:pPr>
        <w:ind w:left="5400" w:hanging="360"/>
      </w:pPr>
      <w:rPr>
        <w:rFonts w:ascii="Courier New" w:hAnsi="Courier New" w:hint="default"/>
      </w:rPr>
    </w:lvl>
    <w:lvl w:ilvl="8" w:tplc="CD7EE312" w:tentative="1">
      <w:start w:val="1"/>
      <w:numFmt w:val="bullet"/>
      <w:lvlText w:val=""/>
      <w:lvlJc w:val="left"/>
      <w:pPr>
        <w:ind w:left="6120" w:hanging="360"/>
      </w:pPr>
      <w:rPr>
        <w:rFonts w:ascii="Wingdings" w:hAnsi="Wingdings" w:hint="default"/>
      </w:rPr>
    </w:lvl>
  </w:abstractNum>
  <w:abstractNum w:abstractNumId="35" w15:restartNumberingAfterBreak="0">
    <w:nsid w:val="63CB3CAA"/>
    <w:multiLevelType w:val="multilevel"/>
    <w:tmpl w:val="0C46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9A5A5E"/>
    <w:multiLevelType w:val="hybridMultilevel"/>
    <w:tmpl w:val="751C56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AD8289B"/>
    <w:multiLevelType w:val="hybridMultilevel"/>
    <w:tmpl w:val="2730E19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BF021B"/>
    <w:multiLevelType w:val="hybridMultilevel"/>
    <w:tmpl w:val="CC22E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027643D"/>
    <w:multiLevelType w:val="hybridMultilevel"/>
    <w:tmpl w:val="95B6D06E"/>
    <w:lvl w:ilvl="0" w:tplc="BC908F68">
      <w:start w:val="1"/>
      <w:numFmt w:val="bullet"/>
      <w:lvlText w:val=""/>
      <w:lvlJc w:val="left"/>
      <w:pPr>
        <w:ind w:left="360" w:hanging="360"/>
      </w:pPr>
      <w:rPr>
        <w:rFonts w:ascii="Symbol" w:hAnsi="Symbol" w:hint="default"/>
      </w:rPr>
    </w:lvl>
    <w:lvl w:ilvl="1" w:tplc="296A3EF6" w:tentative="1">
      <w:start w:val="1"/>
      <w:numFmt w:val="bullet"/>
      <w:lvlText w:val="o"/>
      <w:lvlJc w:val="left"/>
      <w:pPr>
        <w:ind w:left="1080" w:hanging="360"/>
      </w:pPr>
      <w:rPr>
        <w:rFonts w:ascii="Courier New" w:hAnsi="Courier New" w:hint="default"/>
      </w:rPr>
    </w:lvl>
    <w:lvl w:ilvl="2" w:tplc="D0BEA25C" w:tentative="1">
      <w:start w:val="1"/>
      <w:numFmt w:val="bullet"/>
      <w:lvlText w:val=""/>
      <w:lvlJc w:val="left"/>
      <w:pPr>
        <w:ind w:left="1800" w:hanging="360"/>
      </w:pPr>
      <w:rPr>
        <w:rFonts w:ascii="Wingdings" w:hAnsi="Wingdings" w:hint="default"/>
      </w:rPr>
    </w:lvl>
    <w:lvl w:ilvl="3" w:tplc="23724DE0" w:tentative="1">
      <w:start w:val="1"/>
      <w:numFmt w:val="bullet"/>
      <w:lvlText w:val=""/>
      <w:lvlJc w:val="left"/>
      <w:pPr>
        <w:ind w:left="2520" w:hanging="360"/>
      </w:pPr>
      <w:rPr>
        <w:rFonts w:ascii="Symbol" w:hAnsi="Symbol" w:hint="default"/>
      </w:rPr>
    </w:lvl>
    <w:lvl w:ilvl="4" w:tplc="2432052A" w:tentative="1">
      <w:start w:val="1"/>
      <w:numFmt w:val="bullet"/>
      <w:lvlText w:val="o"/>
      <w:lvlJc w:val="left"/>
      <w:pPr>
        <w:ind w:left="3240" w:hanging="360"/>
      </w:pPr>
      <w:rPr>
        <w:rFonts w:ascii="Courier New" w:hAnsi="Courier New" w:hint="default"/>
      </w:rPr>
    </w:lvl>
    <w:lvl w:ilvl="5" w:tplc="5D001B1A" w:tentative="1">
      <w:start w:val="1"/>
      <w:numFmt w:val="bullet"/>
      <w:lvlText w:val=""/>
      <w:lvlJc w:val="left"/>
      <w:pPr>
        <w:ind w:left="3960" w:hanging="360"/>
      </w:pPr>
      <w:rPr>
        <w:rFonts w:ascii="Wingdings" w:hAnsi="Wingdings" w:hint="default"/>
      </w:rPr>
    </w:lvl>
    <w:lvl w:ilvl="6" w:tplc="0B540E98" w:tentative="1">
      <w:start w:val="1"/>
      <w:numFmt w:val="bullet"/>
      <w:lvlText w:val=""/>
      <w:lvlJc w:val="left"/>
      <w:pPr>
        <w:ind w:left="4680" w:hanging="360"/>
      </w:pPr>
      <w:rPr>
        <w:rFonts w:ascii="Symbol" w:hAnsi="Symbol" w:hint="default"/>
      </w:rPr>
    </w:lvl>
    <w:lvl w:ilvl="7" w:tplc="36361B4A" w:tentative="1">
      <w:start w:val="1"/>
      <w:numFmt w:val="bullet"/>
      <w:lvlText w:val="o"/>
      <w:lvlJc w:val="left"/>
      <w:pPr>
        <w:ind w:left="5400" w:hanging="360"/>
      </w:pPr>
      <w:rPr>
        <w:rFonts w:ascii="Courier New" w:hAnsi="Courier New" w:hint="default"/>
      </w:rPr>
    </w:lvl>
    <w:lvl w:ilvl="8" w:tplc="4BC05D96" w:tentative="1">
      <w:start w:val="1"/>
      <w:numFmt w:val="bullet"/>
      <w:lvlText w:val=""/>
      <w:lvlJc w:val="left"/>
      <w:pPr>
        <w:ind w:left="6120" w:hanging="360"/>
      </w:pPr>
      <w:rPr>
        <w:rFonts w:ascii="Wingdings" w:hAnsi="Wingdings" w:hint="default"/>
      </w:rPr>
    </w:lvl>
  </w:abstractNum>
  <w:abstractNum w:abstractNumId="40" w15:restartNumberingAfterBreak="0">
    <w:nsid w:val="721B5758"/>
    <w:multiLevelType w:val="hybridMultilevel"/>
    <w:tmpl w:val="3E7448C8"/>
    <w:lvl w:ilvl="0" w:tplc="B002BB80">
      <w:start w:val="1"/>
      <w:numFmt w:val="bullet"/>
      <w:lvlText w:val=""/>
      <w:lvlJc w:val="left"/>
      <w:pPr>
        <w:ind w:left="360" w:hanging="360"/>
      </w:pPr>
      <w:rPr>
        <w:rFonts w:ascii="Symbol" w:hAnsi="Symbol" w:hint="default"/>
      </w:rPr>
    </w:lvl>
    <w:lvl w:ilvl="1" w:tplc="D41846F4" w:tentative="1">
      <w:start w:val="1"/>
      <w:numFmt w:val="bullet"/>
      <w:lvlText w:val="o"/>
      <w:lvlJc w:val="left"/>
      <w:pPr>
        <w:ind w:left="1080" w:hanging="360"/>
      </w:pPr>
      <w:rPr>
        <w:rFonts w:ascii="Courier New" w:hAnsi="Courier New" w:hint="default"/>
      </w:rPr>
    </w:lvl>
    <w:lvl w:ilvl="2" w:tplc="8F4AABCE" w:tentative="1">
      <w:start w:val="1"/>
      <w:numFmt w:val="bullet"/>
      <w:lvlText w:val=""/>
      <w:lvlJc w:val="left"/>
      <w:pPr>
        <w:ind w:left="1800" w:hanging="360"/>
      </w:pPr>
      <w:rPr>
        <w:rFonts w:ascii="Wingdings" w:hAnsi="Wingdings" w:hint="default"/>
      </w:rPr>
    </w:lvl>
    <w:lvl w:ilvl="3" w:tplc="95DE0ADE" w:tentative="1">
      <w:start w:val="1"/>
      <w:numFmt w:val="bullet"/>
      <w:lvlText w:val=""/>
      <w:lvlJc w:val="left"/>
      <w:pPr>
        <w:ind w:left="2520" w:hanging="360"/>
      </w:pPr>
      <w:rPr>
        <w:rFonts w:ascii="Symbol" w:hAnsi="Symbol" w:hint="default"/>
      </w:rPr>
    </w:lvl>
    <w:lvl w:ilvl="4" w:tplc="60CA81E8" w:tentative="1">
      <w:start w:val="1"/>
      <w:numFmt w:val="bullet"/>
      <w:lvlText w:val="o"/>
      <w:lvlJc w:val="left"/>
      <w:pPr>
        <w:ind w:left="3240" w:hanging="360"/>
      </w:pPr>
      <w:rPr>
        <w:rFonts w:ascii="Courier New" w:hAnsi="Courier New" w:hint="default"/>
      </w:rPr>
    </w:lvl>
    <w:lvl w:ilvl="5" w:tplc="1EC00D00" w:tentative="1">
      <w:start w:val="1"/>
      <w:numFmt w:val="bullet"/>
      <w:lvlText w:val=""/>
      <w:lvlJc w:val="left"/>
      <w:pPr>
        <w:ind w:left="3960" w:hanging="360"/>
      </w:pPr>
      <w:rPr>
        <w:rFonts w:ascii="Wingdings" w:hAnsi="Wingdings" w:hint="default"/>
      </w:rPr>
    </w:lvl>
    <w:lvl w:ilvl="6" w:tplc="061EF042" w:tentative="1">
      <w:start w:val="1"/>
      <w:numFmt w:val="bullet"/>
      <w:lvlText w:val=""/>
      <w:lvlJc w:val="left"/>
      <w:pPr>
        <w:ind w:left="4680" w:hanging="360"/>
      </w:pPr>
      <w:rPr>
        <w:rFonts w:ascii="Symbol" w:hAnsi="Symbol" w:hint="default"/>
      </w:rPr>
    </w:lvl>
    <w:lvl w:ilvl="7" w:tplc="DC64A914" w:tentative="1">
      <w:start w:val="1"/>
      <w:numFmt w:val="bullet"/>
      <w:lvlText w:val="o"/>
      <w:lvlJc w:val="left"/>
      <w:pPr>
        <w:ind w:left="5400" w:hanging="360"/>
      </w:pPr>
      <w:rPr>
        <w:rFonts w:ascii="Courier New" w:hAnsi="Courier New" w:hint="default"/>
      </w:rPr>
    </w:lvl>
    <w:lvl w:ilvl="8" w:tplc="FBB0597A" w:tentative="1">
      <w:start w:val="1"/>
      <w:numFmt w:val="bullet"/>
      <w:lvlText w:val=""/>
      <w:lvlJc w:val="left"/>
      <w:pPr>
        <w:ind w:left="6120" w:hanging="360"/>
      </w:pPr>
      <w:rPr>
        <w:rFonts w:ascii="Wingdings" w:hAnsi="Wingdings" w:hint="default"/>
      </w:rPr>
    </w:lvl>
  </w:abstractNum>
  <w:abstractNum w:abstractNumId="41" w15:restartNumberingAfterBreak="0">
    <w:nsid w:val="75464BF4"/>
    <w:multiLevelType w:val="hybridMultilevel"/>
    <w:tmpl w:val="23B8C44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 w15:restartNumberingAfterBreak="0">
    <w:nsid w:val="7A317DD4"/>
    <w:multiLevelType w:val="hybridMultilevel"/>
    <w:tmpl w:val="DF766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391863"/>
    <w:multiLevelType w:val="hybridMultilevel"/>
    <w:tmpl w:val="F3A228FC"/>
    <w:lvl w:ilvl="0" w:tplc="0C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4D18E5"/>
    <w:multiLevelType w:val="multilevel"/>
    <w:tmpl w:val="5D8A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F53462"/>
    <w:multiLevelType w:val="hybridMultilevel"/>
    <w:tmpl w:val="69AA34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DCA141B"/>
    <w:multiLevelType w:val="hybridMultilevel"/>
    <w:tmpl w:val="D5305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12259620">
    <w:abstractNumId w:val="18"/>
  </w:num>
  <w:num w:numId="2" w16cid:durableId="17488423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629374">
    <w:abstractNumId w:val="26"/>
  </w:num>
  <w:num w:numId="4" w16cid:durableId="767234833">
    <w:abstractNumId w:val="24"/>
  </w:num>
  <w:num w:numId="5" w16cid:durableId="1639602331">
    <w:abstractNumId w:val="33"/>
  </w:num>
  <w:num w:numId="6" w16cid:durableId="2062704461">
    <w:abstractNumId w:val="19"/>
  </w:num>
  <w:num w:numId="7" w16cid:durableId="102304291">
    <w:abstractNumId w:val="7"/>
  </w:num>
  <w:num w:numId="8" w16cid:durableId="88939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7311239">
    <w:abstractNumId w:val="9"/>
  </w:num>
  <w:num w:numId="10" w16cid:durableId="293147024">
    <w:abstractNumId w:val="4"/>
  </w:num>
  <w:num w:numId="11" w16cid:durableId="373506819">
    <w:abstractNumId w:val="46"/>
  </w:num>
  <w:num w:numId="12" w16cid:durableId="823815912">
    <w:abstractNumId w:val="0"/>
  </w:num>
  <w:num w:numId="13" w16cid:durableId="1741249894">
    <w:abstractNumId w:val="25"/>
  </w:num>
  <w:num w:numId="14" w16cid:durableId="788594967">
    <w:abstractNumId w:val="3"/>
  </w:num>
  <w:num w:numId="15" w16cid:durableId="437599856">
    <w:abstractNumId w:val="12"/>
  </w:num>
  <w:num w:numId="16" w16cid:durableId="422141878">
    <w:abstractNumId w:val="11"/>
  </w:num>
  <w:num w:numId="17" w16cid:durableId="1303273887">
    <w:abstractNumId w:val="23"/>
  </w:num>
  <w:num w:numId="18" w16cid:durableId="1344167272">
    <w:abstractNumId w:val="17"/>
  </w:num>
  <w:num w:numId="19" w16cid:durableId="160126573">
    <w:abstractNumId w:val="38"/>
  </w:num>
  <w:num w:numId="20" w16cid:durableId="1707755976">
    <w:abstractNumId w:val="44"/>
  </w:num>
  <w:num w:numId="21" w16cid:durableId="2047681794">
    <w:abstractNumId w:val="13"/>
  </w:num>
  <w:num w:numId="22" w16cid:durableId="596718199">
    <w:abstractNumId w:val="2"/>
  </w:num>
  <w:num w:numId="23" w16cid:durableId="1377003141">
    <w:abstractNumId w:val="32"/>
  </w:num>
  <w:num w:numId="24" w16cid:durableId="877350639">
    <w:abstractNumId w:val="28"/>
  </w:num>
  <w:num w:numId="25" w16cid:durableId="2101487036">
    <w:abstractNumId w:val="35"/>
  </w:num>
  <w:num w:numId="26" w16cid:durableId="1044133229">
    <w:abstractNumId w:val="30"/>
  </w:num>
  <w:num w:numId="27" w16cid:durableId="244269913">
    <w:abstractNumId w:val="42"/>
  </w:num>
  <w:num w:numId="28" w16cid:durableId="1890915139">
    <w:abstractNumId w:val="37"/>
  </w:num>
  <w:num w:numId="29" w16cid:durableId="1397312618">
    <w:abstractNumId w:val="27"/>
  </w:num>
  <w:num w:numId="30" w16cid:durableId="277297090">
    <w:abstractNumId w:val="22"/>
  </w:num>
  <w:num w:numId="31" w16cid:durableId="1122769368">
    <w:abstractNumId w:val="14"/>
  </w:num>
  <w:num w:numId="32" w16cid:durableId="1566061854">
    <w:abstractNumId w:val="40"/>
  </w:num>
  <w:num w:numId="33" w16cid:durableId="1913806807">
    <w:abstractNumId w:val="5"/>
  </w:num>
  <w:num w:numId="34" w16cid:durableId="1368138352">
    <w:abstractNumId w:val="20"/>
  </w:num>
  <w:num w:numId="35" w16cid:durableId="1138647255">
    <w:abstractNumId w:val="34"/>
  </w:num>
  <w:num w:numId="36" w16cid:durableId="1570075815">
    <w:abstractNumId w:val="39"/>
  </w:num>
  <w:num w:numId="37" w16cid:durableId="1723671133">
    <w:abstractNumId w:val="8"/>
  </w:num>
  <w:num w:numId="38" w16cid:durableId="357781987">
    <w:abstractNumId w:val="21"/>
  </w:num>
  <w:num w:numId="39" w16cid:durableId="628122469">
    <w:abstractNumId w:val="31"/>
  </w:num>
  <w:num w:numId="40" w16cid:durableId="696466205">
    <w:abstractNumId w:val="29"/>
  </w:num>
  <w:num w:numId="41" w16cid:durableId="169413918">
    <w:abstractNumId w:val="41"/>
  </w:num>
  <w:num w:numId="42" w16cid:durableId="1405954987">
    <w:abstractNumId w:val="43"/>
  </w:num>
  <w:num w:numId="43" w16cid:durableId="64689386">
    <w:abstractNumId w:val="45"/>
  </w:num>
  <w:num w:numId="44" w16cid:durableId="61803748">
    <w:abstractNumId w:val="36"/>
  </w:num>
  <w:num w:numId="45" w16cid:durableId="74984260">
    <w:abstractNumId w:val="10"/>
  </w:num>
  <w:num w:numId="46" w16cid:durableId="700472086">
    <w:abstractNumId w:val="15"/>
  </w:num>
  <w:num w:numId="47" w16cid:durableId="184512463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0C1E"/>
    <w:rsid w:val="00002A23"/>
    <w:rsid w:val="00002D68"/>
    <w:rsid w:val="0000308A"/>
    <w:rsid w:val="000033F7"/>
    <w:rsid w:val="00003403"/>
    <w:rsid w:val="00003D1E"/>
    <w:rsid w:val="0000411F"/>
    <w:rsid w:val="00005347"/>
    <w:rsid w:val="0000616F"/>
    <w:rsid w:val="000072B6"/>
    <w:rsid w:val="00007AF6"/>
    <w:rsid w:val="0001021B"/>
    <w:rsid w:val="00011D89"/>
    <w:rsid w:val="00015353"/>
    <w:rsid w:val="000154FD"/>
    <w:rsid w:val="00020678"/>
    <w:rsid w:val="000212EF"/>
    <w:rsid w:val="00022271"/>
    <w:rsid w:val="00022B6E"/>
    <w:rsid w:val="000232D9"/>
    <w:rsid w:val="000233DB"/>
    <w:rsid w:val="000235E8"/>
    <w:rsid w:val="000245BE"/>
    <w:rsid w:val="00024D89"/>
    <w:rsid w:val="000250B6"/>
    <w:rsid w:val="00026107"/>
    <w:rsid w:val="0003218A"/>
    <w:rsid w:val="0003252A"/>
    <w:rsid w:val="0003364B"/>
    <w:rsid w:val="00033C22"/>
    <w:rsid w:val="00033D81"/>
    <w:rsid w:val="00033DC9"/>
    <w:rsid w:val="000349FE"/>
    <w:rsid w:val="00035531"/>
    <w:rsid w:val="000360B0"/>
    <w:rsid w:val="00037366"/>
    <w:rsid w:val="00040EE4"/>
    <w:rsid w:val="00041318"/>
    <w:rsid w:val="00041BF0"/>
    <w:rsid w:val="0004234D"/>
    <w:rsid w:val="00042609"/>
    <w:rsid w:val="00042C8A"/>
    <w:rsid w:val="0004324B"/>
    <w:rsid w:val="0004536B"/>
    <w:rsid w:val="00046B68"/>
    <w:rsid w:val="00047C3A"/>
    <w:rsid w:val="00047C6D"/>
    <w:rsid w:val="00050D02"/>
    <w:rsid w:val="000527DD"/>
    <w:rsid w:val="00052951"/>
    <w:rsid w:val="0005634E"/>
    <w:rsid w:val="00056E29"/>
    <w:rsid w:val="00056EC4"/>
    <w:rsid w:val="000578B2"/>
    <w:rsid w:val="00060959"/>
    <w:rsid w:val="00060C8F"/>
    <w:rsid w:val="00061CA3"/>
    <w:rsid w:val="0006298A"/>
    <w:rsid w:val="000630EB"/>
    <w:rsid w:val="000644D6"/>
    <w:rsid w:val="000652D4"/>
    <w:rsid w:val="000663CD"/>
    <w:rsid w:val="0007263A"/>
    <w:rsid w:val="00072A81"/>
    <w:rsid w:val="000733FE"/>
    <w:rsid w:val="00074219"/>
    <w:rsid w:val="00074A1D"/>
    <w:rsid w:val="00074ED5"/>
    <w:rsid w:val="00077BED"/>
    <w:rsid w:val="00081091"/>
    <w:rsid w:val="0008170F"/>
    <w:rsid w:val="0008204A"/>
    <w:rsid w:val="0008307C"/>
    <w:rsid w:val="00083F51"/>
    <w:rsid w:val="00083F9A"/>
    <w:rsid w:val="0008508E"/>
    <w:rsid w:val="00085741"/>
    <w:rsid w:val="00087951"/>
    <w:rsid w:val="0009113B"/>
    <w:rsid w:val="00091362"/>
    <w:rsid w:val="00093402"/>
    <w:rsid w:val="000939ED"/>
    <w:rsid w:val="00094DA3"/>
    <w:rsid w:val="00096CD1"/>
    <w:rsid w:val="000A012C"/>
    <w:rsid w:val="000A08EB"/>
    <w:rsid w:val="000A0EB9"/>
    <w:rsid w:val="000A186C"/>
    <w:rsid w:val="000A1EA4"/>
    <w:rsid w:val="000A2476"/>
    <w:rsid w:val="000A396E"/>
    <w:rsid w:val="000A3C8B"/>
    <w:rsid w:val="000A5827"/>
    <w:rsid w:val="000A641A"/>
    <w:rsid w:val="000A6D0E"/>
    <w:rsid w:val="000A772F"/>
    <w:rsid w:val="000A7EF1"/>
    <w:rsid w:val="000B135C"/>
    <w:rsid w:val="000B2BC6"/>
    <w:rsid w:val="000B3117"/>
    <w:rsid w:val="000B3EDB"/>
    <w:rsid w:val="000B543D"/>
    <w:rsid w:val="000B55F9"/>
    <w:rsid w:val="000B5BF7"/>
    <w:rsid w:val="000B5F16"/>
    <w:rsid w:val="000B6BC8"/>
    <w:rsid w:val="000B764A"/>
    <w:rsid w:val="000C027C"/>
    <w:rsid w:val="000C0294"/>
    <w:rsid w:val="000C0303"/>
    <w:rsid w:val="000C0AB4"/>
    <w:rsid w:val="000C1C79"/>
    <w:rsid w:val="000C2566"/>
    <w:rsid w:val="000C3D71"/>
    <w:rsid w:val="000C42EA"/>
    <w:rsid w:val="000C4546"/>
    <w:rsid w:val="000C7219"/>
    <w:rsid w:val="000D02EC"/>
    <w:rsid w:val="000D10A0"/>
    <w:rsid w:val="000D1242"/>
    <w:rsid w:val="000D1652"/>
    <w:rsid w:val="000D2ABA"/>
    <w:rsid w:val="000D2AD6"/>
    <w:rsid w:val="000D37A3"/>
    <w:rsid w:val="000D38B3"/>
    <w:rsid w:val="000D581A"/>
    <w:rsid w:val="000D64B5"/>
    <w:rsid w:val="000E0970"/>
    <w:rsid w:val="000E1FC5"/>
    <w:rsid w:val="000E3CC7"/>
    <w:rsid w:val="000E6BD4"/>
    <w:rsid w:val="000E6D6D"/>
    <w:rsid w:val="000F129A"/>
    <w:rsid w:val="000F1F1E"/>
    <w:rsid w:val="000F2259"/>
    <w:rsid w:val="000F2DDA"/>
    <w:rsid w:val="000F2EA0"/>
    <w:rsid w:val="000F315C"/>
    <w:rsid w:val="000F4118"/>
    <w:rsid w:val="000F5213"/>
    <w:rsid w:val="000F7D22"/>
    <w:rsid w:val="00100BC0"/>
    <w:rsid w:val="00101001"/>
    <w:rsid w:val="001024FB"/>
    <w:rsid w:val="00103276"/>
    <w:rsid w:val="0010348A"/>
    <w:rsid w:val="0010392D"/>
    <w:rsid w:val="00103982"/>
    <w:rsid w:val="00104353"/>
    <w:rsid w:val="0010447F"/>
    <w:rsid w:val="00104FE3"/>
    <w:rsid w:val="0010685E"/>
    <w:rsid w:val="00106EB8"/>
    <w:rsid w:val="0010714F"/>
    <w:rsid w:val="00107C7E"/>
    <w:rsid w:val="00110153"/>
    <w:rsid w:val="00110851"/>
    <w:rsid w:val="001120C5"/>
    <w:rsid w:val="0011333C"/>
    <w:rsid w:val="0011393E"/>
    <w:rsid w:val="0011529E"/>
    <w:rsid w:val="00116347"/>
    <w:rsid w:val="00116A05"/>
    <w:rsid w:val="00117C41"/>
    <w:rsid w:val="00117FF2"/>
    <w:rsid w:val="00120BD3"/>
    <w:rsid w:val="00121E21"/>
    <w:rsid w:val="001227D3"/>
    <w:rsid w:val="0012282A"/>
    <w:rsid w:val="00122FEA"/>
    <w:rsid w:val="0012308D"/>
    <w:rsid w:val="001232BD"/>
    <w:rsid w:val="001249C6"/>
    <w:rsid w:val="00124ED5"/>
    <w:rsid w:val="001272E9"/>
    <w:rsid w:val="001276FA"/>
    <w:rsid w:val="0013159A"/>
    <w:rsid w:val="001447B3"/>
    <w:rsid w:val="001474BB"/>
    <w:rsid w:val="00152073"/>
    <w:rsid w:val="00152329"/>
    <w:rsid w:val="001534FC"/>
    <w:rsid w:val="00153A8C"/>
    <w:rsid w:val="00156598"/>
    <w:rsid w:val="00157492"/>
    <w:rsid w:val="00160FDE"/>
    <w:rsid w:val="00161939"/>
    <w:rsid w:val="00161AA0"/>
    <w:rsid w:val="00161D2E"/>
    <w:rsid w:val="00161F3E"/>
    <w:rsid w:val="00162093"/>
    <w:rsid w:val="00162CA9"/>
    <w:rsid w:val="001648D1"/>
    <w:rsid w:val="00165459"/>
    <w:rsid w:val="00165A57"/>
    <w:rsid w:val="00166BBC"/>
    <w:rsid w:val="001708A9"/>
    <w:rsid w:val="00170E4F"/>
    <w:rsid w:val="001712C2"/>
    <w:rsid w:val="00172BAF"/>
    <w:rsid w:val="00172ED0"/>
    <w:rsid w:val="00173832"/>
    <w:rsid w:val="00174E89"/>
    <w:rsid w:val="0017674D"/>
    <w:rsid w:val="00176E7C"/>
    <w:rsid w:val="001771A5"/>
    <w:rsid w:val="001771DD"/>
    <w:rsid w:val="00177995"/>
    <w:rsid w:val="00177A8C"/>
    <w:rsid w:val="00180848"/>
    <w:rsid w:val="001810B6"/>
    <w:rsid w:val="001813D5"/>
    <w:rsid w:val="00182212"/>
    <w:rsid w:val="0018244E"/>
    <w:rsid w:val="00183356"/>
    <w:rsid w:val="001833A7"/>
    <w:rsid w:val="00183D17"/>
    <w:rsid w:val="00186B33"/>
    <w:rsid w:val="00186B35"/>
    <w:rsid w:val="00187BC9"/>
    <w:rsid w:val="0019120F"/>
    <w:rsid w:val="00191728"/>
    <w:rsid w:val="00192F9D"/>
    <w:rsid w:val="00195DFD"/>
    <w:rsid w:val="00196EB8"/>
    <w:rsid w:val="00196EFB"/>
    <w:rsid w:val="001979FF"/>
    <w:rsid w:val="00197B17"/>
    <w:rsid w:val="00197E1C"/>
    <w:rsid w:val="001A0D2C"/>
    <w:rsid w:val="001A1950"/>
    <w:rsid w:val="001A1C54"/>
    <w:rsid w:val="001A2807"/>
    <w:rsid w:val="001A390E"/>
    <w:rsid w:val="001A3ACE"/>
    <w:rsid w:val="001A577B"/>
    <w:rsid w:val="001A6272"/>
    <w:rsid w:val="001A66AB"/>
    <w:rsid w:val="001A6AAF"/>
    <w:rsid w:val="001A7F2A"/>
    <w:rsid w:val="001B058F"/>
    <w:rsid w:val="001B1AD5"/>
    <w:rsid w:val="001B2675"/>
    <w:rsid w:val="001B6315"/>
    <w:rsid w:val="001B63AB"/>
    <w:rsid w:val="001B6B96"/>
    <w:rsid w:val="001B738B"/>
    <w:rsid w:val="001B7462"/>
    <w:rsid w:val="001C09DB"/>
    <w:rsid w:val="001C22DD"/>
    <w:rsid w:val="001C277E"/>
    <w:rsid w:val="001C2A72"/>
    <w:rsid w:val="001C31B7"/>
    <w:rsid w:val="001C37A7"/>
    <w:rsid w:val="001C58C7"/>
    <w:rsid w:val="001C7128"/>
    <w:rsid w:val="001C7C8F"/>
    <w:rsid w:val="001D0B75"/>
    <w:rsid w:val="001D0E4B"/>
    <w:rsid w:val="001D1EB1"/>
    <w:rsid w:val="001D39A5"/>
    <w:rsid w:val="001D3C09"/>
    <w:rsid w:val="001D44E8"/>
    <w:rsid w:val="001D5B14"/>
    <w:rsid w:val="001D5D7E"/>
    <w:rsid w:val="001D5DF0"/>
    <w:rsid w:val="001D60EC"/>
    <w:rsid w:val="001D6F59"/>
    <w:rsid w:val="001E3B89"/>
    <w:rsid w:val="001E3F86"/>
    <w:rsid w:val="001E44DF"/>
    <w:rsid w:val="001E68A5"/>
    <w:rsid w:val="001E6BB0"/>
    <w:rsid w:val="001E7282"/>
    <w:rsid w:val="001E7CE9"/>
    <w:rsid w:val="001E7EF7"/>
    <w:rsid w:val="001F0879"/>
    <w:rsid w:val="001F0D4F"/>
    <w:rsid w:val="001F3826"/>
    <w:rsid w:val="001F6E46"/>
    <w:rsid w:val="001F723B"/>
    <w:rsid w:val="001F7C91"/>
    <w:rsid w:val="002033B7"/>
    <w:rsid w:val="00204D89"/>
    <w:rsid w:val="00206463"/>
    <w:rsid w:val="00206F2F"/>
    <w:rsid w:val="00207717"/>
    <w:rsid w:val="0021053D"/>
    <w:rsid w:val="00210A92"/>
    <w:rsid w:val="00210D2C"/>
    <w:rsid w:val="00211E40"/>
    <w:rsid w:val="00212B95"/>
    <w:rsid w:val="00215CC8"/>
    <w:rsid w:val="00216C03"/>
    <w:rsid w:val="00216C0D"/>
    <w:rsid w:val="002175D8"/>
    <w:rsid w:val="00217EA1"/>
    <w:rsid w:val="00220A1A"/>
    <w:rsid w:val="00220C04"/>
    <w:rsid w:val="0022278D"/>
    <w:rsid w:val="00224217"/>
    <w:rsid w:val="00225A11"/>
    <w:rsid w:val="0022701F"/>
    <w:rsid w:val="00227C68"/>
    <w:rsid w:val="002333F5"/>
    <w:rsid w:val="00233724"/>
    <w:rsid w:val="00233ECB"/>
    <w:rsid w:val="002365B4"/>
    <w:rsid w:val="002432E1"/>
    <w:rsid w:val="002434E9"/>
    <w:rsid w:val="00244E1D"/>
    <w:rsid w:val="00244E5A"/>
    <w:rsid w:val="00246207"/>
    <w:rsid w:val="002464AC"/>
    <w:rsid w:val="00246646"/>
    <w:rsid w:val="00246BD2"/>
    <w:rsid w:val="00246C5E"/>
    <w:rsid w:val="00247ECC"/>
    <w:rsid w:val="002507B9"/>
    <w:rsid w:val="00250960"/>
    <w:rsid w:val="00251343"/>
    <w:rsid w:val="002536A4"/>
    <w:rsid w:val="00253A3E"/>
    <w:rsid w:val="00254F58"/>
    <w:rsid w:val="00255175"/>
    <w:rsid w:val="002553B7"/>
    <w:rsid w:val="00255D96"/>
    <w:rsid w:val="00256AC7"/>
    <w:rsid w:val="00256C41"/>
    <w:rsid w:val="002600BD"/>
    <w:rsid w:val="002605B6"/>
    <w:rsid w:val="0026108D"/>
    <w:rsid w:val="0026182B"/>
    <w:rsid w:val="002620BC"/>
    <w:rsid w:val="00262802"/>
    <w:rsid w:val="00262DD1"/>
    <w:rsid w:val="00263733"/>
    <w:rsid w:val="00263A90"/>
    <w:rsid w:val="0026408B"/>
    <w:rsid w:val="002647AF"/>
    <w:rsid w:val="00265193"/>
    <w:rsid w:val="002652C6"/>
    <w:rsid w:val="00265436"/>
    <w:rsid w:val="00265DB0"/>
    <w:rsid w:val="00266FDF"/>
    <w:rsid w:val="00267C3E"/>
    <w:rsid w:val="0027009F"/>
    <w:rsid w:val="002709BB"/>
    <w:rsid w:val="0027131C"/>
    <w:rsid w:val="002723DD"/>
    <w:rsid w:val="00273BAC"/>
    <w:rsid w:val="002763B3"/>
    <w:rsid w:val="00277654"/>
    <w:rsid w:val="002802E3"/>
    <w:rsid w:val="00280AD1"/>
    <w:rsid w:val="00280D39"/>
    <w:rsid w:val="0028213D"/>
    <w:rsid w:val="00282A1D"/>
    <w:rsid w:val="00282A7F"/>
    <w:rsid w:val="00283668"/>
    <w:rsid w:val="00285AB9"/>
    <w:rsid w:val="002862F1"/>
    <w:rsid w:val="002870D1"/>
    <w:rsid w:val="00287781"/>
    <w:rsid w:val="002908DA"/>
    <w:rsid w:val="00290F47"/>
    <w:rsid w:val="00291373"/>
    <w:rsid w:val="0029597D"/>
    <w:rsid w:val="00295BD6"/>
    <w:rsid w:val="002962C3"/>
    <w:rsid w:val="0029752B"/>
    <w:rsid w:val="002A05B4"/>
    <w:rsid w:val="002A0A9C"/>
    <w:rsid w:val="002A483C"/>
    <w:rsid w:val="002A72FB"/>
    <w:rsid w:val="002B033A"/>
    <w:rsid w:val="002B080E"/>
    <w:rsid w:val="002B0C7C"/>
    <w:rsid w:val="002B1729"/>
    <w:rsid w:val="002B36C7"/>
    <w:rsid w:val="002B3F3D"/>
    <w:rsid w:val="002B4622"/>
    <w:rsid w:val="002B4700"/>
    <w:rsid w:val="002B4DD4"/>
    <w:rsid w:val="002B5277"/>
    <w:rsid w:val="002B5375"/>
    <w:rsid w:val="002B6E94"/>
    <w:rsid w:val="002B77C1"/>
    <w:rsid w:val="002C0A9B"/>
    <w:rsid w:val="002C0ED7"/>
    <w:rsid w:val="002C2728"/>
    <w:rsid w:val="002C3881"/>
    <w:rsid w:val="002C4E48"/>
    <w:rsid w:val="002C5487"/>
    <w:rsid w:val="002C59FB"/>
    <w:rsid w:val="002C5B7C"/>
    <w:rsid w:val="002D0304"/>
    <w:rsid w:val="002D1E0D"/>
    <w:rsid w:val="002D3A18"/>
    <w:rsid w:val="002D5006"/>
    <w:rsid w:val="002D7C61"/>
    <w:rsid w:val="002D7D33"/>
    <w:rsid w:val="002E01D0"/>
    <w:rsid w:val="002E10AC"/>
    <w:rsid w:val="002E161D"/>
    <w:rsid w:val="002E28A2"/>
    <w:rsid w:val="002E3100"/>
    <w:rsid w:val="002E3ABE"/>
    <w:rsid w:val="002E3BB9"/>
    <w:rsid w:val="002E68CC"/>
    <w:rsid w:val="002E6C95"/>
    <w:rsid w:val="002E7C36"/>
    <w:rsid w:val="002F3D32"/>
    <w:rsid w:val="002F4127"/>
    <w:rsid w:val="002F4296"/>
    <w:rsid w:val="002F5F31"/>
    <w:rsid w:val="002F5F46"/>
    <w:rsid w:val="002F7F49"/>
    <w:rsid w:val="00300C69"/>
    <w:rsid w:val="00302171"/>
    <w:rsid w:val="00302216"/>
    <w:rsid w:val="0030246D"/>
    <w:rsid w:val="00302A71"/>
    <w:rsid w:val="00303E53"/>
    <w:rsid w:val="00304701"/>
    <w:rsid w:val="0030473E"/>
    <w:rsid w:val="00305CC1"/>
    <w:rsid w:val="00306BE6"/>
    <w:rsid w:val="00306E5F"/>
    <w:rsid w:val="00307E14"/>
    <w:rsid w:val="003106A5"/>
    <w:rsid w:val="003118DC"/>
    <w:rsid w:val="00314054"/>
    <w:rsid w:val="003141CE"/>
    <w:rsid w:val="003143E2"/>
    <w:rsid w:val="003153D8"/>
    <w:rsid w:val="00315AEA"/>
    <w:rsid w:val="00315BA3"/>
    <w:rsid w:val="00316874"/>
    <w:rsid w:val="00316F27"/>
    <w:rsid w:val="00317B6B"/>
    <w:rsid w:val="00320AAD"/>
    <w:rsid w:val="003214F1"/>
    <w:rsid w:val="00322E4B"/>
    <w:rsid w:val="00322F0C"/>
    <w:rsid w:val="00324619"/>
    <w:rsid w:val="00327870"/>
    <w:rsid w:val="003308E3"/>
    <w:rsid w:val="00330FDA"/>
    <w:rsid w:val="00331E09"/>
    <w:rsid w:val="0033259D"/>
    <w:rsid w:val="00332BFB"/>
    <w:rsid w:val="00332CF9"/>
    <w:rsid w:val="003333D2"/>
    <w:rsid w:val="00334686"/>
    <w:rsid w:val="00337339"/>
    <w:rsid w:val="00337365"/>
    <w:rsid w:val="00337E45"/>
    <w:rsid w:val="00340345"/>
    <w:rsid w:val="003406C6"/>
    <w:rsid w:val="003418CC"/>
    <w:rsid w:val="00341A06"/>
    <w:rsid w:val="003434EE"/>
    <w:rsid w:val="0034432F"/>
    <w:rsid w:val="003445D2"/>
    <w:rsid w:val="003445F8"/>
    <w:rsid w:val="003459BD"/>
    <w:rsid w:val="00345D0E"/>
    <w:rsid w:val="00347798"/>
    <w:rsid w:val="00350D38"/>
    <w:rsid w:val="00351616"/>
    <w:rsid w:val="00351B36"/>
    <w:rsid w:val="00352FCE"/>
    <w:rsid w:val="00355AC9"/>
    <w:rsid w:val="00356670"/>
    <w:rsid w:val="003568F7"/>
    <w:rsid w:val="00357B4E"/>
    <w:rsid w:val="0036012A"/>
    <w:rsid w:val="00360351"/>
    <w:rsid w:val="003606E1"/>
    <w:rsid w:val="00360EDC"/>
    <w:rsid w:val="00363152"/>
    <w:rsid w:val="003641E5"/>
    <w:rsid w:val="00371429"/>
    <w:rsid w:val="003716FD"/>
    <w:rsid w:val="00371BD3"/>
    <w:rsid w:val="0037204B"/>
    <w:rsid w:val="00373518"/>
    <w:rsid w:val="003744CF"/>
    <w:rsid w:val="00374717"/>
    <w:rsid w:val="00374A16"/>
    <w:rsid w:val="003753BE"/>
    <w:rsid w:val="00375B4B"/>
    <w:rsid w:val="0037676C"/>
    <w:rsid w:val="00377659"/>
    <w:rsid w:val="00380B09"/>
    <w:rsid w:val="00381043"/>
    <w:rsid w:val="003829E5"/>
    <w:rsid w:val="003833B7"/>
    <w:rsid w:val="003850B0"/>
    <w:rsid w:val="00386109"/>
    <w:rsid w:val="00386944"/>
    <w:rsid w:val="0039448C"/>
    <w:rsid w:val="003956CC"/>
    <w:rsid w:val="00395C9A"/>
    <w:rsid w:val="003970F4"/>
    <w:rsid w:val="003973E9"/>
    <w:rsid w:val="003A043B"/>
    <w:rsid w:val="003A0853"/>
    <w:rsid w:val="003A1DA7"/>
    <w:rsid w:val="003A278A"/>
    <w:rsid w:val="003A4BD2"/>
    <w:rsid w:val="003A6B67"/>
    <w:rsid w:val="003B0316"/>
    <w:rsid w:val="003B13B6"/>
    <w:rsid w:val="003B14C3"/>
    <w:rsid w:val="003B15E6"/>
    <w:rsid w:val="003B1665"/>
    <w:rsid w:val="003B22EF"/>
    <w:rsid w:val="003B408A"/>
    <w:rsid w:val="003C0521"/>
    <w:rsid w:val="003C08A2"/>
    <w:rsid w:val="003C1E97"/>
    <w:rsid w:val="003C2045"/>
    <w:rsid w:val="003C30B0"/>
    <w:rsid w:val="003C3730"/>
    <w:rsid w:val="003C43A1"/>
    <w:rsid w:val="003C4FC0"/>
    <w:rsid w:val="003C55F4"/>
    <w:rsid w:val="003C7897"/>
    <w:rsid w:val="003C7A3F"/>
    <w:rsid w:val="003D2766"/>
    <w:rsid w:val="003D2A74"/>
    <w:rsid w:val="003D2BDB"/>
    <w:rsid w:val="003D3526"/>
    <w:rsid w:val="003D3D88"/>
    <w:rsid w:val="003D3E8F"/>
    <w:rsid w:val="003D563E"/>
    <w:rsid w:val="003D5AC6"/>
    <w:rsid w:val="003D6475"/>
    <w:rsid w:val="003D6DEA"/>
    <w:rsid w:val="003D6EE6"/>
    <w:rsid w:val="003D7682"/>
    <w:rsid w:val="003E0E1D"/>
    <w:rsid w:val="003E375C"/>
    <w:rsid w:val="003E4086"/>
    <w:rsid w:val="003E4F8D"/>
    <w:rsid w:val="003E50D6"/>
    <w:rsid w:val="003E572A"/>
    <w:rsid w:val="003E639E"/>
    <w:rsid w:val="003E68EB"/>
    <w:rsid w:val="003E71E5"/>
    <w:rsid w:val="003F0445"/>
    <w:rsid w:val="003F0CF0"/>
    <w:rsid w:val="003F14B1"/>
    <w:rsid w:val="003F1C4C"/>
    <w:rsid w:val="003F2AA4"/>
    <w:rsid w:val="003F2B20"/>
    <w:rsid w:val="003F2C00"/>
    <w:rsid w:val="003F3289"/>
    <w:rsid w:val="003F3C62"/>
    <w:rsid w:val="003F41E5"/>
    <w:rsid w:val="003F5613"/>
    <w:rsid w:val="003F5CB9"/>
    <w:rsid w:val="003F64FC"/>
    <w:rsid w:val="003F6BF1"/>
    <w:rsid w:val="0040083C"/>
    <w:rsid w:val="004012CA"/>
    <w:rsid w:val="004013C7"/>
    <w:rsid w:val="00401FCF"/>
    <w:rsid w:val="0040496E"/>
    <w:rsid w:val="00406285"/>
    <w:rsid w:val="004075A2"/>
    <w:rsid w:val="00407F4D"/>
    <w:rsid w:val="004115A2"/>
    <w:rsid w:val="00411FA2"/>
    <w:rsid w:val="004134BB"/>
    <w:rsid w:val="0041385F"/>
    <w:rsid w:val="004148F9"/>
    <w:rsid w:val="00417287"/>
    <w:rsid w:val="00417BF4"/>
    <w:rsid w:val="00417C89"/>
    <w:rsid w:val="00417D45"/>
    <w:rsid w:val="0042084E"/>
    <w:rsid w:val="0042099F"/>
    <w:rsid w:val="0042186D"/>
    <w:rsid w:val="00421EEF"/>
    <w:rsid w:val="00423E4D"/>
    <w:rsid w:val="00424D65"/>
    <w:rsid w:val="0042526D"/>
    <w:rsid w:val="0042586C"/>
    <w:rsid w:val="00430393"/>
    <w:rsid w:val="00430ADE"/>
    <w:rsid w:val="00431806"/>
    <w:rsid w:val="00431A70"/>
    <w:rsid w:val="00431F42"/>
    <w:rsid w:val="00435737"/>
    <w:rsid w:val="00435AE3"/>
    <w:rsid w:val="00436FEE"/>
    <w:rsid w:val="0044029E"/>
    <w:rsid w:val="00440FAC"/>
    <w:rsid w:val="00442033"/>
    <w:rsid w:val="00442C6C"/>
    <w:rsid w:val="00443CBE"/>
    <w:rsid w:val="00443E8A"/>
    <w:rsid w:val="004441BC"/>
    <w:rsid w:val="004461C8"/>
    <w:rsid w:val="004468B4"/>
    <w:rsid w:val="00446D86"/>
    <w:rsid w:val="00451281"/>
    <w:rsid w:val="0045230A"/>
    <w:rsid w:val="00454400"/>
    <w:rsid w:val="00454AD0"/>
    <w:rsid w:val="00454D47"/>
    <w:rsid w:val="0045611C"/>
    <w:rsid w:val="00456AD4"/>
    <w:rsid w:val="00456CE6"/>
    <w:rsid w:val="00456E04"/>
    <w:rsid w:val="00457337"/>
    <w:rsid w:val="00457DBA"/>
    <w:rsid w:val="0046014E"/>
    <w:rsid w:val="0046080B"/>
    <w:rsid w:val="00462E3D"/>
    <w:rsid w:val="0046615F"/>
    <w:rsid w:val="00466E79"/>
    <w:rsid w:val="00470D7D"/>
    <w:rsid w:val="00472903"/>
    <w:rsid w:val="0047372D"/>
    <w:rsid w:val="00473BA3"/>
    <w:rsid w:val="004743DD"/>
    <w:rsid w:val="00474447"/>
    <w:rsid w:val="00474CEA"/>
    <w:rsid w:val="00474FE0"/>
    <w:rsid w:val="004753E3"/>
    <w:rsid w:val="00482359"/>
    <w:rsid w:val="00483968"/>
    <w:rsid w:val="004841BE"/>
    <w:rsid w:val="00484559"/>
    <w:rsid w:val="00484F86"/>
    <w:rsid w:val="00486A76"/>
    <w:rsid w:val="0048769B"/>
    <w:rsid w:val="00490746"/>
    <w:rsid w:val="00490852"/>
    <w:rsid w:val="00491C9C"/>
    <w:rsid w:val="00492F30"/>
    <w:rsid w:val="004946F4"/>
    <w:rsid w:val="0049487E"/>
    <w:rsid w:val="004968AF"/>
    <w:rsid w:val="00497694"/>
    <w:rsid w:val="004A05DB"/>
    <w:rsid w:val="004A15C9"/>
    <w:rsid w:val="004A160D"/>
    <w:rsid w:val="004A179E"/>
    <w:rsid w:val="004A3E81"/>
    <w:rsid w:val="004A4195"/>
    <w:rsid w:val="004A46AD"/>
    <w:rsid w:val="004A51B8"/>
    <w:rsid w:val="004A5C62"/>
    <w:rsid w:val="004A5CE5"/>
    <w:rsid w:val="004A6332"/>
    <w:rsid w:val="004A707D"/>
    <w:rsid w:val="004A7857"/>
    <w:rsid w:val="004A7A0C"/>
    <w:rsid w:val="004B0974"/>
    <w:rsid w:val="004B2DC7"/>
    <w:rsid w:val="004B4185"/>
    <w:rsid w:val="004B50B6"/>
    <w:rsid w:val="004B681D"/>
    <w:rsid w:val="004C014B"/>
    <w:rsid w:val="004C0E33"/>
    <w:rsid w:val="004C1EB8"/>
    <w:rsid w:val="004C29E3"/>
    <w:rsid w:val="004C4091"/>
    <w:rsid w:val="004C5355"/>
    <w:rsid w:val="004C5541"/>
    <w:rsid w:val="004C5D48"/>
    <w:rsid w:val="004C6EEE"/>
    <w:rsid w:val="004C702B"/>
    <w:rsid w:val="004D0033"/>
    <w:rsid w:val="004D016B"/>
    <w:rsid w:val="004D0397"/>
    <w:rsid w:val="004D1B22"/>
    <w:rsid w:val="004D23CC"/>
    <w:rsid w:val="004D2512"/>
    <w:rsid w:val="004D36F2"/>
    <w:rsid w:val="004D64D8"/>
    <w:rsid w:val="004E0017"/>
    <w:rsid w:val="004E00BD"/>
    <w:rsid w:val="004E1106"/>
    <w:rsid w:val="004E138F"/>
    <w:rsid w:val="004E2495"/>
    <w:rsid w:val="004E300F"/>
    <w:rsid w:val="004E4649"/>
    <w:rsid w:val="004E5C2B"/>
    <w:rsid w:val="004E5D2D"/>
    <w:rsid w:val="004E5F0B"/>
    <w:rsid w:val="004E5F57"/>
    <w:rsid w:val="004E7A4B"/>
    <w:rsid w:val="004F00DD"/>
    <w:rsid w:val="004F1851"/>
    <w:rsid w:val="004F2133"/>
    <w:rsid w:val="004F28B8"/>
    <w:rsid w:val="004F38A5"/>
    <w:rsid w:val="004F4610"/>
    <w:rsid w:val="004F5398"/>
    <w:rsid w:val="004F55F1"/>
    <w:rsid w:val="004F62C5"/>
    <w:rsid w:val="004F64C5"/>
    <w:rsid w:val="004F6936"/>
    <w:rsid w:val="005002DB"/>
    <w:rsid w:val="005015C3"/>
    <w:rsid w:val="00502500"/>
    <w:rsid w:val="00503DC6"/>
    <w:rsid w:val="00504469"/>
    <w:rsid w:val="00505C8E"/>
    <w:rsid w:val="00506006"/>
    <w:rsid w:val="005065C1"/>
    <w:rsid w:val="00506F5D"/>
    <w:rsid w:val="00507A89"/>
    <w:rsid w:val="00510BD7"/>
    <w:rsid w:val="00510C37"/>
    <w:rsid w:val="00511C3B"/>
    <w:rsid w:val="0051230A"/>
    <w:rsid w:val="005126D0"/>
    <w:rsid w:val="005127C7"/>
    <w:rsid w:val="0051364E"/>
    <w:rsid w:val="00514667"/>
    <w:rsid w:val="0051535D"/>
    <w:rsid w:val="0051568D"/>
    <w:rsid w:val="005170ED"/>
    <w:rsid w:val="00520FB5"/>
    <w:rsid w:val="00523F1F"/>
    <w:rsid w:val="00526AC7"/>
    <w:rsid w:val="00526C15"/>
    <w:rsid w:val="00530DA7"/>
    <w:rsid w:val="00530E14"/>
    <w:rsid w:val="00532F24"/>
    <w:rsid w:val="00536184"/>
    <w:rsid w:val="00536499"/>
    <w:rsid w:val="00540DCF"/>
    <w:rsid w:val="00542A03"/>
    <w:rsid w:val="00543903"/>
    <w:rsid w:val="00543BCC"/>
    <w:rsid w:val="00543F11"/>
    <w:rsid w:val="00546305"/>
    <w:rsid w:val="00547A95"/>
    <w:rsid w:val="00550D37"/>
    <w:rsid w:val="0055119B"/>
    <w:rsid w:val="00552633"/>
    <w:rsid w:val="00554FB0"/>
    <w:rsid w:val="00555956"/>
    <w:rsid w:val="005561E5"/>
    <w:rsid w:val="00556731"/>
    <w:rsid w:val="005610D8"/>
    <w:rsid w:val="00561202"/>
    <w:rsid w:val="0056208A"/>
    <w:rsid w:val="00562507"/>
    <w:rsid w:val="00562811"/>
    <w:rsid w:val="00562DF1"/>
    <w:rsid w:val="00566E7D"/>
    <w:rsid w:val="00570FEE"/>
    <w:rsid w:val="0057138F"/>
    <w:rsid w:val="00571475"/>
    <w:rsid w:val="00571606"/>
    <w:rsid w:val="00572022"/>
    <w:rsid w:val="00572031"/>
    <w:rsid w:val="00572282"/>
    <w:rsid w:val="00572375"/>
    <w:rsid w:val="00573CE3"/>
    <w:rsid w:val="00573FC6"/>
    <w:rsid w:val="0057438B"/>
    <w:rsid w:val="00576014"/>
    <w:rsid w:val="00576E84"/>
    <w:rsid w:val="0058038A"/>
    <w:rsid w:val="00580394"/>
    <w:rsid w:val="00580925"/>
    <w:rsid w:val="005809CD"/>
    <w:rsid w:val="00582B8C"/>
    <w:rsid w:val="00583C32"/>
    <w:rsid w:val="00585025"/>
    <w:rsid w:val="00586416"/>
    <w:rsid w:val="0058757E"/>
    <w:rsid w:val="00590210"/>
    <w:rsid w:val="00592E83"/>
    <w:rsid w:val="0059326E"/>
    <w:rsid w:val="00593487"/>
    <w:rsid w:val="00594036"/>
    <w:rsid w:val="00596A4B"/>
    <w:rsid w:val="00597507"/>
    <w:rsid w:val="00597AE9"/>
    <w:rsid w:val="005A2C07"/>
    <w:rsid w:val="005A3123"/>
    <w:rsid w:val="005A479D"/>
    <w:rsid w:val="005A6B3F"/>
    <w:rsid w:val="005B05B3"/>
    <w:rsid w:val="005B1828"/>
    <w:rsid w:val="005B1C6D"/>
    <w:rsid w:val="005B21B6"/>
    <w:rsid w:val="005B30BF"/>
    <w:rsid w:val="005B3A08"/>
    <w:rsid w:val="005B50B1"/>
    <w:rsid w:val="005B6AB9"/>
    <w:rsid w:val="005B7A63"/>
    <w:rsid w:val="005C0955"/>
    <w:rsid w:val="005C0B0A"/>
    <w:rsid w:val="005C0D6B"/>
    <w:rsid w:val="005C1268"/>
    <w:rsid w:val="005C2843"/>
    <w:rsid w:val="005C49DA"/>
    <w:rsid w:val="005C50F3"/>
    <w:rsid w:val="005C54B5"/>
    <w:rsid w:val="005C5B75"/>
    <w:rsid w:val="005C5D80"/>
    <w:rsid w:val="005C5D91"/>
    <w:rsid w:val="005C6697"/>
    <w:rsid w:val="005D07B8"/>
    <w:rsid w:val="005D16D7"/>
    <w:rsid w:val="005D217B"/>
    <w:rsid w:val="005D2B98"/>
    <w:rsid w:val="005D3EF8"/>
    <w:rsid w:val="005D3FF5"/>
    <w:rsid w:val="005D5AC4"/>
    <w:rsid w:val="005D5AEF"/>
    <w:rsid w:val="005D6597"/>
    <w:rsid w:val="005D70A6"/>
    <w:rsid w:val="005D749A"/>
    <w:rsid w:val="005E077F"/>
    <w:rsid w:val="005E14CB"/>
    <w:rsid w:val="005E14E7"/>
    <w:rsid w:val="005E2181"/>
    <w:rsid w:val="005E26A3"/>
    <w:rsid w:val="005E2A02"/>
    <w:rsid w:val="005E2ECB"/>
    <w:rsid w:val="005E447E"/>
    <w:rsid w:val="005E4F55"/>
    <w:rsid w:val="005E4FD1"/>
    <w:rsid w:val="005E5122"/>
    <w:rsid w:val="005F0768"/>
    <w:rsid w:val="005F0775"/>
    <w:rsid w:val="005F0CF5"/>
    <w:rsid w:val="005F13AD"/>
    <w:rsid w:val="005F21E4"/>
    <w:rsid w:val="005F21EB"/>
    <w:rsid w:val="005F2EA5"/>
    <w:rsid w:val="005F344A"/>
    <w:rsid w:val="005F3D4A"/>
    <w:rsid w:val="005F3F04"/>
    <w:rsid w:val="005F55D5"/>
    <w:rsid w:val="005F64CF"/>
    <w:rsid w:val="00602AF0"/>
    <w:rsid w:val="00602FB1"/>
    <w:rsid w:val="006041AD"/>
    <w:rsid w:val="0060440C"/>
    <w:rsid w:val="006051E6"/>
    <w:rsid w:val="00605908"/>
    <w:rsid w:val="006059CE"/>
    <w:rsid w:val="00605F66"/>
    <w:rsid w:val="00606856"/>
    <w:rsid w:val="00607850"/>
    <w:rsid w:val="00607EF7"/>
    <w:rsid w:val="0061033A"/>
    <w:rsid w:val="00610D7C"/>
    <w:rsid w:val="0061199D"/>
    <w:rsid w:val="00613414"/>
    <w:rsid w:val="006155BA"/>
    <w:rsid w:val="00615955"/>
    <w:rsid w:val="00620154"/>
    <w:rsid w:val="0062065F"/>
    <w:rsid w:val="00621381"/>
    <w:rsid w:val="00622CA6"/>
    <w:rsid w:val="006230E0"/>
    <w:rsid w:val="0062408D"/>
    <w:rsid w:val="006240CC"/>
    <w:rsid w:val="00624940"/>
    <w:rsid w:val="00625070"/>
    <w:rsid w:val="006252A6"/>
    <w:rsid w:val="006254F8"/>
    <w:rsid w:val="00625A34"/>
    <w:rsid w:val="006261D2"/>
    <w:rsid w:val="006265E7"/>
    <w:rsid w:val="00627DA7"/>
    <w:rsid w:val="00630DA4"/>
    <w:rsid w:val="0063194C"/>
    <w:rsid w:val="006319BB"/>
    <w:rsid w:val="00631CD4"/>
    <w:rsid w:val="00632597"/>
    <w:rsid w:val="00633E7E"/>
    <w:rsid w:val="00634D13"/>
    <w:rsid w:val="006358B4"/>
    <w:rsid w:val="00641724"/>
    <w:rsid w:val="006419AA"/>
    <w:rsid w:val="006426A5"/>
    <w:rsid w:val="00644878"/>
    <w:rsid w:val="00644B1F"/>
    <w:rsid w:val="00644B7E"/>
    <w:rsid w:val="006454E6"/>
    <w:rsid w:val="00646235"/>
    <w:rsid w:val="00646A68"/>
    <w:rsid w:val="006505BD"/>
    <w:rsid w:val="006508EA"/>
    <w:rsid w:val="0065092E"/>
    <w:rsid w:val="0065364A"/>
    <w:rsid w:val="00653AE8"/>
    <w:rsid w:val="006557A7"/>
    <w:rsid w:val="00656290"/>
    <w:rsid w:val="006601C9"/>
    <w:rsid w:val="006608D8"/>
    <w:rsid w:val="00661261"/>
    <w:rsid w:val="00661DBD"/>
    <w:rsid w:val="006621D7"/>
    <w:rsid w:val="0066302A"/>
    <w:rsid w:val="00664364"/>
    <w:rsid w:val="00667770"/>
    <w:rsid w:val="00670597"/>
    <w:rsid w:val="006706D0"/>
    <w:rsid w:val="006712DD"/>
    <w:rsid w:val="00671B4E"/>
    <w:rsid w:val="00671F44"/>
    <w:rsid w:val="006743BF"/>
    <w:rsid w:val="00674AE5"/>
    <w:rsid w:val="00677574"/>
    <w:rsid w:val="006812ED"/>
    <w:rsid w:val="00681C12"/>
    <w:rsid w:val="006820BA"/>
    <w:rsid w:val="00682BCD"/>
    <w:rsid w:val="00683878"/>
    <w:rsid w:val="00684380"/>
    <w:rsid w:val="0068454C"/>
    <w:rsid w:val="00685378"/>
    <w:rsid w:val="00685F1A"/>
    <w:rsid w:val="0068725C"/>
    <w:rsid w:val="00690FB0"/>
    <w:rsid w:val="00691B62"/>
    <w:rsid w:val="00691EE9"/>
    <w:rsid w:val="00692042"/>
    <w:rsid w:val="006933B5"/>
    <w:rsid w:val="00693546"/>
    <w:rsid w:val="00693D14"/>
    <w:rsid w:val="00696F27"/>
    <w:rsid w:val="0069784C"/>
    <w:rsid w:val="006A18C2"/>
    <w:rsid w:val="006A2717"/>
    <w:rsid w:val="006A3383"/>
    <w:rsid w:val="006A5C83"/>
    <w:rsid w:val="006A67D7"/>
    <w:rsid w:val="006B077C"/>
    <w:rsid w:val="006B0C81"/>
    <w:rsid w:val="006B2E46"/>
    <w:rsid w:val="006B3543"/>
    <w:rsid w:val="006B6803"/>
    <w:rsid w:val="006B6B7E"/>
    <w:rsid w:val="006C262B"/>
    <w:rsid w:val="006C3303"/>
    <w:rsid w:val="006C644E"/>
    <w:rsid w:val="006C6578"/>
    <w:rsid w:val="006C6994"/>
    <w:rsid w:val="006C6E6F"/>
    <w:rsid w:val="006D0384"/>
    <w:rsid w:val="006D0F16"/>
    <w:rsid w:val="006D2A3F"/>
    <w:rsid w:val="006D2DD2"/>
    <w:rsid w:val="006D2FBC"/>
    <w:rsid w:val="006D316E"/>
    <w:rsid w:val="006D3EF9"/>
    <w:rsid w:val="006D5375"/>
    <w:rsid w:val="006D6E34"/>
    <w:rsid w:val="006D7EDE"/>
    <w:rsid w:val="006E0DAC"/>
    <w:rsid w:val="006E138B"/>
    <w:rsid w:val="006E1867"/>
    <w:rsid w:val="006E2A60"/>
    <w:rsid w:val="006E2E12"/>
    <w:rsid w:val="006E4C98"/>
    <w:rsid w:val="006F02F9"/>
    <w:rsid w:val="006F0330"/>
    <w:rsid w:val="006F185B"/>
    <w:rsid w:val="006F1F2C"/>
    <w:rsid w:val="006F1FDC"/>
    <w:rsid w:val="006F27B7"/>
    <w:rsid w:val="006F2E15"/>
    <w:rsid w:val="006F2EBB"/>
    <w:rsid w:val="006F40EA"/>
    <w:rsid w:val="006F67F7"/>
    <w:rsid w:val="006F6B76"/>
    <w:rsid w:val="006F6B8C"/>
    <w:rsid w:val="007013EF"/>
    <w:rsid w:val="00702933"/>
    <w:rsid w:val="007033EC"/>
    <w:rsid w:val="0070348A"/>
    <w:rsid w:val="00704099"/>
    <w:rsid w:val="00704B74"/>
    <w:rsid w:val="007055BD"/>
    <w:rsid w:val="00705BED"/>
    <w:rsid w:val="00706295"/>
    <w:rsid w:val="007067AC"/>
    <w:rsid w:val="00706923"/>
    <w:rsid w:val="007106F0"/>
    <w:rsid w:val="00713446"/>
    <w:rsid w:val="0071362F"/>
    <w:rsid w:val="007152C0"/>
    <w:rsid w:val="007156F4"/>
    <w:rsid w:val="007173CA"/>
    <w:rsid w:val="0072065E"/>
    <w:rsid w:val="007216AA"/>
    <w:rsid w:val="00721AB5"/>
    <w:rsid w:val="00721CFB"/>
    <w:rsid w:val="00721DEF"/>
    <w:rsid w:val="00722064"/>
    <w:rsid w:val="00722C64"/>
    <w:rsid w:val="007237E1"/>
    <w:rsid w:val="00724A43"/>
    <w:rsid w:val="007257AA"/>
    <w:rsid w:val="007273AC"/>
    <w:rsid w:val="00727638"/>
    <w:rsid w:val="00731AD4"/>
    <w:rsid w:val="00731FC0"/>
    <w:rsid w:val="00733799"/>
    <w:rsid w:val="00733D4B"/>
    <w:rsid w:val="007346E4"/>
    <w:rsid w:val="00735564"/>
    <w:rsid w:val="00740F22"/>
    <w:rsid w:val="00741CF0"/>
    <w:rsid w:val="00741DF0"/>
    <w:rsid w:val="00741F1A"/>
    <w:rsid w:val="00741F49"/>
    <w:rsid w:val="007447DA"/>
    <w:rsid w:val="007450F8"/>
    <w:rsid w:val="0074696E"/>
    <w:rsid w:val="00747234"/>
    <w:rsid w:val="00750135"/>
    <w:rsid w:val="00750EC2"/>
    <w:rsid w:val="00752B28"/>
    <w:rsid w:val="007536BC"/>
    <w:rsid w:val="007541A9"/>
    <w:rsid w:val="00754E36"/>
    <w:rsid w:val="0075644C"/>
    <w:rsid w:val="00756C55"/>
    <w:rsid w:val="007575B6"/>
    <w:rsid w:val="00760724"/>
    <w:rsid w:val="007608C7"/>
    <w:rsid w:val="00761329"/>
    <w:rsid w:val="00763139"/>
    <w:rsid w:val="007647DF"/>
    <w:rsid w:val="00764FB3"/>
    <w:rsid w:val="00766636"/>
    <w:rsid w:val="007707C1"/>
    <w:rsid w:val="00770F37"/>
    <w:rsid w:val="007711A0"/>
    <w:rsid w:val="007726B1"/>
    <w:rsid w:val="00772D5E"/>
    <w:rsid w:val="0077347A"/>
    <w:rsid w:val="0077463E"/>
    <w:rsid w:val="0077545F"/>
    <w:rsid w:val="0077637F"/>
    <w:rsid w:val="00776928"/>
    <w:rsid w:val="00776D56"/>
    <w:rsid w:val="00776E0F"/>
    <w:rsid w:val="007774B1"/>
    <w:rsid w:val="00777BE1"/>
    <w:rsid w:val="00781841"/>
    <w:rsid w:val="00782222"/>
    <w:rsid w:val="007833D8"/>
    <w:rsid w:val="0078516C"/>
    <w:rsid w:val="00785677"/>
    <w:rsid w:val="00785A14"/>
    <w:rsid w:val="00786563"/>
    <w:rsid w:val="00786F16"/>
    <w:rsid w:val="00791BD7"/>
    <w:rsid w:val="007933F7"/>
    <w:rsid w:val="00796268"/>
    <w:rsid w:val="00796E20"/>
    <w:rsid w:val="007979D7"/>
    <w:rsid w:val="00797C32"/>
    <w:rsid w:val="007A0173"/>
    <w:rsid w:val="007A11E8"/>
    <w:rsid w:val="007A4EFE"/>
    <w:rsid w:val="007A5447"/>
    <w:rsid w:val="007A6307"/>
    <w:rsid w:val="007B0914"/>
    <w:rsid w:val="007B0DC7"/>
    <w:rsid w:val="007B1374"/>
    <w:rsid w:val="007B13DE"/>
    <w:rsid w:val="007B32E5"/>
    <w:rsid w:val="007B3DB9"/>
    <w:rsid w:val="007B4B4E"/>
    <w:rsid w:val="007B589F"/>
    <w:rsid w:val="007B5905"/>
    <w:rsid w:val="007B6186"/>
    <w:rsid w:val="007B62E8"/>
    <w:rsid w:val="007B73BC"/>
    <w:rsid w:val="007B77FB"/>
    <w:rsid w:val="007C1838"/>
    <w:rsid w:val="007C20B9"/>
    <w:rsid w:val="007C32D5"/>
    <w:rsid w:val="007C3D19"/>
    <w:rsid w:val="007C7301"/>
    <w:rsid w:val="007C7859"/>
    <w:rsid w:val="007C7F28"/>
    <w:rsid w:val="007D0451"/>
    <w:rsid w:val="007D1466"/>
    <w:rsid w:val="007D2BDE"/>
    <w:rsid w:val="007D2FB6"/>
    <w:rsid w:val="007D49EB"/>
    <w:rsid w:val="007D4BA1"/>
    <w:rsid w:val="007D51CD"/>
    <w:rsid w:val="007D5CDE"/>
    <w:rsid w:val="007D5E1C"/>
    <w:rsid w:val="007E0DE2"/>
    <w:rsid w:val="007E3667"/>
    <w:rsid w:val="007E3B98"/>
    <w:rsid w:val="007E40C8"/>
    <w:rsid w:val="007E417A"/>
    <w:rsid w:val="007E6AB3"/>
    <w:rsid w:val="007E6B02"/>
    <w:rsid w:val="007E79C4"/>
    <w:rsid w:val="007F0A6F"/>
    <w:rsid w:val="007F1BB2"/>
    <w:rsid w:val="007F2179"/>
    <w:rsid w:val="007F31B6"/>
    <w:rsid w:val="007F3649"/>
    <w:rsid w:val="007F546C"/>
    <w:rsid w:val="007F625F"/>
    <w:rsid w:val="007F636C"/>
    <w:rsid w:val="007F665E"/>
    <w:rsid w:val="007F7E49"/>
    <w:rsid w:val="00800412"/>
    <w:rsid w:val="00803B70"/>
    <w:rsid w:val="0080450B"/>
    <w:rsid w:val="00804DCE"/>
    <w:rsid w:val="0080587B"/>
    <w:rsid w:val="00805AF0"/>
    <w:rsid w:val="00806468"/>
    <w:rsid w:val="00807462"/>
    <w:rsid w:val="008119CA"/>
    <w:rsid w:val="00811B64"/>
    <w:rsid w:val="00812800"/>
    <w:rsid w:val="00813002"/>
    <w:rsid w:val="008130C4"/>
    <w:rsid w:val="008155F0"/>
    <w:rsid w:val="00816735"/>
    <w:rsid w:val="00816760"/>
    <w:rsid w:val="00817789"/>
    <w:rsid w:val="00820141"/>
    <w:rsid w:val="00820E0C"/>
    <w:rsid w:val="00821509"/>
    <w:rsid w:val="00822FE9"/>
    <w:rsid w:val="00823275"/>
    <w:rsid w:val="0082366F"/>
    <w:rsid w:val="00825640"/>
    <w:rsid w:val="008277A5"/>
    <w:rsid w:val="00831B47"/>
    <w:rsid w:val="008330FF"/>
    <w:rsid w:val="008338A2"/>
    <w:rsid w:val="00841AA9"/>
    <w:rsid w:val="00841B19"/>
    <w:rsid w:val="00843B84"/>
    <w:rsid w:val="008449DA"/>
    <w:rsid w:val="00845956"/>
    <w:rsid w:val="00846010"/>
    <w:rsid w:val="008474FE"/>
    <w:rsid w:val="00847CCF"/>
    <w:rsid w:val="0085159C"/>
    <w:rsid w:val="00853EE4"/>
    <w:rsid w:val="00853F2E"/>
    <w:rsid w:val="00854C23"/>
    <w:rsid w:val="00855535"/>
    <w:rsid w:val="0085665F"/>
    <w:rsid w:val="00857C5A"/>
    <w:rsid w:val="0086255E"/>
    <w:rsid w:val="008626CA"/>
    <w:rsid w:val="0086316E"/>
    <w:rsid w:val="008633F0"/>
    <w:rsid w:val="00863B7C"/>
    <w:rsid w:val="00863DAD"/>
    <w:rsid w:val="00866682"/>
    <w:rsid w:val="00867968"/>
    <w:rsid w:val="00867D9D"/>
    <w:rsid w:val="0087134E"/>
    <w:rsid w:val="0087152D"/>
    <w:rsid w:val="00872E0A"/>
    <w:rsid w:val="008732A9"/>
    <w:rsid w:val="00873594"/>
    <w:rsid w:val="00873D49"/>
    <w:rsid w:val="00874CC1"/>
    <w:rsid w:val="00875285"/>
    <w:rsid w:val="008764CF"/>
    <w:rsid w:val="00877635"/>
    <w:rsid w:val="0088181D"/>
    <w:rsid w:val="008819F3"/>
    <w:rsid w:val="00884B62"/>
    <w:rsid w:val="0088529C"/>
    <w:rsid w:val="00885E98"/>
    <w:rsid w:val="00887903"/>
    <w:rsid w:val="0089121A"/>
    <w:rsid w:val="0089270A"/>
    <w:rsid w:val="00893AF6"/>
    <w:rsid w:val="00893BC8"/>
    <w:rsid w:val="00893FAB"/>
    <w:rsid w:val="00894BC4"/>
    <w:rsid w:val="00895EC6"/>
    <w:rsid w:val="00895F72"/>
    <w:rsid w:val="008961F5"/>
    <w:rsid w:val="00896890"/>
    <w:rsid w:val="008975DC"/>
    <w:rsid w:val="008A0589"/>
    <w:rsid w:val="008A28A8"/>
    <w:rsid w:val="008A4917"/>
    <w:rsid w:val="008A57D1"/>
    <w:rsid w:val="008A5880"/>
    <w:rsid w:val="008A5B32"/>
    <w:rsid w:val="008A62B9"/>
    <w:rsid w:val="008A725E"/>
    <w:rsid w:val="008B2029"/>
    <w:rsid w:val="008B2EE4"/>
    <w:rsid w:val="008B3821"/>
    <w:rsid w:val="008B3A55"/>
    <w:rsid w:val="008B3C66"/>
    <w:rsid w:val="008B3EDF"/>
    <w:rsid w:val="008B4D3D"/>
    <w:rsid w:val="008B57C7"/>
    <w:rsid w:val="008B67D9"/>
    <w:rsid w:val="008B71F3"/>
    <w:rsid w:val="008C1494"/>
    <w:rsid w:val="008C1A1A"/>
    <w:rsid w:val="008C2F92"/>
    <w:rsid w:val="008C3546"/>
    <w:rsid w:val="008C39ED"/>
    <w:rsid w:val="008C4F41"/>
    <w:rsid w:val="008C589D"/>
    <w:rsid w:val="008C6D51"/>
    <w:rsid w:val="008D2846"/>
    <w:rsid w:val="008D4236"/>
    <w:rsid w:val="008D462F"/>
    <w:rsid w:val="008D4E85"/>
    <w:rsid w:val="008D68A8"/>
    <w:rsid w:val="008D6DCF"/>
    <w:rsid w:val="008D7C17"/>
    <w:rsid w:val="008D7EC1"/>
    <w:rsid w:val="008E4291"/>
    <w:rsid w:val="008E4376"/>
    <w:rsid w:val="008E7090"/>
    <w:rsid w:val="008E7807"/>
    <w:rsid w:val="008E7A0A"/>
    <w:rsid w:val="008E7B49"/>
    <w:rsid w:val="008F1897"/>
    <w:rsid w:val="008F42B0"/>
    <w:rsid w:val="008F44CD"/>
    <w:rsid w:val="008F5466"/>
    <w:rsid w:val="008F5832"/>
    <w:rsid w:val="008F59F6"/>
    <w:rsid w:val="00900719"/>
    <w:rsid w:val="009017AC"/>
    <w:rsid w:val="00902A9A"/>
    <w:rsid w:val="00904A1C"/>
    <w:rsid w:val="00905030"/>
    <w:rsid w:val="00906490"/>
    <w:rsid w:val="0090797D"/>
    <w:rsid w:val="00910C11"/>
    <w:rsid w:val="00910E84"/>
    <w:rsid w:val="009111B2"/>
    <w:rsid w:val="00911D3E"/>
    <w:rsid w:val="009123C8"/>
    <w:rsid w:val="00913251"/>
    <w:rsid w:val="00913C4E"/>
    <w:rsid w:val="009151F5"/>
    <w:rsid w:val="009163FC"/>
    <w:rsid w:val="00916B64"/>
    <w:rsid w:val="00916BB2"/>
    <w:rsid w:val="009172B6"/>
    <w:rsid w:val="00917DEC"/>
    <w:rsid w:val="00920C49"/>
    <w:rsid w:val="00924AE1"/>
    <w:rsid w:val="00924B57"/>
    <w:rsid w:val="00924EB5"/>
    <w:rsid w:val="009269B1"/>
    <w:rsid w:val="00926E7D"/>
    <w:rsid w:val="0092724D"/>
    <w:rsid w:val="009272B3"/>
    <w:rsid w:val="00930D76"/>
    <w:rsid w:val="009315BE"/>
    <w:rsid w:val="009319BB"/>
    <w:rsid w:val="00931FFB"/>
    <w:rsid w:val="00932061"/>
    <w:rsid w:val="009326DD"/>
    <w:rsid w:val="009331C7"/>
    <w:rsid w:val="0093338F"/>
    <w:rsid w:val="0093392A"/>
    <w:rsid w:val="00934CD8"/>
    <w:rsid w:val="00937BD9"/>
    <w:rsid w:val="0094729D"/>
    <w:rsid w:val="00950E2C"/>
    <w:rsid w:val="00951D50"/>
    <w:rsid w:val="009525EB"/>
    <w:rsid w:val="0095470B"/>
    <w:rsid w:val="00954874"/>
    <w:rsid w:val="0095586C"/>
    <w:rsid w:val="00955EDA"/>
    <w:rsid w:val="0095615A"/>
    <w:rsid w:val="00961400"/>
    <w:rsid w:val="0096177D"/>
    <w:rsid w:val="00963646"/>
    <w:rsid w:val="009637B4"/>
    <w:rsid w:val="00964F2C"/>
    <w:rsid w:val="0096506F"/>
    <w:rsid w:val="0096632D"/>
    <w:rsid w:val="00966403"/>
    <w:rsid w:val="00967124"/>
    <w:rsid w:val="0097166C"/>
    <w:rsid w:val="009718C7"/>
    <w:rsid w:val="00971A77"/>
    <w:rsid w:val="0097559F"/>
    <w:rsid w:val="009761EA"/>
    <w:rsid w:val="0097761E"/>
    <w:rsid w:val="00977D5A"/>
    <w:rsid w:val="00981E31"/>
    <w:rsid w:val="00982454"/>
    <w:rsid w:val="00982CF0"/>
    <w:rsid w:val="009853E1"/>
    <w:rsid w:val="00986E6B"/>
    <w:rsid w:val="00987FAC"/>
    <w:rsid w:val="00990032"/>
    <w:rsid w:val="00990B19"/>
    <w:rsid w:val="0099153B"/>
    <w:rsid w:val="00991769"/>
    <w:rsid w:val="0099232C"/>
    <w:rsid w:val="00992523"/>
    <w:rsid w:val="0099265E"/>
    <w:rsid w:val="00994386"/>
    <w:rsid w:val="00994AA9"/>
    <w:rsid w:val="009965D3"/>
    <w:rsid w:val="009A0959"/>
    <w:rsid w:val="009A13D8"/>
    <w:rsid w:val="009A1462"/>
    <w:rsid w:val="009A279E"/>
    <w:rsid w:val="009A2DAC"/>
    <w:rsid w:val="009A3015"/>
    <w:rsid w:val="009A3490"/>
    <w:rsid w:val="009A4736"/>
    <w:rsid w:val="009A4A87"/>
    <w:rsid w:val="009A6457"/>
    <w:rsid w:val="009A76CB"/>
    <w:rsid w:val="009B05FD"/>
    <w:rsid w:val="009B0A6F"/>
    <w:rsid w:val="009B0A94"/>
    <w:rsid w:val="009B0C62"/>
    <w:rsid w:val="009B106F"/>
    <w:rsid w:val="009B2AE8"/>
    <w:rsid w:val="009B2C9C"/>
    <w:rsid w:val="009B3A2E"/>
    <w:rsid w:val="009B4573"/>
    <w:rsid w:val="009B5622"/>
    <w:rsid w:val="009B59E9"/>
    <w:rsid w:val="009B70AA"/>
    <w:rsid w:val="009C1353"/>
    <w:rsid w:val="009C1743"/>
    <w:rsid w:val="009C245E"/>
    <w:rsid w:val="009C3CF1"/>
    <w:rsid w:val="009C5E77"/>
    <w:rsid w:val="009C7A43"/>
    <w:rsid w:val="009C7A7E"/>
    <w:rsid w:val="009C7FA6"/>
    <w:rsid w:val="009D02E8"/>
    <w:rsid w:val="009D195A"/>
    <w:rsid w:val="009D328F"/>
    <w:rsid w:val="009D51D0"/>
    <w:rsid w:val="009D5741"/>
    <w:rsid w:val="009D68A5"/>
    <w:rsid w:val="009D70A4"/>
    <w:rsid w:val="009D7B14"/>
    <w:rsid w:val="009E08D1"/>
    <w:rsid w:val="009E0D96"/>
    <w:rsid w:val="009E17CF"/>
    <w:rsid w:val="009E1B95"/>
    <w:rsid w:val="009E2179"/>
    <w:rsid w:val="009E3DE4"/>
    <w:rsid w:val="009E496F"/>
    <w:rsid w:val="009E4B0D"/>
    <w:rsid w:val="009E4FC7"/>
    <w:rsid w:val="009E5250"/>
    <w:rsid w:val="009E6A00"/>
    <w:rsid w:val="009E7A69"/>
    <w:rsid w:val="009E7F92"/>
    <w:rsid w:val="009F02A3"/>
    <w:rsid w:val="009F02FB"/>
    <w:rsid w:val="009F1F32"/>
    <w:rsid w:val="009F2182"/>
    <w:rsid w:val="009F27E8"/>
    <w:rsid w:val="009F2F27"/>
    <w:rsid w:val="009F34AA"/>
    <w:rsid w:val="009F34BB"/>
    <w:rsid w:val="009F3EA8"/>
    <w:rsid w:val="009F40B9"/>
    <w:rsid w:val="009F5A61"/>
    <w:rsid w:val="009F6BCB"/>
    <w:rsid w:val="009F7B78"/>
    <w:rsid w:val="00A0057A"/>
    <w:rsid w:val="00A018A3"/>
    <w:rsid w:val="00A01FB1"/>
    <w:rsid w:val="00A02C46"/>
    <w:rsid w:val="00A02E3D"/>
    <w:rsid w:val="00A02FA1"/>
    <w:rsid w:val="00A0384B"/>
    <w:rsid w:val="00A04583"/>
    <w:rsid w:val="00A04CCE"/>
    <w:rsid w:val="00A05EAB"/>
    <w:rsid w:val="00A07177"/>
    <w:rsid w:val="00A07421"/>
    <w:rsid w:val="00A0776B"/>
    <w:rsid w:val="00A10FB9"/>
    <w:rsid w:val="00A11421"/>
    <w:rsid w:val="00A11F84"/>
    <w:rsid w:val="00A12006"/>
    <w:rsid w:val="00A1389F"/>
    <w:rsid w:val="00A157B1"/>
    <w:rsid w:val="00A177C4"/>
    <w:rsid w:val="00A20799"/>
    <w:rsid w:val="00A20DD1"/>
    <w:rsid w:val="00A21A23"/>
    <w:rsid w:val="00A22229"/>
    <w:rsid w:val="00A225C9"/>
    <w:rsid w:val="00A227AC"/>
    <w:rsid w:val="00A2343F"/>
    <w:rsid w:val="00A23948"/>
    <w:rsid w:val="00A23F35"/>
    <w:rsid w:val="00A24442"/>
    <w:rsid w:val="00A24ADA"/>
    <w:rsid w:val="00A256EA"/>
    <w:rsid w:val="00A25AE9"/>
    <w:rsid w:val="00A2730B"/>
    <w:rsid w:val="00A3100B"/>
    <w:rsid w:val="00A31871"/>
    <w:rsid w:val="00A31B3D"/>
    <w:rsid w:val="00A32577"/>
    <w:rsid w:val="00A32B2D"/>
    <w:rsid w:val="00A330BB"/>
    <w:rsid w:val="00A352BA"/>
    <w:rsid w:val="00A35969"/>
    <w:rsid w:val="00A37565"/>
    <w:rsid w:val="00A37D14"/>
    <w:rsid w:val="00A410AF"/>
    <w:rsid w:val="00A446F5"/>
    <w:rsid w:val="00A44882"/>
    <w:rsid w:val="00A45125"/>
    <w:rsid w:val="00A45A66"/>
    <w:rsid w:val="00A46160"/>
    <w:rsid w:val="00A47213"/>
    <w:rsid w:val="00A47359"/>
    <w:rsid w:val="00A50AA9"/>
    <w:rsid w:val="00A511AF"/>
    <w:rsid w:val="00A523EA"/>
    <w:rsid w:val="00A53198"/>
    <w:rsid w:val="00A54715"/>
    <w:rsid w:val="00A6046B"/>
    <w:rsid w:val="00A6061C"/>
    <w:rsid w:val="00A60EBE"/>
    <w:rsid w:val="00A61677"/>
    <w:rsid w:val="00A62D44"/>
    <w:rsid w:val="00A638E1"/>
    <w:rsid w:val="00A64A5C"/>
    <w:rsid w:val="00A67263"/>
    <w:rsid w:val="00A7161C"/>
    <w:rsid w:val="00A71CE4"/>
    <w:rsid w:val="00A75BB6"/>
    <w:rsid w:val="00A76219"/>
    <w:rsid w:val="00A76F1F"/>
    <w:rsid w:val="00A77AA3"/>
    <w:rsid w:val="00A77F62"/>
    <w:rsid w:val="00A819AA"/>
    <w:rsid w:val="00A8236D"/>
    <w:rsid w:val="00A82F32"/>
    <w:rsid w:val="00A85391"/>
    <w:rsid w:val="00A854EB"/>
    <w:rsid w:val="00A872E5"/>
    <w:rsid w:val="00A90C41"/>
    <w:rsid w:val="00A90D99"/>
    <w:rsid w:val="00A91406"/>
    <w:rsid w:val="00A95B12"/>
    <w:rsid w:val="00A96E65"/>
    <w:rsid w:val="00A96ECE"/>
    <w:rsid w:val="00A97B7F"/>
    <w:rsid w:val="00A97C72"/>
    <w:rsid w:val="00AA310B"/>
    <w:rsid w:val="00AA42EA"/>
    <w:rsid w:val="00AA63D4"/>
    <w:rsid w:val="00AA72AA"/>
    <w:rsid w:val="00AA72AC"/>
    <w:rsid w:val="00AB06E8"/>
    <w:rsid w:val="00AB1CD3"/>
    <w:rsid w:val="00AB222F"/>
    <w:rsid w:val="00AB2ECA"/>
    <w:rsid w:val="00AB352F"/>
    <w:rsid w:val="00AB68CE"/>
    <w:rsid w:val="00AC274B"/>
    <w:rsid w:val="00AC3066"/>
    <w:rsid w:val="00AC3538"/>
    <w:rsid w:val="00AC4764"/>
    <w:rsid w:val="00AC5ED6"/>
    <w:rsid w:val="00AC691E"/>
    <w:rsid w:val="00AC6D36"/>
    <w:rsid w:val="00AD0969"/>
    <w:rsid w:val="00AD0CBA"/>
    <w:rsid w:val="00AD26E2"/>
    <w:rsid w:val="00AD34DD"/>
    <w:rsid w:val="00AD3B48"/>
    <w:rsid w:val="00AD5C71"/>
    <w:rsid w:val="00AD70AB"/>
    <w:rsid w:val="00AD784C"/>
    <w:rsid w:val="00AE126A"/>
    <w:rsid w:val="00AE19DE"/>
    <w:rsid w:val="00AE1BAE"/>
    <w:rsid w:val="00AE3005"/>
    <w:rsid w:val="00AE3BD5"/>
    <w:rsid w:val="00AE59A0"/>
    <w:rsid w:val="00AE6DC7"/>
    <w:rsid w:val="00AE740C"/>
    <w:rsid w:val="00AF0C57"/>
    <w:rsid w:val="00AF2621"/>
    <w:rsid w:val="00AF26F3"/>
    <w:rsid w:val="00AF2D6F"/>
    <w:rsid w:val="00AF43E3"/>
    <w:rsid w:val="00AF5F04"/>
    <w:rsid w:val="00AF6456"/>
    <w:rsid w:val="00AF7ACD"/>
    <w:rsid w:val="00B00672"/>
    <w:rsid w:val="00B01B4D"/>
    <w:rsid w:val="00B02026"/>
    <w:rsid w:val="00B022A3"/>
    <w:rsid w:val="00B04489"/>
    <w:rsid w:val="00B04FD7"/>
    <w:rsid w:val="00B061C0"/>
    <w:rsid w:val="00B06571"/>
    <w:rsid w:val="00B068BA"/>
    <w:rsid w:val="00B07217"/>
    <w:rsid w:val="00B10D6F"/>
    <w:rsid w:val="00B11EDD"/>
    <w:rsid w:val="00B13851"/>
    <w:rsid w:val="00B13B1C"/>
    <w:rsid w:val="00B14B5F"/>
    <w:rsid w:val="00B156D3"/>
    <w:rsid w:val="00B15D60"/>
    <w:rsid w:val="00B15F12"/>
    <w:rsid w:val="00B167AB"/>
    <w:rsid w:val="00B21F90"/>
    <w:rsid w:val="00B22291"/>
    <w:rsid w:val="00B235B1"/>
    <w:rsid w:val="00B23F9A"/>
    <w:rsid w:val="00B2417B"/>
    <w:rsid w:val="00B24E6F"/>
    <w:rsid w:val="00B24ED9"/>
    <w:rsid w:val="00B25143"/>
    <w:rsid w:val="00B25B4A"/>
    <w:rsid w:val="00B261F8"/>
    <w:rsid w:val="00B26CB5"/>
    <w:rsid w:val="00B27033"/>
    <w:rsid w:val="00B2752E"/>
    <w:rsid w:val="00B27B5C"/>
    <w:rsid w:val="00B3061D"/>
    <w:rsid w:val="00B307CC"/>
    <w:rsid w:val="00B31052"/>
    <w:rsid w:val="00B326B7"/>
    <w:rsid w:val="00B34636"/>
    <w:rsid w:val="00B3588E"/>
    <w:rsid w:val="00B35A59"/>
    <w:rsid w:val="00B35D41"/>
    <w:rsid w:val="00B40E63"/>
    <w:rsid w:val="00B4198F"/>
    <w:rsid w:val="00B41F3D"/>
    <w:rsid w:val="00B41FB7"/>
    <w:rsid w:val="00B42EA7"/>
    <w:rsid w:val="00B431E8"/>
    <w:rsid w:val="00B432A5"/>
    <w:rsid w:val="00B43BC3"/>
    <w:rsid w:val="00B45141"/>
    <w:rsid w:val="00B4542C"/>
    <w:rsid w:val="00B5133A"/>
    <w:rsid w:val="00B5140E"/>
    <w:rsid w:val="00B519CD"/>
    <w:rsid w:val="00B5273A"/>
    <w:rsid w:val="00B53459"/>
    <w:rsid w:val="00B55440"/>
    <w:rsid w:val="00B56144"/>
    <w:rsid w:val="00B562B0"/>
    <w:rsid w:val="00B570F7"/>
    <w:rsid w:val="00B57329"/>
    <w:rsid w:val="00B573C1"/>
    <w:rsid w:val="00B60E61"/>
    <w:rsid w:val="00B614C3"/>
    <w:rsid w:val="00B620D8"/>
    <w:rsid w:val="00B629E1"/>
    <w:rsid w:val="00B62B50"/>
    <w:rsid w:val="00B635B7"/>
    <w:rsid w:val="00B63AE8"/>
    <w:rsid w:val="00B64931"/>
    <w:rsid w:val="00B64CC9"/>
    <w:rsid w:val="00B657D6"/>
    <w:rsid w:val="00B65950"/>
    <w:rsid w:val="00B65B4B"/>
    <w:rsid w:val="00B66D83"/>
    <w:rsid w:val="00B672C0"/>
    <w:rsid w:val="00B67508"/>
    <w:rsid w:val="00B676FD"/>
    <w:rsid w:val="00B678B6"/>
    <w:rsid w:val="00B71120"/>
    <w:rsid w:val="00B73EFB"/>
    <w:rsid w:val="00B74AE3"/>
    <w:rsid w:val="00B74C4C"/>
    <w:rsid w:val="00B75646"/>
    <w:rsid w:val="00B75DA4"/>
    <w:rsid w:val="00B7629E"/>
    <w:rsid w:val="00B76C07"/>
    <w:rsid w:val="00B76C60"/>
    <w:rsid w:val="00B80423"/>
    <w:rsid w:val="00B83513"/>
    <w:rsid w:val="00B84A61"/>
    <w:rsid w:val="00B85366"/>
    <w:rsid w:val="00B86102"/>
    <w:rsid w:val="00B865D6"/>
    <w:rsid w:val="00B86739"/>
    <w:rsid w:val="00B90729"/>
    <w:rsid w:val="00B907DA"/>
    <w:rsid w:val="00B92B07"/>
    <w:rsid w:val="00B937D3"/>
    <w:rsid w:val="00B94C5E"/>
    <w:rsid w:val="00B950BC"/>
    <w:rsid w:val="00B9669B"/>
    <w:rsid w:val="00B966C0"/>
    <w:rsid w:val="00B9714C"/>
    <w:rsid w:val="00B97742"/>
    <w:rsid w:val="00BA2520"/>
    <w:rsid w:val="00BA29AD"/>
    <w:rsid w:val="00BA33CF"/>
    <w:rsid w:val="00BA3F8D"/>
    <w:rsid w:val="00BA40DC"/>
    <w:rsid w:val="00BA4FBF"/>
    <w:rsid w:val="00BA73DA"/>
    <w:rsid w:val="00BA7455"/>
    <w:rsid w:val="00BB18F8"/>
    <w:rsid w:val="00BB3976"/>
    <w:rsid w:val="00BB4F1E"/>
    <w:rsid w:val="00BB6774"/>
    <w:rsid w:val="00BB689F"/>
    <w:rsid w:val="00BB77A0"/>
    <w:rsid w:val="00BB7A10"/>
    <w:rsid w:val="00BC0711"/>
    <w:rsid w:val="00BC1122"/>
    <w:rsid w:val="00BC113B"/>
    <w:rsid w:val="00BC25B1"/>
    <w:rsid w:val="00BC3A98"/>
    <w:rsid w:val="00BC42A1"/>
    <w:rsid w:val="00BC60BE"/>
    <w:rsid w:val="00BC7468"/>
    <w:rsid w:val="00BC7D4F"/>
    <w:rsid w:val="00BC7ED7"/>
    <w:rsid w:val="00BD0E85"/>
    <w:rsid w:val="00BD2850"/>
    <w:rsid w:val="00BD3767"/>
    <w:rsid w:val="00BD4F88"/>
    <w:rsid w:val="00BD6F56"/>
    <w:rsid w:val="00BE28D2"/>
    <w:rsid w:val="00BE2A8B"/>
    <w:rsid w:val="00BE38E3"/>
    <w:rsid w:val="00BE4970"/>
    <w:rsid w:val="00BE4A64"/>
    <w:rsid w:val="00BE57A4"/>
    <w:rsid w:val="00BE5E43"/>
    <w:rsid w:val="00BF13E0"/>
    <w:rsid w:val="00BF3418"/>
    <w:rsid w:val="00BF3AB1"/>
    <w:rsid w:val="00BF557D"/>
    <w:rsid w:val="00BF658D"/>
    <w:rsid w:val="00BF7F02"/>
    <w:rsid w:val="00BF7F58"/>
    <w:rsid w:val="00C01381"/>
    <w:rsid w:val="00C014EA"/>
    <w:rsid w:val="00C01AB1"/>
    <w:rsid w:val="00C026A0"/>
    <w:rsid w:val="00C06137"/>
    <w:rsid w:val="00C06332"/>
    <w:rsid w:val="00C064B5"/>
    <w:rsid w:val="00C06929"/>
    <w:rsid w:val="00C06DE8"/>
    <w:rsid w:val="00C073CE"/>
    <w:rsid w:val="00C078DC"/>
    <w:rsid w:val="00C079B8"/>
    <w:rsid w:val="00C07F25"/>
    <w:rsid w:val="00C10037"/>
    <w:rsid w:val="00C10EDF"/>
    <w:rsid w:val="00C115E1"/>
    <w:rsid w:val="00C123EA"/>
    <w:rsid w:val="00C12A49"/>
    <w:rsid w:val="00C12B05"/>
    <w:rsid w:val="00C133EE"/>
    <w:rsid w:val="00C13986"/>
    <w:rsid w:val="00C149D0"/>
    <w:rsid w:val="00C15045"/>
    <w:rsid w:val="00C156A4"/>
    <w:rsid w:val="00C15B4E"/>
    <w:rsid w:val="00C15D95"/>
    <w:rsid w:val="00C2181B"/>
    <w:rsid w:val="00C223ED"/>
    <w:rsid w:val="00C22E41"/>
    <w:rsid w:val="00C2389E"/>
    <w:rsid w:val="00C23B51"/>
    <w:rsid w:val="00C26588"/>
    <w:rsid w:val="00C274C3"/>
    <w:rsid w:val="00C27DE9"/>
    <w:rsid w:val="00C30B8A"/>
    <w:rsid w:val="00C32989"/>
    <w:rsid w:val="00C33388"/>
    <w:rsid w:val="00C35484"/>
    <w:rsid w:val="00C37409"/>
    <w:rsid w:val="00C4173A"/>
    <w:rsid w:val="00C42484"/>
    <w:rsid w:val="00C456EF"/>
    <w:rsid w:val="00C47236"/>
    <w:rsid w:val="00C50DED"/>
    <w:rsid w:val="00C51CC4"/>
    <w:rsid w:val="00C52217"/>
    <w:rsid w:val="00C55C80"/>
    <w:rsid w:val="00C57CFD"/>
    <w:rsid w:val="00C602FF"/>
    <w:rsid w:val="00C60411"/>
    <w:rsid w:val="00C61174"/>
    <w:rsid w:val="00C6148F"/>
    <w:rsid w:val="00C61CEF"/>
    <w:rsid w:val="00C621B1"/>
    <w:rsid w:val="00C6283E"/>
    <w:rsid w:val="00C62F7A"/>
    <w:rsid w:val="00C63B9C"/>
    <w:rsid w:val="00C64C8B"/>
    <w:rsid w:val="00C6682F"/>
    <w:rsid w:val="00C66A55"/>
    <w:rsid w:val="00C67BF4"/>
    <w:rsid w:val="00C71F7B"/>
    <w:rsid w:val="00C72539"/>
    <w:rsid w:val="00C7275E"/>
    <w:rsid w:val="00C72B77"/>
    <w:rsid w:val="00C731AF"/>
    <w:rsid w:val="00C74C5D"/>
    <w:rsid w:val="00C75ADC"/>
    <w:rsid w:val="00C7650C"/>
    <w:rsid w:val="00C77F48"/>
    <w:rsid w:val="00C80A4C"/>
    <w:rsid w:val="00C8135E"/>
    <w:rsid w:val="00C81AB0"/>
    <w:rsid w:val="00C82281"/>
    <w:rsid w:val="00C863C4"/>
    <w:rsid w:val="00C87978"/>
    <w:rsid w:val="00C90DAB"/>
    <w:rsid w:val="00C91309"/>
    <w:rsid w:val="00C920EA"/>
    <w:rsid w:val="00C9273E"/>
    <w:rsid w:val="00C92945"/>
    <w:rsid w:val="00C93C3E"/>
    <w:rsid w:val="00C9402F"/>
    <w:rsid w:val="00C947EC"/>
    <w:rsid w:val="00C94F11"/>
    <w:rsid w:val="00C957F5"/>
    <w:rsid w:val="00C960E0"/>
    <w:rsid w:val="00CA0258"/>
    <w:rsid w:val="00CA12E3"/>
    <w:rsid w:val="00CA1476"/>
    <w:rsid w:val="00CA1672"/>
    <w:rsid w:val="00CA6611"/>
    <w:rsid w:val="00CA6AE6"/>
    <w:rsid w:val="00CA782F"/>
    <w:rsid w:val="00CB0578"/>
    <w:rsid w:val="00CB187B"/>
    <w:rsid w:val="00CB2835"/>
    <w:rsid w:val="00CB2903"/>
    <w:rsid w:val="00CB3285"/>
    <w:rsid w:val="00CB4500"/>
    <w:rsid w:val="00CB5EA8"/>
    <w:rsid w:val="00CC0C72"/>
    <w:rsid w:val="00CC1010"/>
    <w:rsid w:val="00CC2A0A"/>
    <w:rsid w:val="00CC2BFD"/>
    <w:rsid w:val="00CC3D9C"/>
    <w:rsid w:val="00CC4365"/>
    <w:rsid w:val="00CC5D12"/>
    <w:rsid w:val="00CC6D28"/>
    <w:rsid w:val="00CC6F40"/>
    <w:rsid w:val="00CD0716"/>
    <w:rsid w:val="00CD1D88"/>
    <w:rsid w:val="00CD3476"/>
    <w:rsid w:val="00CD4FCE"/>
    <w:rsid w:val="00CD61D1"/>
    <w:rsid w:val="00CD64DF"/>
    <w:rsid w:val="00CD768F"/>
    <w:rsid w:val="00CE225F"/>
    <w:rsid w:val="00CE49FE"/>
    <w:rsid w:val="00CF01B3"/>
    <w:rsid w:val="00CF230C"/>
    <w:rsid w:val="00CF2A4D"/>
    <w:rsid w:val="00CF2F50"/>
    <w:rsid w:val="00CF3558"/>
    <w:rsid w:val="00CF5639"/>
    <w:rsid w:val="00CF5E94"/>
    <w:rsid w:val="00CF6198"/>
    <w:rsid w:val="00CF6951"/>
    <w:rsid w:val="00CF6B32"/>
    <w:rsid w:val="00D02919"/>
    <w:rsid w:val="00D04238"/>
    <w:rsid w:val="00D04C61"/>
    <w:rsid w:val="00D0578C"/>
    <w:rsid w:val="00D05B8D"/>
    <w:rsid w:val="00D05B9B"/>
    <w:rsid w:val="00D065A2"/>
    <w:rsid w:val="00D0662C"/>
    <w:rsid w:val="00D06806"/>
    <w:rsid w:val="00D073C3"/>
    <w:rsid w:val="00D079AA"/>
    <w:rsid w:val="00D07F00"/>
    <w:rsid w:val="00D10051"/>
    <w:rsid w:val="00D10840"/>
    <w:rsid w:val="00D10A92"/>
    <w:rsid w:val="00D1130F"/>
    <w:rsid w:val="00D126D6"/>
    <w:rsid w:val="00D148C8"/>
    <w:rsid w:val="00D1519E"/>
    <w:rsid w:val="00D1571F"/>
    <w:rsid w:val="00D16C21"/>
    <w:rsid w:val="00D17A89"/>
    <w:rsid w:val="00D17B72"/>
    <w:rsid w:val="00D17F1A"/>
    <w:rsid w:val="00D20219"/>
    <w:rsid w:val="00D22846"/>
    <w:rsid w:val="00D23FAE"/>
    <w:rsid w:val="00D24317"/>
    <w:rsid w:val="00D24BDF"/>
    <w:rsid w:val="00D30BD8"/>
    <w:rsid w:val="00D3101F"/>
    <w:rsid w:val="00D31197"/>
    <w:rsid w:val="00D3185C"/>
    <w:rsid w:val="00D3205F"/>
    <w:rsid w:val="00D3318E"/>
    <w:rsid w:val="00D33E72"/>
    <w:rsid w:val="00D3414A"/>
    <w:rsid w:val="00D34C5A"/>
    <w:rsid w:val="00D359BF"/>
    <w:rsid w:val="00D35BD6"/>
    <w:rsid w:val="00D361B5"/>
    <w:rsid w:val="00D36872"/>
    <w:rsid w:val="00D411A2"/>
    <w:rsid w:val="00D411B5"/>
    <w:rsid w:val="00D417BD"/>
    <w:rsid w:val="00D44413"/>
    <w:rsid w:val="00D44EC3"/>
    <w:rsid w:val="00D4606D"/>
    <w:rsid w:val="00D4657B"/>
    <w:rsid w:val="00D50108"/>
    <w:rsid w:val="00D50B9C"/>
    <w:rsid w:val="00D5115A"/>
    <w:rsid w:val="00D513AF"/>
    <w:rsid w:val="00D51CE5"/>
    <w:rsid w:val="00D520E5"/>
    <w:rsid w:val="00D52B31"/>
    <w:rsid w:val="00D52D73"/>
    <w:rsid w:val="00D52E58"/>
    <w:rsid w:val="00D53E05"/>
    <w:rsid w:val="00D54613"/>
    <w:rsid w:val="00D56B20"/>
    <w:rsid w:val="00D57447"/>
    <w:rsid w:val="00D578B3"/>
    <w:rsid w:val="00D618F4"/>
    <w:rsid w:val="00D62883"/>
    <w:rsid w:val="00D63636"/>
    <w:rsid w:val="00D640AD"/>
    <w:rsid w:val="00D646FF"/>
    <w:rsid w:val="00D6495A"/>
    <w:rsid w:val="00D65971"/>
    <w:rsid w:val="00D70F83"/>
    <w:rsid w:val="00D71147"/>
    <w:rsid w:val="00D714CC"/>
    <w:rsid w:val="00D75142"/>
    <w:rsid w:val="00D755EE"/>
    <w:rsid w:val="00D75E12"/>
    <w:rsid w:val="00D75EA7"/>
    <w:rsid w:val="00D770FC"/>
    <w:rsid w:val="00D77252"/>
    <w:rsid w:val="00D77A50"/>
    <w:rsid w:val="00D8022C"/>
    <w:rsid w:val="00D80D37"/>
    <w:rsid w:val="00D81ADF"/>
    <w:rsid w:val="00D81F21"/>
    <w:rsid w:val="00D829EE"/>
    <w:rsid w:val="00D83A84"/>
    <w:rsid w:val="00D83D06"/>
    <w:rsid w:val="00D84B7C"/>
    <w:rsid w:val="00D851FF"/>
    <w:rsid w:val="00D863FE"/>
    <w:rsid w:val="00D864F2"/>
    <w:rsid w:val="00D90C94"/>
    <w:rsid w:val="00D92EFC"/>
    <w:rsid w:val="00D943F8"/>
    <w:rsid w:val="00D95470"/>
    <w:rsid w:val="00D96B55"/>
    <w:rsid w:val="00DA14F0"/>
    <w:rsid w:val="00DA1BB0"/>
    <w:rsid w:val="00DA2619"/>
    <w:rsid w:val="00DA335F"/>
    <w:rsid w:val="00DA3ACD"/>
    <w:rsid w:val="00DA3DAA"/>
    <w:rsid w:val="00DA4239"/>
    <w:rsid w:val="00DA588C"/>
    <w:rsid w:val="00DA65DE"/>
    <w:rsid w:val="00DA6BC7"/>
    <w:rsid w:val="00DA7F4C"/>
    <w:rsid w:val="00DB0B61"/>
    <w:rsid w:val="00DB11A7"/>
    <w:rsid w:val="00DB1474"/>
    <w:rsid w:val="00DB28F5"/>
    <w:rsid w:val="00DB2962"/>
    <w:rsid w:val="00DB3C36"/>
    <w:rsid w:val="00DB4FAE"/>
    <w:rsid w:val="00DB50C9"/>
    <w:rsid w:val="00DB52FB"/>
    <w:rsid w:val="00DB5D00"/>
    <w:rsid w:val="00DB6332"/>
    <w:rsid w:val="00DC00C1"/>
    <w:rsid w:val="00DC013B"/>
    <w:rsid w:val="00DC019B"/>
    <w:rsid w:val="00DC090B"/>
    <w:rsid w:val="00DC0C9F"/>
    <w:rsid w:val="00DC0EA3"/>
    <w:rsid w:val="00DC1679"/>
    <w:rsid w:val="00DC19AE"/>
    <w:rsid w:val="00DC219B"/>
    <w:rsid w:val="00DC2CF1"/>
    <w:rsid w:val="00DC2DC7"/>
    <w:rsid w:val="00DC3A7C"/>
    <w:rsid w:val="00DC4F7E"/>
    <w:rsid w:val="00DC4FCF"/>
    <w:rsid w:val="00DC50E0"/>
    <w:rsid w:val="00DC6386"/>
    <w:rsid w:val="00DD1130"/>
    <w:rsid w:val="00DD1951"/>
    <w:rsid w:val="00DD487D"/>
    <w:rsid w:val="00DD4E83"/>
    <w:rsid w:val="00DD566E"/>
    <w:rsid w:val="00DD6628"/>
    <w:rsid w:val="00DD6945"/>
    <w:rsid w:val="00DD75D5"/>
    <w:rsid w:val="00DD7613"/>
    <w:rsid w:val="00DE1577"/>
    <w:rsid w:val="00DE2D04"/>
    <w:rsid w:val="00DE31FC"/>
    <w:rsid w:val="00DE3250"/>
    <w:rsid w:val="00DE4BBB"/>
    <w:rsid w:val="00DE5AAF"/>
    <w:rsid w:val="00DE6028"/>
    <w:rsid w:val="00DE6C85"/>
    <w:rsid w:val="00DE7744"/>
    <w:rsid w:val="00DE78A3"/>
    <w:rsid w:val="00DF1611"/>
    <w:rsid w:val="00DF1A71"/>
    <w:rsid w:val="00DF278B"/>
    <w:rsid w:val="00DF4305"/>
    <w:rsid w:val="00DF50FC"/>
    <w:rsid w:val="00DF68C7"/>
    <w:rsid w:val="00DF731A"/>
    <w:rsid w:val="00DF7CF3"/>
    <w:rsid w:val="00E00CD7"/>
    <w:rsid w:val="00E0134E"/>
    <w:rsid w:val="00E02906"/>
    <w:rsid w:val="00E02A78"/>
    <w:rsid w:val="00E0436A"/>
    <w:rsid w:val="00E04BBB"/>
    <w:rsid w:val="00E06B75"/>
    <w:rsid w:val="00E11332"/>
    <w:rsid w:val="00E11352"/>
    <w:rsid w:val="00E12036"/>
    <w:rsid w:val="00E12651"/>
    <w:rsid w:val="00E138ED"/>
    <w:rsid w:val="00E16A9F"/>
    <w:rsid w:val="00E170DC"/>
    <w:rsid w:val="00E1736C"/>
    <w:rsid w:val="00E17546"/>
    <w:rsid w:val="00E20424"/>
    <w:rsid w:val="00E210B5"/>
    <w:rsid w:val="00E243B8"/>
    <w:rsid w:val="00E24550"/>
    <w:rsid w:val="00E24FCF"/>
    <w:rsid w:val="00E261B3"/>
    <w:rsid w:val="00E26467"/>
    <w:rsid w:val="00E26818"/>
    <w:rsid w:val="00E27394"/>
    <w:rsid w:val="00E27FFC"/>
    <w:rsid w:val="00E304B1"/>
    <w:rsid w:val="00E30B15"/>
    <w:rsid w:val="00E315BD"/>
    <w:rsid w:val="00E33237"/>
    <w:rsid w:val="00E356FB"/>
    <w:rsid w:val="00E40181"/>
    <w:rsid w:val="00E42EC1"/>
    <w:rsid w:val="00E439F3"/>
    <w:rsid w:val="00E44C9C"/>
    <w:rsid w:val="00E50C66"/>
    <w:rsid w:val="00E51B24"/>
    <w:rsid w:val="00E52A87"/>
    <w:rsid w:val="00E52E0D"/>
    <w:rsid w:val="00E54950"/>
    <w:rsid w:val="00E559DE"/>
    <w:rsid w:val="00E55EF3"/>
    <w:rsid w:val="00E55FB3"/>
    <w:rsid w:val="00E5609B"/>
    <w:rsid w:val="00E56A01"/>
    <w:rsid w:val="00E6183B"/>
    <w:rsid w:val="00E61D81"/>
    <w:rsid w:val="00E62650"/>
    <w:rsid w:val="00E62866"/>
    <w:rsid w:val="00E629A1"/>
    <w:rsid w:val="00E6322D"/>
    <w:rsid w:val="00E654AE"/>
    <w:rsid w:val="00E6587C"/>
    <w:rsid w:val="00E6794C"/>
    <w:rsid w:val="00E71591"/>
    <w:rsid w:val="00E71B75"/>
    <w:rsid w:val="00E71CEB"/>
    <w:rsid w:val="00E72220"/>
    <w:rsid w:val="00E72A1D"/>
    <w:rsid w:val="00E7301B"/>
    <w:rsid w:val="00E74717"/>
    <w:rsid w:val="00E7474F"/>
    <w:rsid w:val="00E77134"/>
    <w:rsid w:val="00E804EB"/>
    <w:rsid w:val="00E80892"/>
    <w:rsid w:val="00E80DE3"/>
    <w:rsid w:val="00E82C55"/>
    <w:rsid w:val="00E8787E"/>
    <w:rsid w:val="00E90012"/>
    <w:rsid w:val="00E908EE"/>
    <w:rsid w:val="00E90D42"/>
    <w:rsid w:val="00E9111F"/>
    <w:rsid w:val="00E92AC3"/>
    <w:rsid w:val="00E92CE7"/>
    <w:rsid w:val="00E9531E"/>
    <w:rsid w:val="00EA22DB"/>
    <w:rsid w:val="00EA2F6A"/>
    <w:rsid w:val="00EA2F91"/>
    <w:rsid w:val="00EA4E83"/>
    <w:rsid w:val="00EA50B1"/>
    <w:rsid w:val="00EA6745"/>
    <w:rsid w:val="00EA7D25"/>
    <w:rsid w:val="00EB00E0"/>
    <w:rsid w:val="00EB05D5"/>
    <w:rsid w:val="00EB0BB7"/>
    <w:rsid w:val="00EB25C4"/>
    <w:rsid w:val="00EB4BC7"/>
    <w:rsid w:val="00EB54BD"/>
    <w:rsid w:val="00EB592C"/>
    <w:rsid w:val="00EB70AD"/>
    <w:rsid w:val="00EB78A4"/>
    <w:rsid w:val="00EC059F"/>
    <w:rsid w:val="00EC1012"/>
    <w:rsid w:val="00EC1F24"/>
    <w:rsid w:val="00EC212D"/>
    <w:rsid w:val="00EC22F6"/>
    <w:rsid w:val="00EC2832"/>
    <w:rsid w:val="00EC2FC7"/>
    <w:rsid w:val="00EC3DB9"/>
    <w:rsid w:val="00EC49EA"/>
    <w:rsid w:val="00EC4C30"/>
    <w:rsid w:val="00EC53CF"/>
    <w:rsid w:val="00EC67D2"/>
    <w:rsid w:val="00EC7580"/>
    <w:rsid w:val="00EC77C2"/>
    <w:rsid w:val="00EC790C"/>
    <w:rsid w:val="00ED38E7"/>
    <w:rsid w:val="00ED3F9B"/>
    <w:rsid w:val="00ED4730"/>
    <w:rsid w:val="00ED5B9B"/>
    <w:rsid w:val="00ED668E"/>
    <w:rsid w:val="00ED6BAD"/>
    <w:rsid w:val="00ED7447"/>
    <w:rsid w:val="00ED7762"/>
    <w:rsid w:val="00EE00D6"/>
    <w:rsid w:val="00EE11E7"/>
    <w:rsid w:val="00EE1488"/>
    <w:rsid w:val="00EE29AD"/>
    <w:rsid w:val="00EE3E24"/>
    <w:rsid w:val="00EE4110"/>
    <w:rsid w:val="00EE4D5D"/>
    <w:rsid w:val="00EE5131"/>
    <w:rsid w:val="00EE6341"/>
    <w:rsid w:val="00EE6B15"/>
    <w:rsid w:val="00EF0093"/>
    <w:rsid w:val="00EF109B"/>
    <w:rsid w:val="00EF16B5"/>
    <w:rsid w:val="00EF201C"/>
    <w:rsid w:val="00EF2C72"/>
    <w:rsid w:val="00EF2D23"/>
    <w:rsid w:val="00EF36AF"/>
    <w:rsid w:val="00EF3945"/>
    <w:rsid w:val="00EF55BE"/>
    <w:rsid w:val="00EF59A3"/>
    <w:rsid w:val="00EF6675"/>
    <w:rsid w:val="00F0063D"/>
    <w:rsid w:val="00F00F9C"/>
    <w:rsid w:val="00F01381"/>
    <w:rsid w:val="00F01E5F"/>
    <w:rsid w:val="00F024F3"/>
    <w:rsid w:val="00F02ABA"/>
    <w:rsid w:val="00F0437A"/>
    <w:rsid w:val="00F0491F"/>
    <w:rsid w:val="00F052BC"/>
    <w:rsid w:val="00F0697A"/>
    <w:rsid w:val="00F06BE8"/>
    <w:rsid w:val="00F07191"/>
    <w:rsid w:val="00F101B8"/>
    <w:rsid w:val="00F10E6C"/>
    <w:rsid w:val="00F11037"/>
    <w:rsid w:val="00F1335C"/>
    <w:rsid w:val="00F143B3"/>
    <w:rsid w:val="00F14A34"/>
    <w:rsid w:val="00F15144"/>
    <w:rsid w:val="00F152F9"/>
    <w:rsid w:val="00F15BD6"/>
    <w:rsid w:val="00F16D0F"/>
    <w:rsid w:val="00F16F1B"/>
    <w:rsid w:val="00F20321"/>
    <w:rsid w:val="00F2090A"/>
    <w:rsid w:val="00F21304"/>
    <w:rsid w:val="00F2152C"/>
    <w:rsid w:val="00F250A9"/>
    <w:rsid w:val="00F25B25"/>
    <w:rsid w:val="00F267AF"/>
    <w:rsid w:val="00F26ED4"/>
    <w:rsid w:val="00F272ED"/>
    <w:rsid w:val="00F304D4"/>
    <w:rsid w:val="00F30FF4"/>
    <w:rsid w:val="00F3122E"/>
    <w:rsid w:val="00F31690"/>
    <w:rsid w:val="00F32368"/>
    <w:rsid w:val="00F32F48"/>
    <w:rsid w:val="00F331AD"/>
    <w:rsid w:val="00F35287"/>
    <w:rsid w:val="00F36814"/>
    <w:rsid w:val="00F40A70"/>
    <w:rsid w:val="00F412F2"/>
    <w:rsid w:val="00F43A37"/>
    <w:rsid w:val="00F4415E"/>
    <w:rsid w:val="00F446C3"/>
    <w:rsid w:val="00F45B1F"/>
    <w:rsid w:val="00F45FF2"/>
    <w:rsid w:val="00F4641B"/>
    <w:rsid w:val="00F46EB8"/>
    <w:rsid w:val="00F4771F"/>
    <w:rsid w:val="00F47D3B"/>
    <w:rsid w:val="00F50CD1"/>
    <w:rsid w:val="00F511E4"/>
    <w:rsid w:val="00F516E2"/>
    <w:rsid w:val="00F52D09"/>
    <w:rsid w:val="00F52E08"/>
    <w:rsid w:val="00F53011"/>
    <w:rsid w:val="00F53A66"/>
    <w:rsid w:val="00F5462D"/>
    <w:rsid w:val="00F54AD3"/>
    <w:rsid w:val="00F54C2C"/>
    <w:rsid w:val="00F55B21"/>
    <w:rsid w:val="00F56B06"/>
    <w:rsid w:val="00F56EF6"/>
    <w:rsid w:val="00F60082"/>
    <w:rsid w:val="00F61A9F"/>
    <w:rsid w:val="00F61B5F"/>
    <w:rsid w:val="00F63979"/>
    <w:rsid w:val="00F64696"/>
    <w:rsid w:val="00F65AA9"/>
    <w:rsid w:val="00F6768F"/>
    <w:rsid w:val="00F678A9"/>
    <w:rsid w:val="00F704AE"/>
    <w:rsid w:val="00F72C2C"/>
    <w:rsid w:val="00F741F2"/>
    <w:rsid w:val="00F7536C"/>
    <w:rsid w:val="00F76CAB"/>
    <w:rsid w:val="00F772C6"/>
    <w:rsid w:val="00F815B5"/>
    <w:rsid w:val="00F833E7"/>
    <w:rsid w:val="00F85195"/>
    <w:rsid w:val="00F85530"/>
    <w:rsid w:val="00F857D4"/>
    <w:rsid w:val="00F868E3"/>
    <w:rsid w:val="00F87B67"/>
    <w:rsid w:val="00F9055F"/>
    <w:rsid w:val="00F90727"/>
    <w:rsid w:val="00F90928"/>
    <w:rsid w:val="00F90D1C"/>
    <w:rsid w:val="00F938BA"/>
    <w:rsid w:val="00F93934"/>
    <w:rsid w:val="00F94437"/>
    <w:rsid w:val="00F97919"/>
    <w:rsid w:val="00FA230B"/>
    <w:rsid w:val="00FA2C46"/>
    <w:rsid w:val="00FA2E05"/>
    <w:rsid w:val="00FA3525"/>
    <w:rsid w:val="00FA36C0"/>
    <w:rsid w:val="00FA5345"/>
    <w:rsid w:val="00FA5A53"/>
    <w:rsid w:val="00FA5FE7"/>
    <w:rsid w:val="00FA67DB"/>
    <w:rsid w:val="00FA6DA2"/>
    <w:rsid w:val="00FA7C60"/>
    <w:rsid w:val="00FB0765"/>
    <w:rsid w:val="00FB087F"/>
    <w:rsid w:val="00FB1F6E"/>
    <w:rsid w:val="00FB3DA9"/>
    <w:rsid w:val="00FB4769"/>
    <w:rsid w:val="00FB4CDA"/>
    <w:rsid w:val="00FB4F5A"/>
    <w:rsid w:val="00FB5E25"/>
    <w:rsid w:val="00FB5EEA"/>
    <w:rsid w:val="00FB6362"/>
    <w:rsid w:val="00FB6481"/>
    <w:rsid w:val="00FB6D36"/>
    <w:rsid w:val="00FB7C5E"/>
    <w:rsid w:val="00FC0965"/>
    <w:rsid w:val="00FC0F81"/>
    <w:rsid w:val="00FC252F"/>
    <w:rsid w:val="00FC395C"/>
    <w:rsid w:val="00FC4BEF"/>
    <w:rsid w:val="00FC5E8E"/>
    <w:rsid w:val="00FD1040"/>
    <w:rsid w:val="00FD3766"/>
    <w:rsid w:val="00FD3B94"/>
    <w:rsid w:val="00FD3D05"/>
    <w:rsid w:val="00FD47C4"/>
    <w:rsid w:val="00FD5C67"/>
    <w:rsid w:val="00FE2559"/>
    <w:rsid w:val="00FE2DCF"/>
    <w:rsid w:val="00FE331E"/>
    <w:rsid w:val="00FE3FA7"/>
    <w:rsid w:val="00FE4081"/>
    <w:rsid w:val="00FE411B"/>
    <w:rsid w:val="00FE66ED"/>
    <w:rsid w:val="00FE79A8"/>
    <w:rsid w:val="00FF1122"/>
    <w:rsid w:val="00FF1642"/>
    <w:rsid w:val="00FF2A4E"/>
    <w:rsid w:val="00FF2FCE"/>
    <w:rsid w:val="00FF3392"/>
    <w:rsid w:val="00FF34DA"/>
    <w:rsid w:val="00FF3D97"/>
    <w:rsid w:val="00FF4F7D"/>
    <w:rsid w:val="00FF5D1B"/>
    <w:rsid w:val="00FF6D9D"/>
    <w:rsid w:val="00FF7620"/>
    <w:rsid w:val="00FF7DD5"/>
    <w:rsid w:val="047231B8"/>
    <w:rsid w:val="078880DA"/>
    <w:rsid w:val="23675DBB"/>
    <w:rsid w:val="2429629B"/>
    <w:rsid w:val="27DDBF76"/>
    <w:rsid w:val="2E97A60B"/>
    <w:rsid w:val="2F3E2016"/>
    <w:rsid w:val="30D53126"/>
    <w:rsid w:val="328F7427"/>
    <w:rsid w:val="34DE0913"/>
    <w:rsid w:val="3F4FCC98"/>
    <w:rsid w:val="49C18D60"/>
    <w:rsid w:val="4F1565B8"/>
    <w:rsid w:val="5288AC8A"/>
    <w:rsid w:val="5D7EC0AB"/>
    <w:rsid w:val="6B5E00D3"/>
    <w:rsid w:val="6FE4FA89"/>
    <w:rsid w:val="7278F7EA"/>
    <w:rsid w:val="73C36413"/>
    <w:rsid w:val="77054872"/>
    <w:rsid w:val="770672A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B4E3CA8E-F33F-45A3-9C19-9A4982F8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F21E4"/>
    <w:pPr>
      <w:spacing w:after="240" w:line="560" w:lineRule="atLeast"/>
    </w:pPr>
    <w:rPr>
      <w:rFonts w:ascii="Arial" w:hAnsi="Arial"/>
      <w:b/>
      <w:color w:val="201547"/>
      <w:sz w:val="48"/>
      <w:szCs w:val="50"/>
      <w:lang w:eastAsia="en-US"/>
    </w:rPr>
  </w:style>
  <w:style w:type="character" w:styleId="FootnoteReference">
    <w:name w:val="footnote reference"/>
    <w:basedOn w:val="DefaultParagraphFont"/>
    <w:uiPriority w:val="8"/>
    <w:unhideWhenUsed/>
    <w:qFormat/>
    <w:rsid w:val="0068725C"/>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5F21E4"/>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0D581A"/>
    <w:pPr>
      <w:pBdr>
        <w:left w:val="single" w:sz="18" w:space="4" w:color="007B4B"/>
      </w:pBdr>
      <w:ind w:left="567" w:right="56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styleId="ListParagraph">
    <w:name w:val="List Paragraph"/>
    <w:basedOn w:val="Normal"/>
    <w:uiPriority w:val="72"/>
    <w:semiHidden/>
    <w:qFormat/>
    <w:rsid w:val="00F53011"/>
    <w:pPr>
      <w:ind w:left="720"/>
      <w:contextualSpacing/>
    </w:pPr>
  </w:style>
  <w:style w:type="table" w:styleId="ListTable4-Accent5">
    <w:name w:val="List Table 4 Accent 5"/>
    <w:basedOn w:val="TableNormal"/>
    <w:uiPriority w:val="49"/>
    <w:rsid w:val="00EC790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4750496">
      <w:bodyDiv w:val="1"/>
      <w:marLeft w:val="0"/>
      <w:marRight w:val="0"/>
      <w:marTop w:val="0"/>
      <w:marBottom w:val="0"/>
      <w:divBdr>
        <w:top w:val="none" w:sz="0" w:space="0" w:color="auto"/>
        <w:left w:val="none" w:sz="0" w:space="0" w:color="auto"/>
        <w:bottom w:val="none" w:sz="0" w:space="0" w:color="auto"/>
        <w:right w:val="none" w:sz="0" w:space="0" w:color="auto"/>
      </w:divBdr>
    </w:div>
    <w:div w:id="256985774">
      <w:bodyDiv w:val="1"/>
      <w:marLeft w:val="0"/>
      <w:marRight w:val="0"/>
      <w:marTop w:val="0"/>
      <w:marBottom w:val="0"/>
      <w:divBdr>
        <w:top w:val="none" w:sz="0" w:space="0" w:color="auto"/>
        <w:left w:val="none" w:sz="0" w:space="0" w:color="auto"/>
        <w:bottom w:val="none" w:sz="0" w:space="0" w:color="auto"/>
        <w:right w:val="none" w:sz="0" w:space="0" w:color="auto"/>
      </w:divBdr>
      <w:divsChild>
        <w:div w:id="4871639">
          <w:marLeft w:val="0"/>
          <w:marRight w:val="0"/>
          <w:marTop w:val="0"/>
          <w:marBottom w:val="0"/>
          <w:divBdr>
            <w:top w:val="none" w:sz="0" w:space="0" w:color="auto"/>
            <w:left w:val="none" w:sz="0" w:space="0" w:color="auto"/>
            <w:bottom w:val="none" w:sz="0" w:space="0" w:color="auto"/>
            <w:right w:val="none" w:sz="0" w:space="0" w:color="auto"/>
          </w:divBdr>
        </w:div>
        <w:div w:id="194584448">
          <w:marLeft w:val="0"/>
          <w:marRight w:val="0"/>
          <w:marTop w:val="0"/>
          <w:marBottom w:val="0"/>
          <w:divBdr>
            <w:top w:val="none" w:sz="0" w:space="0" w:color="auto"/>
            <w:left w:val="none" w:sz="0" w:space="0" w:color="auto"/>
            <w:bottom w:val="none" w:sz="0" w:space="0" w:color="auto"/>
            <w:right w:val="none" w:sz="0" w:space="0" w:color="auto"/>
          </w:divBdr>
        </w:div>
        <w:div w:id="351297184">
          <w:marLeft w:val="0"/>
          <w:marRight w:val="0"/>
          <w:marTop w:val="0"/>
          <w:marBottom w:val="0"/>
          <w:divBdr>
            <w:top w:val="none" w:sz="0" w:space="0" w:color="auto"/>
            <w:left w:val="none" w:sz="0" w:space="0" w:color="auto"/>
            <w:bottom w:val="none" w:sz="0" w:space="0" w:color="auto"/>
            <w:right w:val="none" w:sz="0" w:space="0" w:color="auto"/>
          </w:divBdr>
        </w:div>
        <w:div w:id="751195811">
          <w:marLeft w:val="0"/>
          <w:marRight w:val="0"/>
          <w:marTop w:val="0"/>
          <w:marBottom w:val="0"/>
          <w:divBdr>
            <w:top w:val="none" w:sz="0" w:space="0" w:color="auto"/>
            <w:left w:val="none" w:sz="0" w:space="0" w:color="auto"/>
            <w:bottom w:val="none" w:sz="0" w:space="0" w:color="auto"/>
            <w:right w:val="none" w:sz="0" w:space="0" w:color="auto"/>
          </w:divBdr>
        </w:div>
        <w:div w:id="939872496">
          <w:marLeft w:val="0"/>
          <w:marRight w:val="0"/>
          <w:marTop w:val="0"/>
          <w:marBottom w:val="0"/>
          <w:divBdr>
            <w:top w:val="none" w:sz="0" w:space="0" w:color="auto"/>
            <w:left w:val="none" w:sz="0" w:space="0" w:color="auto"/>
            <w:bottom w:val="none" w:sz="0" w:space="0" w:color="auto"/>
            <w:right w:val="none" w:sz="0" w:space="0" w:color="auto"/>
          </w:divBdr>
        </w:div>
        <w:div w:id="1509640860">
          <w:marLeft w:val="0"/>
          <w:marRight w:val="0"/>
          <w:marTop w:val="0"/>
          <w:marBottom w:val="0"/>
          <w:divBdr>
            <w:top w:val="none" w:sz="0" w:space="0" w:color="auto"/>
            <w:left w:val="none" w:sz="0" w:space="0" w:color="auto"/>
            <w:bottom w:val="none" w:sz="0" w:space="0" w:color="auto"/>
            <w:right w:val="none" w:sz="0" w:space="0" w:color="auto"/>
          </w:divBdr>
        </w:div>
        <w:div w:id="1643730778">
          <w:marLeft w:val="0"/>
          <w:marRight w:val="0"/>
          <w:marTop w:val="0"/>
          <w:marBottom w:val="0"/>
          <w:divBdr>
            <w:top w:val="none" w:sz="0" w:space="0" w:color="auto"/>
            <w:left w:val="none" w:sz="0" w:space="0" w:color="auto"/>
            <w:bottom w:val="none" w:sz="0" w:space="0" w:color="auto"/>
            <w:right w:val="none" w:sz="0" w:space="0" w:color="auto"/>
          </w:divBdr>
        </w:div>
      </w:divsChild>
    </w:div>
    <w:div w:id="273220806">
      <w:bodyDiv w:val="1"/>
      <w:marLeft w:val="0"/>
      <w:marRight w:val="0"/>
      <w:marTop w:val="0"/>
      <w:marBottom w:val="0"/>
      <w:divBdr>
        <w:top w:val="none" w:sz="0" w:space="0" w:color="auto"/>
        <w:left w:val="none" w:sz="0" w:space="0" w:color="auto"/>
        <w:bottom w:val="none" w:sz="0" w:space="0" w:color="auto"/>
        <w:right w:val="none" w:sz="0" w:space="0" w:color="auto"/>
      </w:divBdr>
      <w:divsChild>
        <w:div w:id="85539578">
          <w:marLeft w:val="0"/>
          <w:marRight w:val="0"/>
          <w:marTop w:val="0"/>
          <w:marBottom w:val="0"/>
          <w:divBdr>
            <w:top w:val="none" w:sz="0" w:space="0" w:color="auto"/>
            <w:left w:val="none" w:sz="0" w:space="0" w:color="auto"/>
            <w:bottom w:val="none" w:sz="0" w:space="0" w:color="auto"/>
            <w:right w:val="none" w:sz="0" w:space="0" w:color="auto"/>
          </w:divBdr>
        </w:div>
        <w:div w:id="67275864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27890554">
      <w:bodyDiv w:val="1"/>
      <w:marLeft w:val="0"/>
      <w:marRight w:val="0"/>
      <w:marTop w:val="0"/>
      <w:marBottom w:val="0"/>
      <w:divBdr>
        <w:top w:val="none" w:sz="0" w:space="0" w:color="auto"/>
        <w:left w:val="none" w:sz="0" w:space="0" w:color="auto"/>
        <w:bottom w:val="none" w:sz="0" w:space="0" w:color="auto"/>
        <w:right w:val="none" w:sz="0" w:space="0" w:color="auto"/>
      </w:divBdr>
    </w:div>
    <w:div w:id="73886852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77000065">
      <w:bodyDiv w:val="1"/>
      <w:marLeft w:val="0"/>
      <w:marRight w:val="0"/>
      <w:marTop w:val="0"/>
      <w:marBottom w:val="0"/>
      <w:divBdr>
        <w:top w:val="none" w:sz="0" w:space="0" w:color="auto"/>
        <w:left w:val="none" w:sz="0" w:space="0" w:color="auto"/>
        <w:bottom w:val="none" w:sz="0" w:space="0" w:color="auto"/>
        <w:right w:val="none" w:sz="0" w:space="0" w:color="auto"/>
      </w:divBdr>
      <w:divsChild>
        <w:div w:id="849951308">
          <w:marLeft w:val="0"/>
          <w:marRight w:val="0"/>
          <w:marTop w:val="0"/>
          <w:marBottom w:val="0"/>
          <w:divBdr>
            <w:top w:val="none" w:sz="0" w:space="0" w:color="auto"/>
            <w:left w:val="none" w:sz="0" w:space="0" w:color="auto"/>
            <w:bottom w:val="none" w:sz="0" w:space="0" w:color="auto"/>
            <w:right w:val="none" w:sz="0" w:space="0" w:color="auto"/>
          </w:divBdr>
        </w:div>
        <w:div w:id="1328093695">
          <w:marLeft w:val="0"/>
          <w:marRight w:val="0"/>
          <w:marTop w:val="0"/>
          <w:marBottom w:val="0"/>
          <w:divBdr>
            <w:top w:val="none" w:sz="0" w:space="0" w:color="auto"/>
            <w:left w:val="none" w:sz="0" w:space="0" w:color="auto"/>
            <w:bottom w:val="none" w:sz="0" w:space="0" w:color="auto"/>
            <w:right w:val="none" w:sz="0" w:space="0" w:color="auto"/>
          </w:divBdr>
        </w:div>
        <w:div w:id="1331447732">
          <w:marLeft w:val="0"/>
          <w:marRight w:val="0"/>
          <w:marTop w:val="0"/>
          <w:marBottom w:val="0"/>
          <w:divBdr>
            <w:top w:val="none" w:sz="0" w:space="0" w:color="auto"/>
            <w:left w:val="none" w:sz="0" w:space="0" w:color="auto"/>
            <w:bottom w:val="none" w:sz="0" w:space="0" w:color="auto"/>
            <w:right w:val="none" w:sz="0" w:space="0" w:color="auto"/>
          </w:divBdr>
        </w:div>
        <w:div w:id="1447315109">
          <w:marLeft w:val="0"/>
          <w:marRight w:val="0"/>
          <w:marTop w:val="0"/>
          <w:marBottom w:val="0"/>
          <w:divBdr>
            <w:top w:val="none" w:sz="0" w:space="0" w:color="auto"/>
            <w:left w:val="none" w:sz="0" w:space="0" w:color="auto"/>
            <w:bottom w:val="none" w:sz="0" w:space="0" w:color="auto"/>
            <w:right w:val="none" w:sz="0" w:space="0" w:color="auto"/>
          </w:divBdr>
        </w:div>
        <w:div w:id="1544711378">
          <w:marLeft w:val="0"/>
          <w:marRight w:val="0"/>
          <w:marTop w:val="0"/>
          <w:marBottom w:val="0"/>
          <w:divBdr>
            <w:top w:val="none" w:sz="0" w:space="0" w:color="auto"/>
            <w:left w:val="none" w:sz="0" w:space="0" w:color="auto"/>
            <w:bottom w:val="none" w:sz="0" w:space="0" w:color="auto"/>
            <w:right w:val="none" w:sz="0" w:space="0" w:color="auto"/>
          </w:divBdr>
        </w:div>
        <w:div w:id="1692805827">
          <w:marLeft w:val="0"/>
          <w:marRight w:val="0"/>
          <w:marTop w:val="0"/>
          <w:marBottom w:val="0"/>
          <w:divBdr>
            <w:top w:val="none" w:sz="0" w:space="0" w:color="auto"/>
            <w:left w:val="none" w:sz="0" w:space="0" w:color="auto"/>
            <w:bottom w:val="none" w:sz="0" w:space="0" w:color="auto"/>
            <w:right w:val="none" w:sz="0" w:space="0" w:color="auto"/>
          </w:divBdr>
        </w:div>
        <w:div w:id="1743064561">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0198125">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9289534">
      <w:bodyDiv w:val="1"/>
      <w:marLeft w:val="0"/>
      <w:marRight w:val="0"/>
      <w:marTop w:val="0"/>
      <w:marBottom w:val="0"/>
      <w:divBdr>
        <w:top w:val="none" w:sz="0" w:space="0" w:color="auto"/>
        <w:left w:val="none" w:sz="0" w:space="0" w:color="auto"/>
        <w:bottom w:val="none" w:sz="0" w:space="0" w:color="auto"/>
        <w:right w:val="none" w:sz="0" w:space="0" w:color="auto"/>
      </w:divBdr>
      <w:divsChild>
        <w:div w:id="81026781">
          <w:marLeft w:val="0"/>
          <w:marRight w:val="0"/>
          <w:marTop w:val="0"/>
          <w:marBottom w:val="0"/>
          <w:divBdr>
            <w:top w:val="none" w:sz="0" w:space="0" w:color="auto"/>
            <w:left w:val="none" w:sz="0" w:space="0" w:color="auto"/>
            <w:bottom w:val="none" w:sz="0" w:space="0" w:color="auto"/>
            <w:right w:val="none" w:sz="0" w:space="0" w:color="auto"/>
          </w:divBdr>
        </w:div>
        <w:div w:id="1132862800">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700479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reativecommons.org/licenses/by/4.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journal.anzswwer.org/index.php/advances/article/view/297"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https://safeandtogetherinstitute.com/season-4-episode-2-coming-out-as-survivor-in-a-professional-setting-a-practitioners-journe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cwe@dffh.vic.gov.a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vic.gov.au/best-practice-supervision-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erkeleywellbeing.com/consciousness.html" TargetMode="External"/><Relationship Id="rId1" Type="http://schemas.openxmlformats.org/officeDocument/2006/relationships/hyperlink" Target="https://www.vic.gov.au/best-practice-supervision-guidelines/role-organisation-supervisor-and-supervis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0E106F9974054EA85471F35C26285A" ma:contentTypeVersion="14" ma:contentTypeDescription="Create a new document." ma:contentTypeScope="" ma:versionID="dff3cb0192625c9673bb7154d4295fb7">
  <xsd:schema xmlns:xsd="http://www.w3.org/2001/XMLSchema" xmlns:xs="http://www.w3.org/2001/XMLSchema" xmlns:p="http://schemas.microsoft.com/office/2006/metadata/properties" xmlns:ns2="5f83929b-8fcb-4999-898f-8c33864ecb61" xmlns:ns3="09a78fbd-a932-411d-b34a-f674c93964a1" targetNamespace="http://schemas.microsoft.com/office/2006/metadata/properties" ma:root="true" ma:fieldsID="4cae3cc69f225df9c9a69ac15752c4aa" ns2:_="" ns3:_="">
    <xsd:import namespace="5f83929b-8fcb-4999-898f-8c33864ecb61"/>
    <xsd:import namespace="09a78fbd-a932-411d-b34a-f674c93964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3929b-8fcb-4999-898f-8c33864ec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78fbd-a932-411d-b34a-f674c93964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5220da-1933-49c4-b46b-012aa325b035}" ma:internalName="TaxCatchAll" ma:showField="CatchAllData" ma:web="09a78fbd-a932-411d-b34a-f674c93964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83929b-8fcb-4999-898f-8c33864ecb61">
      <Terms xmlns="http://schemas.microsoft.com/office/infopath/2007/PartnerControls"/>
    </lcf76f155ced4ddcb4097134ff3c332f>
    <TaxCatchAll xmlns="09a78fbd-a932-411d-b34a-f674c93964a1"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9D5ED649-60BD-4E04-834C-DCA58947E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3929b-8fcb-4999-898f-8c33864ecb61"/>
    <ds:schemaRef ds:uri="09a78fbd-a932-411d-b34a-f674c9396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f83929b-8fcb-4999-898f-8c33864ecb61"/>
    <ds:schemaRef ds:uri="09a78fbd-a932-411d-b34a-f674c93964a1"/>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12</Pages>
  <Words>3039</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Lived experience in the workforce: Best practice supervision and video discussion guide</vt:lpstr>
    </vt:vector>
  </TitlesOfParts>
  <Manager/>
  <Company>Victoria State Government, Department of Families, Fairness and Housing</Company>
  <LinksUpToDate>false</LinksUpToDate>
  <CharactersWithSpaces>20324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Lived experience in the workforce: Best practice supervision and video discussion guide</dc:title>
  <dc:subject>Best practice supervision and video discussion guide</dc:subject>
  <dc:creator>Centre for Workforce Excellence</dc:creator>
  <cp:keywords>supervision; video; family violence; sexual assault; lived experience; strategies</cp:keywords>
  <dc:description/>
  <cp:lastPrinted>2024-12-12T22:44:00Z</cp:lastPrinted>
  <dcterms:created xsi:type="dcterms:W3CDTF">2024-12-03T03:37:00Z</dcterms:created>
  <dcterms:modified xsi:type="dcterms:W3CDTF">2024-12-12T22:44:00Z</dcterms:modified>
  <cp:category>Supervision video discussion guide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0x010100B80E106F9974054EA85471F35C26285A</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ies>
</file>