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1B0D40">
        <w:trPr>
          <w:trHeight w:val="1418"/>
        </w:trPr>
        <w:tc>
          <w:tcPr>
            <w:tcW w:w="7655" w:type="dxa"/>
            <w:vAlign w:val="bottom"/>
          </w:tcPr>
          <w:p w14:paraId="1B06FE4C" w14:textId="00F96C72" w:rsidR="00AD784C" w:rsidRPr="0009050A" w:rsidRDefault="00D445AF" w:rsidP="0016037B">
            <w:pPr>
              <w:pStyle w:val="Documenttitle"/>
            </w:pPr>
            <w:r>
              <w:t>Project Plan</w:t>
            </w:r>
            <w:r w:rsidR="000614CB">
              <w:t xml:space="preserve"> Template</w:t>
            </w:r>
          </w:p>
        </w:tc>
      </w:tr>
      <w:tr w:rsidR="000B2117" w14:paraId="5DF317EC" w14:textId="77777777" w:rsidTr="001B0D40">
        <w:trPr>
          <w:trHeight w:val="1247"/>
        </w:trPr>
        <w:tc>
          <w:tcPr>
            <w:tcW w:w="7655" w:type="dxa"/>
          </w:tcPr>
          <w:p w14:paraId="69C24C39" w14:textId="3F9417AE" w:rsidR="000B2117" w:rsidRPr="0016037B" w:rsidRDefault="007A2133" w:rsidP="0016037B">
            <w:pPr>
              <w:pStyle w:val="Documentsubtitle"/>
            </w:pPr>
            <w:r>
              <w:t xml:space="preserve">Community Food </w:t>
            </w:r>
            <w:r w:rsidR="00351A8C">
              <w:t>Relief</w:t>
            </w:r>
            <w:r>
              <w:t xml:space="preserve"> </w:t>
            </w:r>
            <w:r w:rsidR="0098141C">
              <w:t>Program</w:t>
            </w:r>
          </w:p>
        </w:tc>
      </w:tr>
    </w:tbl>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tbl>
      <w:tblPr>
        <w:tblStyle w:val="TableGrid"/>
        <w:tblW w:w="0" w:type="auto"/>
        <w:tblLook w:val="0620" w:firstRow="1" w:lastRow="0" w:firstColumn="0" w:lastColumn="0" w:noHBand="1" w:noVBand="1"/>
      </w:tblPr>
      <w:tblGrid>
        <w:gridCol w:w="5097"/>
        <w:gridCol w:w="5097"/>
      </w:tblGrid>
      <w:tr w:rsidR="007F1E47" w14:paraId="71B474BB" w14:textId="77777777" w:rsidTr="009568F4">
        <w:trPr>
          <w:tblHeader/>
        </w:trPr>
        <w:tc>
          <w:tcPr>
            <w:tcW w:w="5097" w:type="dxa"/>
            <w:shd w:val="clear" w:color="auto" w:fill="F2F2F2" w:themeFill="background1" w:themeFillShade="F2"/>
          </w:tcPr>
          <w:p w14:paraId="08246770" w14:textId="2941DC03" w:rsidR="007F1E47" w:rsidRPr="007F1E47" w:rsidRDefault="007F1E47" w:rsidP="00412662">
            <w:pPr>
              <w:pStyle w:val="Tablecolhead"/>
            </w:pPr>
            <w:bookmarkStart w:id="0" w:name="_Toc66794859"/>
            <w:r w:rsidRPr="007F1E47">
              <w:t>Project Title</w:t>
            </w:r>
          </w:p>
        </w:tc>
        <w:tc>
          <w:tcPr>
            <w:tcW w:w="5097" w:type="dxa"/>
            <w:shd w:val="clear" w:color="auto" w:fill="F2F2F2" w:themeFill="background1" w:themeFillShade="F2"/>
          </w:tcPr>
          <w:p w14:paraId="77A0DFBE" w14:textId="5DF89D23" w:rsidR="007F1E47" w:rsidRPr="0040486A" w:rsidRDefault="0040486A" w:rsidP="007F1E47">
            <w:pPr>
              <w:pStyle w:val="Body"/>
              <w:spacing w:before="120"/>
              <w:rPr>
                <w:rFonts w:eastAsia="Times New Roman"/>
                <w:b/>
                <w:color w:val="201547"/>
              </w:rPr>
            </w:pPr>
            <w:r w:rsidRPr="0040486A">
              <w:rPr>
                <w:rFonts w:eastAsia="Times New Roman"/>
                <w:b/>
                <w:color w:val="201547"/>
              </w:rPr>
              <w:t xml:space="preserve">Name of </w:t>
            </w:r>
            <w:r w:rsidR="009568F4">
              <w:rPr>
                <w:rFonts w:eastAsia="Times New Roman"/>
                <w:b/>
                <w:color w:val="201547"/>
              </w:rPr>
              <w:t>o</w:t>
            </w:r>
            <w:r w:rsidRPr="0040486A">
              <w:rPr>
                <w:rFonts w:eastAsia="Times New Roman"/>
                <w:b/>
                <w:color w:val="201547"/>
              </w:rPr>
              <w:t>rganisation</w:t>
            </w:r>
          </w:p>
        </w:tc>
      </w:tr>
      <w:tr w:rsidR="007F1E47" w14:paraId="5008EE38" w14:textId="77777777" w:rsidTr="009568F4">
        <w:tc>
          <w:tcPr>
            <w:tcW w:w="5097" w:type="dxa"/>
            <w:shd w:val="clear" w:color="auto" w:fill="FFFFFF" w:themeFill="background1"/>
          </w:tcPr>
          <w:p w14:paraId="32EF1BC0" w14:textId="60B52724" w:rsidR="007F1E47" w:rsidRPr="000F60C8" w:rsidRDefault="007F1E47" w:rsidP="009568F4">
            <w:pPr>
              <w:pStyle w:val="Tabletext"/>
            </w:pPr>
          </w:p>
        </w:tc>
        <w:tc>
          <w:tcPr>
            <w:tcW w:w="5097" w:type="dxa"/>
          </w:tcPr>
          <w:p w14:paraId="1A086B4B" w14:textId="539C8504" w:rsidR="007F1E47" w:rsidRPr="000F60C8" w:rsidRDefault="007F1E47" w:rsidP="009568F4">
            <w:pPr>
              <w:pStyle w:val="Tabletext"/>
            </w:pPr>
          </w:p>
        </w:tc>
      </w:tr>
    </w:tbl>
    <w:p w14:paraId="6128E7E1" w14:textId="27232E96" w:rsidR="007F1E47" w:rsidRDefault="002935F0" w:rsidP="002935F0">
      <w:pPr>
        <w:pStyle w:val="Heading1"/>
        <w:rPr>
          <w:rFonts w:eastAsia="Times New Roman"/>
          <w:color w:val="87189D"/>
          <w:sz w:val="24"/>
          <w:szCs w:val="24"/>
        </w:rPr>
      </w:pPr>
      <w:bookmarkStart w:id="1" w:name="_Toc169277728"/>
      <w:r>
        <w:t xml:space="preserve">Project </w:t>
      </w:r>
      <w:r w:rsidR="006164B9">
        <w:t>d</w:t>
      </w:r>
      <w:r>
        <w:t>etails</w:t>
      </w:r>
      <w:bookmarkEnd w:id="1"/>
    </w:p>
    <w:p w14:paraId="52D9D5B9" w14:textId="75605EE1" w:rsidR="00C66BDA" w:rsidRDefault="005C6F42" w:rsidP="00981086">
      <w:pPr>
        <w:pStyle w:val="Heading2"/>
      </w:pPr>
      <w:r>
        <w:t xml:space="preserve">Key </w:t>
      </w:r>
      <w:r w:rsidR="00AC02FB">
        <w:t>activities</w:t>
      </w:r>
      <w:r w:rsidR="00197B06">
        <w:t xml:space="preserve"> and outcomes</w:t>
      </w:r>
    </w:p>
    <w:p w14:paraId="0AD9E169" w14:textId="47C9FA43" w:rsidR="00C66BDA" w:rsidRPr="000F199A" w:rsidRDefault="00E57170" w:rsidP="0057616A">
      <w:pPr>
        <w:pStyle w:val="Body"/>
        <w:rPr>
          <w:rFonts w:cs="Arial"/>
          <w:iCs/>
          <w:color w:val="7030A0"/>
          <w:szCs w:val="21"/>
          <w:shd w:val="clear" w:color="auto" w:fill="FFFFFF"/>
        </w:rPr>
      </w:pPr>
      <w:r w:rsidRPr="000F199A">
        <w:rPr>
          <w:rFonts w:cs="Arial"/>
          <w:iCs/>
          <w:color w:val="7030A0"/>
          <w:szCs w:val="21"/>
          <w:shd w:val="clear" w:color="auto" w:fill="FFFFFF"/>
        </w:rPr>
        <w:t xml:space="preserve">[Provide a brief description of the key </w:t>
      </w:r>
      <w:r w:rsidR="00220A1B" w:rsidRPr="000F199A">
        <w:rPr>
          <w:rFonts w:cs="Arial"/>
          <w:iCs/>
          <w:color w:val="7030A0"/>
          <w:szCs w:val="21"/>
          <w:shd w:val="clear" w:color="auto" w:fill="FFFFFF"/>
        </w:rPr>
        <w:t>project ac</w:t>
      </w:r>
      <w:r w:rsidR="0076316D" w:rsidRPr="000F199A">
        <w:rPr>
          <w:rFonts w:cs="Arial"/>
          <w:iCs/>
          <w:color w:val="7030A0"/>
          <w:szCs w:val="21"/>
          <w:shd w:val="clear" w:color="auto" w:fill="FFFFFF"/>
        </w:rPr>
        <w:t xml:space="preserve">tivities </w:t>
      </w:r>
      <w:r w:rsidR="008A71C9" w:rsidRPr="000F199A">
        <w:rPr>
          <w:rFonts w:cs="Arial"/>
          <w:iCs/>
          <w:color w:val="7030A0"/>
          <w:szCs w:val="21"/>
          <w:shd w:val="clear" w:color="auto" w:fill="FFFFFF"/>
        </w:rPr>
        <w:t>and what you hope to achieve.</w:t>
      </w:r>
      <w:r w:rsidR="002E454C" w:rsidRPr="000F199A">
        <w:rPr>
          <w:rFonts w:cs="Arial"/>
          <w:iCs/>
          <w:color w:val="7030A0"/>
          <w:szCs w:val="21"/>
          <w:shd w:val="clear" w:color="auto" w:fill="FFFFFF"/>
        </w:rPr>
        <w:t xml:space="preserve"> </w:t>
      </w:r>
      <w:r w:rsidR="00860FB0" w:rsidRPr="000F199A">
        <w:rPr>
          <w:rFonts w:cs="Arial"/>
          <w:iCs/>
          <w:color w:val="7030A0"/>
          <w:szCs w:val="21"/>
          <w:shd w:val="clear" w:color="auto" w:fill="FFFFFF"/>
        </w:rPr>
        <w:t xml:space="preserve">Partnership applications should clearly </w:t>
      </w:r>
      <w:r w:rsidR="00A02FE2" w:rsidRPr="000F199A">
        <w:rPr>
          <w:rFonts w:cs="Arial"/>
          <w:iCs/>
          <w:color w:val="7030A0"/>
          <w:szCs w:val="21"/>
          <w:shd w:val="clear" w:color="auto" w:fill="FFFFFF"/>
        </w:rPr>
        <w:t xml:space="preserve">outline </w:t>
      </w:r>
      <w:r w:rsidR="00EB5460" w:rsidRPr="000F199A">
        <w:rPr>
          <w:rFonts w:cs="Arial"/>
          <w:iCs/>
          <w:color w:val="7030A0"/>
          <w:szCs w:val="21"/>
          <w:shd w:val="clear" w:color="auto" w:fill="FFFFFF"/>
        </w:rPr>
        <w:t>the overall objectives, and specific activities by each partner where relevant.</w:t>
      </w:r>
      <w:r w:rsidR="002E454C" w:rsidRPr="000F199A">
        <w:rPr>
          <w:rFonts w:cs="Arial"/>
          <w:iCs/>
          <w:color w:val="7030A0"/>
          <w:szCs w:val="21"/>
          <w:shd w:val="clear" w:color="auto" w:fill="FFFFFF"/>
        </w:rPr>
        <w:t xml:space="preserve"> You may delete th</w:t>
      </w:r>
      <w:r w:rsidR="00B20B95" w:rsidRPr="000F199A">
        <w:rPr>
          <w:rFonts w:cs="Arial"/>
          <w:iCs/>
          <w:color w:val="7030A0"/>
          <w:szCs w:val="21"/>
          <w:shd w:val="clear" w:color="auto" w:fill="FFFFFF"/>
        </w:rPr>
        <w:t>e examples and this</w:t>
      </w:r>
      <w:r w:rsidR="002E454C" w:rsidRPr="000F199A">
        <w:rPr>
          <w:rFonts w:cs="Arial"/>
          <w:iCs/>
          <w:color w:val="7030A0"/>
          <w:szCs w:val="21"/>
          <w:shd w:val="clear" w:color="auto" w:fill="FFFFFF"/>
        </w:rPr>
        <w:t xml:space="preserve"> instruction text when you are ready</w:t>
      </w:r>
      <w:r w:rsidR="002A4C82" w:rsidRPr="000F199A">
        <w:rPr>
          <w:rFonts w:cs="Arial"/>
          <w:iCs/>
          <w:color w:val="7030A0"/>
          <w:szCs w:val="21"/>
          <w:shd w:val="clear" w:color="auto" w:fill="FFFFFF"/>
        </w:rPr>
        <w:t>]</w:t>
      </w:r>
    </w:p>
    <w:p w14:paraId="44AE9ADC" w14:textId="197C64F8" w:rsidR="00414E1D" w:rsidRPr="000F199A" w:rsidRDefault="004113BB" w:rsidP="00D52BC4">
      <w:pPr>
        <w:pStyle w:val="Bullet1"/>
        <w:rPr>
          <w:rFonts w:cs="Arial"/>
          <w:iCs/>
          <w:color w:val="7030A0"/>
          <w:szCs w:val="21"/>
          <w:shd w:val="clear" w:color="auto" w:fill="FFFFFF"/>
        </w:rPr>
      </w:pPr>
      <w:r w:rsidRPr="000F199A">
        <w:rPr>
          <w:rFonts w:cs="Arial"/>
          <w:iCs/>
          <w:color w:val="7030A0"/>
          <w:szCs w:val="21"/>
          <w:shd w:val="clear" w:color="auto" w:fill="FFFFFF"/>
        </w:rPr>
        <w:t>Example: Deliver XX workshops on [topic name/s]</w:t>
      </w:r>
      <w:r w:rsidR="00FF230A" w:rsidRPr="000F199A">
        <w:rPr>
          <w:rFonts w:cs="Arial"/>
          <w:iCs/>
          <w:color w:val="7030A0"/>
          <w:szCs w:val="21"/>
          <w:shd w:val="clear" w:color="auto" w:fill="FFFFFF"/>
        </w:rPr>
        <w:t xml:space="preserve"> to support XX people from [location/cohort] with </w:t>
      </w:r>
      <w:r w:rsidR="00464085" w:rsidRPr="000F199A">
        <w:rPr>
          <w:rFonts w:cs="Arial"/>
          <w:iCs/>
          <w:color w:val="7030A0"/>
          <w:szCs w:val="21"/>
          <w:shd w:val="clear" w:color="auto" w:fill="FFFFFF"/>
        </w:rPr>
        <w:t>[learning outcomes].</w:t>
      </w:r>
    </w:p>
    <w:p w14:paraId="74016C69" w14:textId="02B9BA9D" w:rsidR="00414E1D" w:rsidRPr="008D3033" w:rsidRDefault="00414E1D" w:rsidP="00D52BC4">
      <w:pPr>
        <w:pStyle w:val="Bullet1"/>
        <w:rPr>
          <w:rFonts w:cs="Arial"/>
          <w:iCs/>
          <w:szCs w:val="21"/>
          <w:shd w:val="clear" w:color="auto" w:fill="FFFFFF"/>
        </w:rPr>
      </w:pPr>
    </w:p>
    <w:p w14:paraId="787234BB" w14:textId="77777777" w:rsidR="00464085" w:rsidRPr="008D3033" w:rsidRDefault="00464085" w:rsidP="00D52BC4">
      <w:pPr>
        <w:pStyle w:val="Bullet1"/>
        <w:rPr>
          <w:rFonts w:cs="Arial"/>
          <w:iCs/>
          <w:szCs w:val="21"/>
          <w:shd w:val="clear" w:color="auto" w:fill="FFFFFF"/>
        </w:rPr>
      </w:pPr>
    </w:p>
    <w:p w14:paraId="2DFC5304" w14:textId="60FCBC7F" w:rsidR="0057616A" w:rsidRPr="000F199A" w:rsidRDefault="00FE6300" w:rsidP="00D52BC4">
      <w:pPr>
        <w:pStyle w:val="Bullet1"/>
        <w:rPr>
          <w:rFonts w:cs="Arial"/>
          <w:iCs/>
          <w:color w:val="7030A0"/>
          <w:szCs w:val="21"/>
          <w:shd w:val="clear" w:color="auto" w:fill="FFFFFF"/>
        </w:rPr>
      </w:pPr>
      <w:r w:rsidRPr="000F199A">
        <w:rPr>
          <w:rFonts w:cs="Arial"/>
          <w:iCs/>
          <w:color w:val="7030A0"/>
          <w:szCs w:val="21"/>
          <w:shd w:val="clear" w:color="auto" w:fill="FFFFFF"/>
        </w:rPr>
        <w:t xml:space="preserve">Example: </w:t>
      </w:r>
      <w:r w:rsidR="0074611A" w:rsidRPr="000F199A">
        <w:rPr>
          <w:rFonts w:cs="Arial"/>
          <w:iCs/>
          <w:color w:val="7030A0"/>
          <w:szCs w:val="21"/>
          <w:shd w:val="clear" w:color="auto" w:fill="FFFFFF"/>
        </w:rPr>
        <w:t>[</w:t>
      </w:r>
      <w:r w:rsidR="007C2005" w:rsidRPr="000F199A">
        <w:rPr>
          <w:rFonts w:cs="Arial"/>
          <w:iCs/>
          <w:color w:val="7030A0"/>
          <w:szCs w:val="21"/>
          <w:shd w:val="clear" w:color="auto" w:fill="FFFFFF"/>
        </w:rPr>
        <w:t>Organisation</w:t>
      </w:r>
      <w:r w:rsidR="00EA56C0" w:rsidRPr="000F199A">
        <w:rPr>
          <w:rFonts w:cs="Arial"/>
          <w:iCs/>
          <w:color w:val="7030A0"/>
          <w:szCs w:val="21"/>
          <w:shd w:val="clear" w:color="auto" w:fill="FFFFFF"/>
        </w:rPr>
        <w:t xml:space="preserve"> A</w:t>
      </w:r>
      <w:r w:rsidR="0074611A" w:rsidRPr="000F199A">
        <w:rPr>
          <w:rFonts w:cs="Arial"/>
          <w:iCs/>
          <w:color w:val="7030A0"/>
          <w:szCs w:val="21"/>
          <w:shd w:val="clear" w:color="auto" w:fill="FFFFFF"/>
        </w:rPr>
        <w:t>]</w:t>
      </w:r>
      <w:r w:rsidR="00EA56C0" w:rsidRPr="000F199A">
        <w:rPr>
          <w:rFonts w:cs="Arial"/>
          <w:iCs/>
          <w:color w:val="7030A0"/>
          <w:szCs w:val="21"/>
          <w:shd w:val="clear" w:color="auto" w:fill="FFFFFF"/>
        </w:rPr>
        <w:t xml:space="preserve"> wil</w:t>
      </w:r>
      <w:r w:rsidR="007977BD" w:rsidRPr="000F199A">
        <w:rPr>
          <w:rFonts w:cs="Arial"/>
          <w:iCs/>
          <w:color w:val="7030A0"/>
          <w:szCs w:val="21"/>
          <w:shd w:val="clear" w:color="auto" w:fill="FFFFFF"/>
        </w:rPr>
        <w:t>l:</w:t>
      </w:r>
    </w:p>
    <w:p w14:paraId="16F44AAA" w14:textId="2A38BECD" w:rsidR="00EA56C0" w:rsidRPr="000F199A" w:rsidRDefault="00EA56C0" w:rsidP="00D52BC4">
      <w:pPr>
        <w:pStyle w:val="Bullet2"/>
        <w:rPr>
          <w:rFonts w:cs="Arial"/>
          <w:iCs/>
          <w:color w:val="7030A0"/>
          <w:szCs w:val="21"/>
          <w:shd w:val="clear" w:color="auto" w:fill="FFFFFF"/>
        </w:rPr>
      </w:pPr>
    </w:p>
    <w:p w14:paraId="380E764B" w14:textId="5DFC86EE" w:rsidR="00464085" w:rsidRPr="000F199A" w:rsidRDefault="00464085" w:rsidP="00D52BC4">
      <w:pPr>
        <w:pStyle w:val="Bullet2"/>
        <w:rPr>
          <w:rFonts w:cs="Arial"/>
          <w:iCs/>
          <w:color w:val="7030A0"/>
          <w:szCs w:val="21"/>
          <w:shd w:val="clear" w:color="auto" w:fill="FFFFFF"/>
        </w:rPr>
      </w:pPr>
    </w:p>
    <w:p w14:paraId="119C656C" w14:textId="5E60FEF1" w:rsidR="00464085" w:rsidRPr="000F199A" w:rsidRDefault="00FE6300" w:rsidP="00464085">
      <w:pPr>
        <w:pStyle w:val="Bullet1"/>
        <w:rPr>
          <w:rFonts w:cs="Arial"/>
          <w:iCs/>
          <w:color w:val="7030A0"/>
          <w:szCs w:val="21"/>
          <w:shd w:val="clear" w:color="auto" w:fill="FFFFFF"/>
        </w:rPr>
      </w:pPr>
      <w:r w:rsidRPr="000F199A">
        <w:rPr>
          <w:rFonts w:cs="Arial"/>
          <w:iCs/>
          <w:color w:val="7030A0"/>
          <w:szCs w:val="21"/>
          <w:shd w:val="clear" w:color="auto" w:fill="FFFFFF"/>
        </w:rPr>
        <w:t xml:space="preserve">Example: </w:t>
      </w:r>
      <w:r w:rsidR="0074611A" w:rsidRPr="000F199A">
        <w:rPr>
          <w:rFonts w:cs="Arial"/>
          <w:iCs/>
          <w:color w:val="7030A0"/>
          <w:szCs w:val="21"/>
          <w:shd w:val="clear" w:color="auto" w:fill="FFFFFF"/>
        </w:rPr>
        <w:t>[</w:t>
      </w:r>
      <w:r w:rsidR="007C2005" w:rsidRPr="000F199A">
        <w:rPr>
          <w:rFonts w:cs="Arial"/>
          <w:iCs/>
          <w:color w:val="7030A0"/>
          <w:szCs w:val="21"/>
          <w:shd w:val="clear" w:color="auto" w:fill="FFFFFF"/>
        </w:rPr>
        <w:t>Organisation</w:t>
      </w:r>
      <w:r w:rsidR="00464085" w:rsidRPr="000F199A">
        <w:rPr>
          <w:rFonts w:cs="Arial"/>
          <w:iCs/>
          <w:color w:val="7030A0"/>
          <w:szCs w:val="21"/>
          <w:shd w:val="clear" w:color="auto" w:fill="FFFFFF"/>
        </w:rPr>
        <w:t xml:space="preserve"> B</w:t>
      </w:r>
      <w:r w:rsidR="0074611A" w:rsidRPr="000F199A">
        <w:rPr>
          <w:rFonts w:cs="Arial"/>
          <w:iCs/>
          <w:color w:val="7030A0"/>
          <w:szCs w:val="21"/>
          <w:shd w:val="clear" w:color="auto" w:fill="FFFFFF"/>
        </w:rPr>
        <w:t>]</w:t>
      </w:r>
      <w:r w:rsidR="00464085" w:rsidRPr="000F199A">
        <w:rPr>
          <w:rFonts w:cs="Arial"/>
          <w:iCs/>
          <w:color w:val="7030A0"/>
          <w:szCs w:val="21"/>
          <w:shd w:val="clear" w:color="auto" w:fill="FFFFFF"/>
        </w:rPr>
        <w:t xml:space="preserve"> will</w:t>
      </w:r>
      <w:r w:rsidR="007977BD" w:rsidRPr="000F199A">
        <w:rPr>
          <w:rFonts w:cs="Arial"/>
          <w:iCs/>
          <w:color w:val="7030A0"/>
          <w:szCs w:val="21"/>
          <w:shd w:val="clear" w:color="auto" w:fill="FFFFFF"/>
        </w:rPr>
        <w:t xml:space="preserve"> …</w:t>
      </w:r>
    </w:p>
    <w:p w14:paraId="39B167D2" w14:textId="77777777" w:rsidR="00464085" w:rsidRPr="00D52BC4" w:rsidRDefault="00464085" w:rsidP="00464085">
      <w:pPr>
        <w:pStyle w:val="Bullet2"/>
      </w:pPr>
    </w:p>
    <w:p w14:paraId="01105DCA" w14:textId="53346055" w:rsidR="008346A9" w:rsidRDefault="00313779" w:rsidP="00981086">
      <w:pPr>
        <w:pStyle w:val="Heading2"/>
      </w:pPr>
      <w:r w:rsidRPr="00EE4CE4">
        <w:t>Key milestones</w:t>
      </w:r>
    </w:p>
    <w:p w14:paraId="5C40A1F0" w14:textId="37588407" w:rsidR="002A4C82" w:rsidRPr="008B7E48" w:rsidRDefault="008E2EF0" w:rsidP="00FE5FE0">
      <w:pPr>
        <w:pStyle w:val="bodypurple"/>
      </w:pPr>
      <w:r w:rsidRPr="008B7E48">
        <w:t>[</w:t>
      </w:r>
      <w:r w:rsidR="009E2F3E" w:rsidRPr="008B7E48">
        <w:t>Provide</w:t>
      </w:r>
      <w:r w:rsidR="00221C31" w:rsidRPr="008B7E48">
        <w:t xml:space="preserve"> </w:t>
      </w:r>
      <w:r w:rsidR="008D4BD7" w:rsidRPr="008B7E48">
        <w:t>an overview of the key dates</w:t>
      </w:r>
      <w:r w:rsidR="00B135EE" w:rsidRPr="008B7E48">
        <w:t xml:space="preserve"> for your project</w:t>
      </w:r>
      <w:r w:rsidR="00CA6081" w:rsidRPr="008B7E48">
        <w:t>, including any key events</w:t>
      </w:r>
      <w:r w:rsidR="00EB7ED0" w:rsidRPr="008B7E48">
        <w:t>.</w:t>
      </w:r>
      <w:r w:rsidR="007341AB" w:rsidRPr="008B7E48">
        <w:t xml:space="preserve"> </w:t>
      </w:r>
      <w:r w:rsidR="003F46EF" w:rsidRPr="008B7E48">
        <w:t>Alongside your key activities above, t</w:t>
      </w:r>
      <w:r w:rsidR="007341AB" w:rsidRPr="008B7E48">
        <w:t xml:space="preserve">hese </w:t>
      </w:r>
      <w:r w:rsidR="003F46EF" w:rsidRPr="008B7E48">
        <w:t xml:space="preserve">would </w:t>
      </w:r>
      <w:r w:rsidR="007341AB" w:rsidRPr="008B7E48">
        <w:t xml:space="preserve">be used to </w:t>
      </w:r>
      <w:r w:rsidR="003F46EF" w:rsidRPr="008B7E48">
        <w:t xml:space="preserve">review </w:t>
      </w:r>
      <w:r w:rsidR="00027A6B" w:rsidRPr="008B7E48">
        <w:t xml:space="preserve">the </w:t>
      </w:r>
      <w:r w:rsidR="00985820" w:rsidRPr="008B7E48">
        <w:t>status</w:t>
      </w:r>
      <w:r w:rsidR="00027A6B" w:rsidRPr="008B7E48">
        <w:t xml:space="preserve"> of y</w:t>
      </w:r>
      <w:r w:rsidR="008A0134" w:rsidRPr="008B7E48">
        <w:t>our project</w:t>
      </w:r>
      <w:r w:rsidR="003F46EF" w:rsidRPr="008B7E48">
        <w:t xml:space="preserve"> for</w:t>
      </w:r>
      <w:r w:rsidR="00F9355B" w:rsidRPr="008B7E48">
        <w:t xml:space="preserve"> progress reporting. </w:t>
      </w:r>
      <w:r w:rsidR="001D6BE5" w:rsidRPr="008B7E48">
        <w:t xml:space="preserve">You may delete this </w:t>
      </w:r>
      <w:r w:rsidRPr="008B7E48">
        <w:t>instruction text</w:t>
      </w:r>
      <w:r w:rsidR="001D6BE5" w:rsidRPr="008B7E48">
        <w:t xml:space="preserve"> when you are ready</w:t>
      </w:r>
      <w:r w:rsidR="00DC154F" w:rsidRPr="008B7E48">
        <w:t>]</w:t>
      </w:r>
    </w:p>
    <w:tbl>
      <w:tblPr>
        <w:tblStyle w:val="TableGrid"/>
        <w:tblW w:w="0" w:type="auto"/>
        <w:tblLook w:val="0620" w:firstRow="1" w:lastRow="0" w:firstColumn="0" w:lastColumn="0" w:noHBand="1" w:noVBand="1"/>
      </w:tblPr>
      <w:tblGrid>
        <w:gridCol w:w="1980"/>
        <w:gridCol w:w="8214"/>
      </w:tblGrid>
      <w:tr w:rsidR="00B037D6" w14:paraId="515093D1" w14:textId="77777777" w:rsidTr="009568F4">
        <w:trPr>
          <w:tblHead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B5D95" w14:textId="77777777" w:rsidR="00B037D6" w:rsidRDefault="00B037D6">
            <w:pPr>
              <w:pStyle w:val="Tablecolhead"/>
            </w:pPr>
            <w:r>
              <w:t>Date</w:t>
            </w:r>
          </w:p>
        </w:tc>
        <w:tc>
          <w:tcPr>
            <w:tcW w:w="8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1FA6B" w14:textId="77777777" w:rsidR="00B037D6" w:rsidRDefault="00B037D6">
            <w:pPr>
              <w:pStyle w:val="Tablecolhead"/>
            </w:pPr>
            <w:r>
              <w:t>Key milestone / deliverable</w:t>
            </w:r>
          </w:p>
        </w:tc>
      </w:tr>
      <w:tr w:rsidR="00B037D6" w:rsidRPr="008768AD" w14:paraId="4C136A24" w14:textId="77777777" w:rsidTr="0040486A">
        <w:tc>
          <w:tcPr>
            <w:tcW w:w="1980" w:type="dxa"/>
            <w:tcBorders>
              <w:top w:val="single" w:sz="4" w:space="0" w:color="auto"/>
              <w:left w:val="single" w:sz="4" w:space="0" w:color="auto"/>
              <w:bottom w:val="single" w:sz="4" w:space="0" w:color="auto"/>
              <w:right w:val="single" w:sz="4" w:space="0" w:color="auto"/>
            </w:tcBorders>
          </w:tcPr>
          <w:p w14:paraId="1B439491" w14:textId="4160843E" w:rsidR="00B037D6" w:rsidRPr="000614CB" w:rsidRDefault="00A37EA8" w:rsidP="00B037D6">
            <w:pPr>
              <w:pStyle w:val="Tabletext"/>
              <w:rPr>
                <w:color w:val="7030A0"/>
              </w:rPr>
            </w:pPr>
            <w:r w:rsidRPr="000614CB">
              <w:rPr>
                <w:color w:val="7030A0"/>
              </w:rPr>
              <w:t>XX Month 2024</w:t>
            </w:r>
          </w:p>
        </w:tc>
        <w:tc>
          <w:tcPr>
            <w:tcW w:w="8214" w:type="dxa"/>
            <w:tcBorders>
              <w:top w:val="single" w:sz="4" w:space="0" w:color="auto"/>
              <w:left w:val="single" w:sz="4" w:space="0" w:color="auto"/>
              <w:bottom w:val="single" w:sz="4" w:space="0" w:color="auto"/>
              <w:right w:val="single" w:sz="4" w:space="0" w:color="auto"/>
            </w:tcBorders>
          </w:tcPr>
          <w:p w14:paraId="0AA737C6" w14:textId="7B8DC6B1" w:rsidR="00B037D6" w:rsidRPr="000614CB" w:rsidRDefault="00A37EA8" w:rsidP="00AE2736">
            <w:pPr>
              <w:pStyle w:val="Tabletext"/>
              <w:rPr>
                <w:color w:val="7030A0"/>
              </w:rPr>
            </w:pPr>
            <w:r w:rsidRPr="000614CB">
              <w:rPr>
                <w:color w:val="7030A0"/>
              </w:rPr>
              <w:t xml:space="preserve">Project </w:t>
            </w:r>
            <w:r w:rsidR="001B4D81" w:rsidRPr="000614CB">
              <w:rPr>
                <w:color w:val="7030A0"/>
              </w:rPr>
              <w:t xml:space="preserve">commencement </w:t>
            </w:r>
          </w:p>
        </w:tc>
      </w:tr>
      <w:tr w:rsidR="00B037D6" w14:paraId="09810A37" w14:textId="77777777" w:rsidTr="0040486A">
        <w:tc>
          <w:tcPr>
            <w:tcW w:w="1980" w:type="dxa"/>
            <w:tcBorders>
              <w:top w:val="single" w:sz="4" w:space="0" w:color="auto"/>
              <w:left w:val="single" w:sz="4" w:space="0" w:color="auto"/>
              <w:bottom w:val="single" w:sz="4" w:space="0" w:color="auto"/>
              <w:right w:val="single" w:sz="4" w:space="0" w:color="auto"/>
            </w:tcBorders>
          </w:tcPr>
          <w:p w14:paraId="1FDBBE4C"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4C202D92" w14:textId="06C98206" w:rsidR="00B037D6" w:rsidRPr="000F60C8" w:rsidRDefault="00B037D6" w:rsidP="00B037D6">
            <w:pPr>
              <w:pStyle w:val="Tabletext"/>
            </w:pPr>
          </w:p>
        </w:tc>
      </w:tr>
      <w:tr w:rsidR="00B037D6" w14:paraId="2238FCD7" w14:textId="77777777" w:rsidTr="0040486A">
        <w:tc>
          <w:tcPr>
            <w:tcW w:w="1980" w:type="dxa"/>
            <w:tcBorders>
              <w:top w:val="single" w:sz="4" w:space="0" w:color="auto"/>
              <w:left w:val="single" w:sz="4" w:space="0" w:color="auto"/>
              <w:bottom w:val="single" w:sz="4" w:space="0" w:color="auto"/>
              <w:right w:val="single" w:sz="4" w:space="0" w:color="auto"/>
            </w:tcBorders>
          </w:tcPr>
          <w:p w14:paraId="3671A118"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403DE9A4" w14:textId="77777777" w:rsidR="00B037D6" w:rsidRPr="000F60C8" w:rsidRDefault="00B037D6" w:rsidP="00B037D6">
            <w:pPr>
              <w:pStyle w:val="Tabletext"/>
            </w:pPr>
          </w:p>
        </w:tc>
      </w:tr>
      <w:tr w:rsidR="00B037D6" w14:paraId="1404F55F" w14:textId="77777777" w:rsidTr="0040486A">
        <w:tc>
          <w:tcPr>
            <w:tcW w:w="1980" w:type="dxa"/>
            <w:tcBorders>
              <w:top w:val="single" w:sz="4" w:space="0" w:color="auto"/>
              <w:left w:val="single" w:sz="4" w:space="0" w:color="auto"/>
              <w:bottom w:val="single" w:sz="4" w:space="0" w:color="auto"/>
              <w:right w:val="single" w:sz="4" w:space="0" w:color="auto"/>
            </w:tcBorders>
          </w:tcPr>
          <w:p w14:paraId="7F4889C9"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1CDAE161" w14:textId="77777777" w:rsidR="00B037D6" w:rsidRPr="000F60C8" w:rsidRDefault="00B037D6" w:rsidP="00B037D6">
            <w:pPr>
              <w:pStyle w:val="Tabletext"/>
            </w:pPr>
          </w:p>
        </w:tc>
      </w:tr>
      <w:tr w:rsidR="00C15B2D" w14:paraId="5D62B4E7" w14:textId="77777777" w:rsidTr="0040486A">
        <w:tc>
          <w:tcPr>
            <w:tcW w:w="1980" w:type="dxa"/>
            <w:tcBorders>
              <w:top w:val="single" w:sz="4" w:space="0" w:color="auto"/>
              <w:left w:val="single" w:sz="4" w:space="0" w:color="auto"/>
              <w:bottom w:val="single" w:sz="4" w:space="0" w:color="auto"/>
              <w:right w:val="single" w:sz="4" w:space="0" w:color="auto"/>
            </w:tcBorders>
          </w:tcPr>
          <w:p w14:paraId="5A76FCCE" w14:textId="77777777" w:rsidR="00C15B2D" w:rsidRPr="000F60C8" w:rsidRDefault="00C15B2D"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21CD55D6" w14:textId="77777777" w:rsidR="00C15B2D" w:rsidRPr="000F60C8" w:rsidRDefault="00C15B2D" w:rsidP="00B037D6">
            <w:pPr>
              <w:pStyle w:val="Tabletext"/>
            </w:pPr>
          </w:p>
        </w:tc>
      </w:tr>
      <w:tr w:rsidR="00C15B2D" w14:paraId="12F73814" w14:textId="77777777" w:rsidTr="0040486A">
        <w:tc>
          <w:tcPr>
            <w:tcW w:w="1980" w:type="dxa"/>
            <w:tcBorders>
              <w:top w:val="single" w:sz="4" w:space="0" w:color="auto"/>
              <w:left w:val="single" w:sz="4" w:space="0" w:color="auto"/>
              <w:bottom w:val="single" w:sz="4" w:space="0" w:color="auto"/>
              <w:right w:val="single" w:sz="4" w:space="0" w:color="auto"/>
            </w:tcBorders>
          </w:tcPr>
          <w:p w14:paraId="5ED522B4" w14:textId="77777777" w:rsidR="00C15B2D" w:rsidRPr="00B037D6" w:rsidRDefault="00C15B2D"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31A14595" w14:textId="4613176D" w:rsidR="00C15B2D" w:rsidRPr="00B037D6" w:rsidRDefault="00C15B2D" w:rsidP="00B037D6">
            <w:pPr>
              <w:pStyle w:val="Tabletext"/>
            </w:pPr>
            <w:r w:rsidRPr="006164B9">
              <w:rPr>
                <w:color w:val="7030A0"/>
              </w:rPr>
              <w:t>Project close</w:t>
            </w:r>
          </w:p>
        </w:tc>
      </w:tr>
    </w:tbl>
    <w:p w14:paraId="58A45AC9" w14:textId="05ECD64C" w:rsidR="000B0EFB" w:rsidRPr="00EE4CE4" w:rsidRDefault="000B0EFB" w:rsidP="00981086">
      <w:pPr>
        <w:pStyle w:val="Heading2"/>
      </w:pPr>
      <w:bookmarkStart w:id="2" w:name="_Toc169277731"/>
      <w:r w:rsidRPr="00EE4CE4">
        <w:lastRenderedPageBreak/>
        <w:t xml:space="preserve">Key risks and </w:t>
      </w:r>
      <w:bookmarkEnd w:id="2"/>
      <w:r w:rsidR="00414E1D">
        <w:t>mitigation</w:t>
      </w:r>
    </w:p>
    <w:bookmarkEnd w:id="0"/>
    <w:p w14:paraId="1E7BC7BC" w14:textId="506527DF" w:rsidR="006A7FF1" w:rsidRPr="008B7E48" w:rsidRDefault="00B7130B" w:rsidP="00FE5FE0">
      <w:pPr>
        <w:pStyle w:val="bodypurple"/>
      </w:pPr>
      <w:r w:rsidRPr="008B7E48">
        <w:t>[</w:t>
      </w:r>
      <w:r w:rsidR="006A7FF1" w:rsidRPr="008B7E48">
        <w:t xml:space="preserve">Outline the key potential issues or risks you foresee for your project, and how you plan to manage or reduce the risk. </w:t>
      </w:r>
      <w:r w:rsidR="00C16603" w:rsidRPr="008B7E48">
        <w:t xml:space="preserve">Only include those that would be </w:t>
      </w:r>
      <w:r w:rsidR="00573A9F" w:rsidRPr="008B7E48">
        <w:t>highly likely and/or would have a major impact on delivery</w:t>
      </w:r>
      <w:r w:rsidR="00027A6B" w:rsidRPr="008B7E48">
        <w:t xml:space="preserve"> of your project</w:t>
      </w:r>
      <w:r w:rsidR="00573A9F" w:rsidRPr="008B7E48">
        <w:t xml:space="preserve">. </w:t>
      </w:r>
      <w:r w:rsidR="006859AB" w:rsidRPr="008B7E48">
        <w:t xml:space="preserve">An example is provided. </w:t>
      </w:r>
      <w:r w:rsidR="006A7FF1" w:rsidRPr="008B7E48">
        <w:t>You may delete th</w:t>
      </w:r>
      <w:r w:rsidR="006859AB" w:rsidRPr="008B7E48">
        <w:t xml:space="preserve">e example and this </w:t>
      </w:r>
      <w:r w:rsidR="006A7FF1" w:rsidRPr="008B7E48">
        <w:t>instruction text when you are ready</w:t>
      </w:r>
      <w:r w:rsidRPr="008B7E48">
        <w:t>]</w:t>
      </w:r>
    </w:p>
    <w:tbl>
      <w:tblPr>
        <w:tblStyle w:val="TableGrid"/>
        <w:tblW w:w="10201" w:type="dxa"/>
        <w:tblLook w:val="0620" w:firstRow="1" w:lastRow="0" w:firstColumn="0" w:lastColumn="0" w:noHBand="1" w:noVBand="1"/>
      </w:tblPr>
      <w:tblGrid>
        <w:gridCol w:w="3539"/>
        <w:gridCol w:w="6662"/>
      </w:tblGrid>
      <w:tr w:rsidR="006304C6" w14:paraId="348BA913" w14:textId="7DE9B0A9" w:rsidTr="009568F4">
        <w:trPr>
          <w:tblHeader/>
        </w:trPr>
        <w:tc>
          <w:tcPr>
            <w:tcW w:w="3539" w:type="dxa"/>
            <w:shd w:val="clear" w:color="auto" w:fill="F2F2F2" w:themeFill="background1" w:themeFillShade="F2"/>
          </w:tcPr>
          <w:p w14:paraId="72107795" w14:textId="1F89B210" w:rsidR="006304C6" w:rsidRPr="007F1E47" w:rsidRDefault="000720BB" w:rsidP="009230C7">
            <w:pPr>
              <w:pStyle w:val="Tablecolhead"/>
            </w:pPr>
            <w:r>
              <w:t>Strategic risk</w:t>
            </w:r>
          </w:p>
        </w:tc>
        <w:tc>
          <w:tcPr>
            <w:tcW w:w="6662" w:type="dxa"/>
            <w:shd w:val="clear" w:color="auto" w:fill="F2F2F2" w:themeFill="background1" w:themeFillShade="F2"/>
          </w:tcPr>
          <w:p w14:paraId="092B2FAB" w14:textId="584A79D9" w:rsidR="006304C6" w:rsidRPr="007F1E47" w:rsidRDefault="006304C6" w:rsidP="009230C7">
            <w:pPr>
              <w:pStyle w:val="Tablecolhead"/>
            </w:pPr>
            <w:r>
              <w:t xml:space="preserve">Mitigation </w:t>
            </w:r>
            <w:r w:rsidR="00AA2389">
              <w:t>approach</w:t>
            </w:r>
          </w:p>
        </w:tc>
      </w:tr>
      <w:tr w:rsidR="006304C6" w:rsidRPr="00995C39" w14:paraId="39EB9C82" w14:textId="58D078BA" w:rsidTr="0040486A">
        <w:tc>
          <w:tcPr>
            <w:tcW w:w="3539" w:type="dxa"/>
          </w:tcPr>
          <w:p w14:paraId="6CE203A8" w14:textId="06E768CA" w:rsidR="006304C6" w:rsidRPr="000614CB" w:rsidRDefault="00CC78C1" w:rsidP="009230C7">
            <w:pPr>
              <w:pStyle w:val="Tabletext"/>
              <w:rPr>
                <w:rFonts w:eastAsia="Times"/>
                <w:iCs/>
                <w:color w:val="7030A0"/>
                <w:lang w:eastAsia="en-AU"/>
              </w:rPr>
            </w:pPr>
            <w:r w:rsidRPr="000614CB">
              <w:rPr>
                <w:rFonts w:eastAsia="Times"/>
                <w:iCs/>
                <w:color w:val="7030A0"/>
                <w:lang w:eastAsia="en-AU"/>
              </w:rPr>
              <w:t>Loss of k</w:t>
            </w:r>
            <w:r w:rsidR="00343539" w:rsidRPr="000614CB">
              <w:rPr>
                <w:rFonts w:eastAsia="Times"/>
                <w:iCs/>
                <w:color w:val="7030A0"/>
                <w:lang w:eastAsia="en-AU"/>
              </w:rPr>
              <w:t>ey staff</w:t>
            </w:r>
            <w:r w:rsidRPr="000614CB">
              <w:rPr>
                <w:rFonts w:eastAsia="Times"/>
                <w:iCs/>
                <w:color w:val="7030A0"/>
                <w:lang w:eastAsia="en-AU"/>
              </w:rPr>
              <w:t xml:space="preserve"> due to unforeseen issues</w:t>
            </w:r>
          </w:p>
        </w:tc>
        <w:tc>
          <w:tcPr>
            <w:tcW w:w="6662" w:type="dxa"/>
          </w:tcPr>
          <w:p w14:paraId="50B46DF5" w14:textId="17326B33" w:rsidR="006304C6" w:rsidRPr="000614CB" w:rsidRDefault="00630DAB" w:rsidP="009230C7">
            <w:pPr>
              <w:pStyle w:val="Tabletext"/>
              <w:rPr>
                <w:rFonts w:eastAsia="Times"/>
                <w:iCs/>
                <w:color w:val="7030A0"/>
                <w:lang w:eastAsia="en-AU"/>
              </w:rPr>
            </w:pPr>
            <w:r w:rsidRPr="000614CB">
              <w:rPr>
                <w:rFonts w:eastAsia="Times"/>
                <w:iCs/>
                <w:color w:val="7030A0"/>
                <w:lang w:eastAsia="en-AU"/>
              </w:rPr>
              <w:t>Project documentation</w:t>
            </w:r>
            <w:r w:rsidR="00DE5E2E" w:rsidRPr="000614CB">
              <w:rPr>
                <w:rFonts w:eastAsia="Times"/>
                <w:iCs/>
                <w:color w:val="7030A0"/>
                <w:lang w:eastAsia="en-AU"/>
              </w:rPr>
              <w:t xml:space="preserve"> and record-keeping</w:t>
            </w:r>
          </w:p>
        </w:tc>
      </w:tr>
      <w:tr w:rsidR="006304C6" w14:paraId="50CA0D62" w14:textId="34EB298B" w:rsidTr="0040486A">
        <w:tc>
          <w:tcPr>
            <w:tcW w:w="3539" w:type="dxa"/>
          </w:tcPr>
          <w:p w14:paraId="1EDFEBB7" w14:textId="77777777" w:rsidR="006304C6" w:rsidRPr="000F60C8" w:rsidRDefault="006304C6" w:rsidP="009230C7">
            <w:pPr>
              <w:pStyle w:val="Tabletext"/>
            </w:pPr>
          </w:p>
        </w:tc>
        <w:tc>
          <w:tcPr>
            <w:tcW w:w="6662" w:type="dxa"/>
          </w:tcPr>
          <w:p w14:paraId="3CA595A9" w14:textId="77777777" w:rsidR="006304C6" w:rsidRPr="000F60C8" w:rsidRDefault="006304C6" w:rsidP="009230C7">
            <w:pPr>
              <w:pStyle w:val="Tabletext"/>
            </w:pPr>
          </w:p>
        </w:tc>
      </w:tr>
      <w:tr w:rsidR="006304C6" w14:paraId="62315181" w14:textId="77777777" w:rsidTr="0040486A">
        <w:tc>
          <w:tcPr>
            <w:tcW w:w="3539" w:type="dxa"/>
          </w:tcPr>
          <w:p w14:paraId="78BE9506" w14:textId="77777777" w:rsidR="006304C6" w:rsidRPr="000F60C8" w:rsidRDefault="006304C6" w:rsidP="009230C7">
            <w:pPr>
              <w:pStyle w:val="Tabletext"/>
            </w:pPr>
          </w:p>
        </w:tc>
        <w:tc>
          <w:tcPr>
            <w:tcW w:w="6662" w:type="dxa"/>
          </w:tcPr>
          <w:p w14:paraId="2CE1817D" w14:textId="77777777" w:rsidR="006304C6" w:rsidRPr="000F60C8" w:rsidRDefault="006304C6" w:rsidP="009230C7">
            <w:pPr>
              <w:pStyle w:val="Tabletext"/>
            </w:pPr>
          </w:p>
        </w:tc>
      </w:tr>
    </w:tbl>
    <w:p w14:paraId="0EAD2809" w14:textId="6E4F0412" w:rsidR="00B64BDC" w:rsidRPr="00981086" w:rsidRDefault="00A12DAB" w:rsidP="00981086">
      <w:pPr>
        <w:pStyle w:val="Heading2"/>
      </w:pPr>
      <w:bookmarkStart w:id="3" w:name="_Toc169277732"/>
      <w:r w:rsidRPr="00981086">
        <w:t>Key m</w:t>
      </w:r>
      <w:r w:rsidR="00B64BDC" w:rsidRPr="00981086">
        <w:t>easures of success</w:t>
      </w:r>
    </w:p>
    <w:p w14:paraId="0602B3EF" w14:textId="46A1F554" w:rsidR="00DA6049" w:rsidRPr="000614CB" w:rsidRDefault="00DA6049" w:rsidP="00DA6049">
      <w:pPr>
        <w:pStyle w:val="Body"/>
        <w:rPr>
          <w:rFonts w:cs="Arial"/>
          <w:color w:val="7030A0"/>
          <w:szCs w:val="21"/>
          <w:shd w:val="clear" w:color="auto" w:fill="FFFFFF"/>
        </w:rPr>
      </w:pPr>
      <w:r w:rsidRPr="000614CB">
        <w:rPr>
          <w:rFonts w:cs="Arial"/>
          <w:color w:val="7030A0"/>
          <w:szCs w:val="21"/>
          <w:shd w:val="clear" w:color="auto" w:fill="FFFFFF"/>
        </w:rPr>
        <w:t>[Outline your key measures of success for the project / activities. The examples below are suggestions only – the measures should be specific to your project; and will need to be included in your final report and acquittal. You may delete the examples and this instruction text when you are ready]</w:t>
      </w:r>
    </w:p>
    <w:tbl>
      <w:tblPr>
        <w:tblStyle w:val="TableGrid"/>
        <w:tblW w:w="10201" w:type="dxa"/>
        <w:tblLook w:val="0620" w:firstRow="1" w:lastRow="0" w:firstColumn="0" w:lastColumn="0" w:noHBand="1" w:noVBand="1"/>
      </w:tblPr>
      <w:tblGrid>
        <w:gridCol w:w="3823"/>
        <w:gridCol w:w="6378"/>
      </w:tblGrid>
      <w:tr w:rsidR="00A87E31" w:rsidRPr="009230C7" w14:paraId="3ED6CAB7" w14:textId="77777777" w:rsidTr="009568F4">
        <w:trPr>
          <w:tblHeader/>
        </w:trPr>
        <w:tc>
          <w:tcPr>
            <w:tcW w:w="3823" w:type="dxa"/>
            <w:shd w:val="clear" w:color="auto" w:fill="F2F2F2" w:themeFill="background1" w:themeFillShade="F2"/>
          </w:tcPr>
          <w:p w14:paraId="44759113" w14:textId="77777777" w:rsidR="00A87E31" w:rsidRPr="009230C7" w:rsidRDefault="00A87E31">
            <w:pPr>
              <w:pStyle w:val="Tablecolhead"/>
            </w:pPr>
            <w:r>
              <w:t>Key measure</w:t>
            </w:r>
          </w:p>
        </w:tc>
        <w:tc>
          <w:tcPr>
            <w:tcW w:w="6378" w:type="dxa"/>
            <w:shd w:val="clear" w:color="auto" w:fill="F2F2F2" w:themeFill="background1" w:themeFillShade="F2"/>
          </w:tcPr>
          <w:p w14:paraId="01F21330" w14:textId="77777777" w:rsidR="00A87E31" w:rsidRPr="009230C7" w:rsidRDefault="00A87E31">
            <w:pPr>
              <w:pStyle w:val="Tablecolhead"/>
            </w:pPr>
            <w:r>
              <w:t>Measured by</w:t>
            </w:r>
          </w:p>
        </w:tc>
      </w:tr>
      <w:tr w:rsidR="00A87E31" w:rsidRPr="00022DFE" w14:paraId="11B479B1" w14:textId="77777777" w:rsidTr="0040486A">
        <w:tc>
          <w:tcPr>
            <w:tcW w:w="3823" w:type="dxa"/>
          </w:tcPr>
          <w:p w14:paraId="512BA3C0" w14:textId="77777777" w:rsidR="00A87E31" w:rsidRPr="000614CB" w:rsidRDefault="00A87E31">
            <w:pPr>
              <w:pStyle w:val="Tabletext"/>
              <w:rPr>
                <w:rFonts w:eastAsia="Times"/>
                <w:iCs/>
                <w:color w:val="7030A0"/>
                <w:lang w:eastAsia="en-AU"/>
              </w:rPr>
            </w:pPr>
            <w:r w:rsidRPr="000614CB">
              <w:rPr>
                <w:rFonts w:eastAsia="Times"/>
                <w:iCs/>
                <w:color w:val="7030A0"/>
                <w:lang w:eastAsia="en-AU"/>
              </w:rPr>
              <w:t>Number of additional meals</w:t>
            </w:r>
          </w:p>
          <w:p w14:paraId="1235E25B" w14:textId="21B5070A" w:rsidR="00A87E31" w:rsidRPr="000614CB" w:rsidRDefault="00A87E31">
            <w:pPr>
              <w:pStyle w:val="Tabletext"/>
              <w:rPr>
                <w:rFonts w:eastAsia="Times"/>
                <w:iCs/>
                <w:color w:val="7030A0"/>
                <w:lang w:eastAsia="en-AU"/>
              </w:rPr>
            </w:pPr>
            <w:r w:rsidRPr="000614CB">
              <w:rPr>
                <w:rFonts w:eastAsia="Times"/>
                <w:iCs/>
                <w:color w:val="7030A0"/>
                <w:lang w:eastAsia="en-AU"/>
              </w:rPr>
              <w:t>New donor relationships</w:t>
            </w:r>
          </w:p>
          <w:p w14:paraId="38397C39" w14:textId="77777777" w:rsidR="00A87E31" w:rsidRPr="000614CB" w:rsidRDefault="00A87E31">
            <w:pPr>
              <w:pStyle w:val="Tabletext"/>
              <w:rPr>
                <w:rFonts w:eastAsia="Times"/>
                <w:iCs/>
                <w:color w:val="7030A0"/>
                <w:lang w:eastAsia="en-AU"/>
              </w:rPr>
            </w:pPr>
            <w:r w:rsidRPr="000614CB">
              <w:rPr>
                <w:rFonts w:eastAsia="Times"/>
                <w:iCs/>
                <w:color w:val="7030A0"/>
                <w:lang w:eastAsia="en-AU"/>
              </w:rPr>
              <w:t>Workshop attendees</w:t>
            </w:r>
          </w:p>
          <w:p w14:paraId="105F7545" w14:textId="77777777" w:rsidR="00A87E31" w:rsidRPr="000614CB" w:rsidRDefault="00A87E31">
            <w:pPr>
              <w:pStyle w:val="Tabletext"/>
              <w:rPr>
                <w:rFonts w:eastAsia="Times"/>
                <w:iCs/>
                <w:color w:val="7030A0"/>
                <w:lang w:eastAsia="en-AU"/>
              </w:rPr>
            </w:pPr>
            <w:r w:rsidRPr="000614CB">
              <w:rPr>
                <w:rFonts w:eastAsia="Times"/>
                <w:iCs/>
                <w:color w:val="7030A0"/>
                <w:lang w:eastAsia="en-AU"/>
              </w:rPr>
              <w:t>Referrals made</w:t>
            </w:r>
          </w:p>
          <w:p w14:paraId="39229462" w14:textId="56E94256" w:rsidR="001A471B" w:rsidRPr="000614CB" w:rsidRDefault="00A87E31">
            <w:pPr>
              <w:pStyle w:val="Tabletext"/>
              <w:rPr>
                <w:rFonts w:eastAsia="Times"/>
                <w:iCs/>
                <w:color w:val="7030A0"/>
                <w:lang w:eastAsia="en-AU"/>
              </w:rPr>
            </w:pPr>
            <w:r w:rsidRPr="000614CB">
              <w:rPr>
                <w:rFonts w:eastAsia="Times"/>
                <w:iCs/>
                <w:color w:val="7030A0"/>
                <w:lang w:eastAsia="en-AU"/>
              </w:rPr>
              <w:t>Number of volunteer</w:t>
            </w:r>
            <w:r w:rsidR="006D607E" w:rsidRPr="000614CB">
              <w:rPr>
                <w:rFonts w:eastAsia="Times"/>
                <w:iCs/>
                <w:color w:val="7030A0"/>
                <w:lang w:eastAsia="en-AU"/>
              </w:rPr>
              <w:t>s</w:t>
            </w:r>
          </w:p>
        </w:tc>
        <w:tc>
          <w:tcPr>
            <w:tcW w:w="6378" w:type="dxa"/>
          </w:tcPr>
          <w:p w14:paraId="5B238B1C" w14:textId="77777777" w:rsidR="00A87E31" w:rsidRPr="000614CB" w:rsidRDefault="00A87E31">
            <w:pPr>
              <w:pStyle w:val="Tabletext"/>
              <w:rPr>
                <w:rFonts w:eastAsia="Times"/>
                <w:iCs/>
                <w:color w:val="7030A0"/>
                <w:lang w:eastAsia="en-AU"/>
              </w:rPr>
            </w:pPr>
            <w:r w:rsidRPr="000614CB">
              <w:rPr>
                <w:rFonts w:eastAsia="Times"/>
                <w:iCs/>
                <w:color w:val="7030A0"/>
                <w:lang w:eastAsia="en-AU"/>
              </w:rPr>
              <w:t xml:space="preserve">Attendance records. </w:t>
            </w:r>
          </w:p>
          <w:p w14:paraId="7D9C8550" w14:textId="77777777" w:rsidR="00A87E31" w:rsidRPr="000614CB" w:rsidRDefault="00A87E31">
            <w:pPr>
              <w:pStyle w:val="Tabletext"/>
              <w:rPr>
                <w:rFonts w:eastAsia="Times"/>
                <w:iCs/>
                <w:color w:val="7030A0"/>
                <w:lang w:eastAsia="en-AU"/>
              </w:rPr>
            </w:pPr>
            <w:r w:rsidRPr="000614CB">
              <w:rPr>
                <w:rFonts w:eastAsia="Times"/>
                <w:iCs/>
                <w:color w:val="7030A0"/>
                <w:lang w:eastAsia="en-AU"/>
              </w:rPr>
              <w:t>Pre- and post-workshop surveys.</w:t>
            </w:r>
          </w:p>
          <w:p w14:paraId="24FB7D94" w14:textId="33966CF5" w:rsidR="00207D78" w:rsidRPr="000614CB" w:rsidRDefault="00207D78">
            <w:pPr>
              <w:pStyle w:val="Tabletext"/>
              <w:rPr>
                <w:rFonts w:eastAsia="Times"/>
                <w:iCs/>
                <w:color w:val="7030A0"/>
                <w:lang w:eastAsia="en-AU"/>
              </w:rPr>
            </w:pPr>
            <w:r w:rsidRPr="000614CB">
              <w:rPr>
                <w:rFonts w:eastAsia="Times"/>
                <w:iCs/>
                <w:color w:val="7030A0"/>
                <w:lang w:eastAsia="en-AU"/>
              </w:rPr>
              <w:t>Feedback received.</w:t>
            </w:r>
          </w:p>
          <w:p w14:paraId="78B34D96" w14:textId="77777777" w:rsidR="00A87E31" w:rsidRPr="000614CB" w:rsidRDefault="00A87E31">
            <w:pPr>
              <w:pStyle w:val="Tabletext"/>
              <w:rPr>
                <w:rFonts w:eastAsia="Times"/>
                <w:iCs/>
                <w:color w:val="7030A0"/>
                <w:lang w:eastAsia="en-AU"/>
              </w:rPr>
            </w:pPr>
          </w:p>
        </w:tc>
      </w:tr>
      <w:tr w:rsidR="00A87E31" w14:paraId="4402FEBE" w14:textId="77777777" w:rsidTr="0040486A">
        <w:tc>
          <w:tcPr>
            <w:tcW w:w="3823" w:type="dxa"/>
          </w:tcPr>
          <w:p w14:paraId="53AD3B10" w14:textId="77777777" w:rsidR="00A87E31" w:rsidRPr="000F60C8" w:rsidRDefault="00A87E31">
            <w:pPr>
              <w:pStyle w:val="Tabletext"/>
            </w:pPr>
          </w:p>
        </w:tc>
        <w:tc>
          <w:tcPr>
            <w:tcW w:w="6378" w:type="dxa"/>
          </w:tcPr>
          <w:p w14:paraId="52EC0830" w14:textId="77777777" w:rsidR="00A87E31" w:rsidRPr="000F60C8" w:rsidRDefault="00A87E31">
            <w:pPr>
              <w:pStyle w:val="Tabletext"/>
            </w:pPr>
          </w:p>
        </w:tc>
      </w:tr>
      <w:tr w:rsidR="00A87E31" w14:paraId="011F3420" w14:textId="77777777" w:rsidTr="0040486A">
        <w:tc>
          <w:tcPr>
            <w:tcW w:w="3823" w:type="dxa"/>
          </w:tcPr>
          <w:p w14:paraId="41F388AE" w14:textId="77777777" w:rsidR="00A87E31" w:rsidRPr="000F60C8" w:rsidRDefault="00A87E31">
            <w:pPr>
              <w:pStyle w:val="Tabletext"/>
            </w:pPr>
          </w:p>
        </w:tc>
        <w:tc>
          <w:tcPr>
            <w:tcW w:w="6378" w:type="dxa"/>
          </w:tcPr>
          <w:p w14:paraId="486C6303" w14:textId="77777777" w:rsidR="00A87E31" w:rsidRPr="000F60C8" w:rsidRDefault="00A87E31">
            <w:pPr>
              <w:pStyle w:val="Tabletext"/>
            </w:pPr>
          </w:p>
        </w:tc>
      </w:tr>
      <w:tr w:rsidR="00A87E31" w14:paraId="6F173F54" w14:textId="77777777" w:rsidTr="0040486A">
        <w:tc>
          <w:tcPr>
            <w:tcW w:w="3823" w:type="dxa"/>
          </w:tcPr>
          <w:p w14:paraId="251F4E6C" w14:textId="77777777" w:rsidR="00A87E31" w:rsidRPr="000F60C8" w:rsidRDefault="00A87E31">
            <w:pPr>
              <w:pStyle w:val="Tabletext"/>
            </w:pPr>
          </w:p>
        </w:tc>
        <w:tc>
          <w:tcPr>
            <w:tcW w:w="6378" w:type="dxa"/>
          </w:tcPr>
          <w:p w14:paraId="361F6FF8" w14:textId="77777777" w:rsidR="00A87E31" w:rsidRPr="000F60C8" w:rsidRDefault="00A87E31">
            <w:pPr>
              <w:pStyle w:val="Tabletext"/>
            </w:pPr>
          </w:p>
        </w:tc>
      </w:tr>
    </w:tbl>
    <w:bookmarkEnd w:id="3"/>
    <w:p w14:paraId="20428CAD" w14:textId="1645474E" w:rsidR="000B0EFB" w:rsidRDefault="000B68E4" w:rsidP="00A37959">
      <w:pPr>
        <w:pStyle w:val="Heading1"/>
      </w:pPr>
      <w:r>
        <w:t>Governance and communication</w:t>
      </w:r>
    </w:p>
    <w:p w14:paraId="34256829" w14:textId="64DE230E" w:rsidR="00641354" w:rsidRPr="000614CB" w:rsidRDefault="00641354" w:rsidP="00641354">
      <w:pPr>
        <w:pStyle w:val="Body"/>
        <w:rPr>
          <w:rFonts w:cs="Arial"/>
          <w:color w:val="7030A0"/>
          <w:szCs w:val="21"/>
          <w:shd w:val="clear" w:color="auto" w:fill="FFFFFF"/>
        </w:rPr>
      </w:pPr>
      <w:r w:rsidRPr="000614CB">
        <w:rPr>
          <w:rFonts w:cs="Arial"/>
          <w:color w:val="7030A0"/>
          <w:szCs w:val="21"/>
          <w:shd w:val="clear" w:color="auto" w:fill="FFFFFF"/>
        </w:rPr>
        <w:t xml:space="preserve">[Outline your </w:t>
      </w:r>
      <w:r w:rsidR="00347DD5" w:rsidRPr="000614CB">
        <w:rPr>
          <w:rFonts w:cs="Arial"/>
          <w:color w:val="7030A0"/>
          <w:szCs w:val="21"/>
          <w:shd w:val="clear" w:color="auto" w:fill="FFFFFF"/>
        </w:rPr>
        <w:t xml:space="preserve">project </w:t>
      </w:r>
      <w:r w:rsidR="0085552D" w:rsidRPr="000614CB">
        <w:rPr>
          <w:rFonts w:cs="Arial"/>
          <w:color w:val="7030A0"/>
          <w:szCs w:val="21"/>
          <w:shd w:val="clear" w:color="auto" w:fill="FFFFFF"/>
        </w:rPr>
        <w:t>team</w:t>
      </w:r>
      <w:r w:rsidR="0026222D" w:rsidRPr="000614CB">
        <w:rPr>
          <w:rFonts w:cs="Arial"/>
          <w:color w:val="7030A0"/>
          <w:szCs w:val="21"/>
          <w:shd w:val="clear" w:color="auto" w:fill="FFFFFF"/>
        </w:rPr>
        <w:t xml:space="preserve">, governance and </w:t>
      </w:r>
      <w:r w:rsidR="00A3644D" w:rsidRPr="000614CB">
        <w:rPr>
          <w:rFonts w:cs="Arial"/>
          <w:color w:val="7030A0"/>
          <w:szCs w:val="21"/>
          <w:shd w:val="clear" w:color="auto" w:fill="FFFFFF"/>
        </w:rPr>
        <w:t xml:space="preserve">communications </w:t>
      </w:r>
      <w:r w:rsidR="00EA7990" w:rsidRPr="000614CB">
        <w:rPr>
          <w:rFonts w:cs="Arial"/>
          <w:color w:val="7030A0"/>
          <w:szCs w:val="21"/>
          <w:shd w:val="clear" w:color="auto" w:fill="FFFFFF"/>
        </w:rPr>
        <w:t>to support project monitoring and delivery</w:t>
      </w:r>
      <w:r w:rsidRPr="000614CB">
        <w:rPr>
          <w:rFonts w:cs="Arial"/>
          <w:color w:val="7030A0"/>
          <w:szCs w:val="21"/>
          <w:shd w:val="clear" w:color="auto" w:fill="FFFFFF"/>
        </w:rPr>
        <w:t xml:space="preserve">, including within your project team, </w:t>
      </w:r>
      <w:r w:rsidR="00347DD5" w:rsidRPr="000614CB">
        <w:rPr>
          <w:rFonts w:cs="Arial"/>
          <w:color w:val="7030A0"/>
          <w:szCs w:val="21"/>
          <w:shd w:val="clear" w:color="auto" w:fill="FFFFFF"/>
        </w:rPr>
        <w:t xml:space="preserve">organisation/s </w:t>
      </w:r>
      <w:r w:rsidRPr="000614CB">
        <w:rPr>
          <w:rFonts w:cs="Arial"/>
          <w:color w:val="7030A0"/>
          <w:szCs w:val="21"/>
          <w:shd w:val="clear" w:color="auto" w:fill="FFFFFF"/>
        </w:rPr>
        <w:t xml:space="preserve">and funding </w:t>
      </w:r>
      <w:r w:rsidR="00347DD5" w:rsidRPr="000614CB">
        <w:rPr>
          <w:rFonts w:cs="Arial"/>
          <w:color w:val="7030A0"/>
          <w:szCs w:val="21"/>
          <w:shd w:val="clear" w:color="auto" w:fill="FFFFFF"/>
        </w:rPr>
        <w:t>partners</w:t>
      </w:r>
      <w:r w:rsidRPr="000614CB">
        <w:rPr>
          <w:rFonts w:cs="Arial"/>
          <w:color w:val="7030A0"/>
          <w:szCs w:val="21"/>
          <w:shd w:val="clear" w:color="auto" w:fill="FFFFFF"/>
        </w:rPr>
        <w:t>. You can delete this instruction text when you are ready]</w:t>
      </w:r>
    </w:p>
    <w:p w14:paraId="76626917" w14:textId="6840BFCE" w:rsidR="000B0EFB" w:rsidRPr="000614CB" w:rsidRDefault="004F4EAF" w:rsidP="00D52BC4">
      <w:pPr>
        <w:pStyle w:val="Bullet1"/>
        <w:numPr>
          <w:ilvl w:val="0"/>
          <w:numId w:val="0"/>
        </w:numPr>
        <w:ind w:left="284"/>
        <w:rPr>
          <w:rFonts w:cs="Arial"/>
          <w:color w:val="7030A0"/>
          <w:szCs w:val="21"/>
          <w:shd w:val="clear" w:color="auto" w:fill="FFFFFF"/>
        </w:rPr>
      </w:pPr>
      <w:r w:rsidRPr="000614CB">
        <w:rPr>
          <w:rFonts w:cs="Arial"/>
          <w:color w:val="7030A0"/>
          <w:szCs w:val="21"/>
          <w:shd w:val="clear" w:color="auto" w:fill="FFFFFF"/>
        </w:rPr>
        <w:t xml:space="preserve">e.g. </w:t>
      </w:r>
      <w:r w:rsidR="00AE4E82" w:rsidRPr="000614CB">
        <w:rPr>
          <w:rFonts w:cs="Arial"/>
          <w:color w:val="7030A0"/>
          <w:szCs w:val="21"/>
          <w:shd w:val="clear" w:color="auto" w:fill="FFFFFF"/>
        </w:rPr>
        <w:t>meetings with project team</w:t>
      </w:r>
      <w:r w:rsidRPr="000614CB">
        <w:rPr>
          <w:rFonts w:cs="Arial"/>
          <w:color w:val="7030A0"/>
          <w:szCs w:val="21"/>
          <w:shd w:val="clear" w:color="auto" w:fill="FFFFFF"/>
        </w:rPr>
        <w:t>, deliverables monitored through …</w:t>
      </w:r>
    </w:p>
    <w:p w14:paraId="7F14128A" w14:textId="242D3F0D" w:rsidR="00AE4E82" w:rsidRPr="000614CB" w:rsidRDefault="004F4EAF" w:rsidP="00D52BC4">
      <w:pPr>
        <w:pStyle w:val="Bullet1"/>
        <w:numPr>
          <w:ilvl w:val="0"/>
          <w:numId w:val="0"/>
        </w:numPr>
        <w:ind w:left="284"/>
        <w:rPr>
          <w:rFonts w:cs="Arial"/>
          <w:color w:val="7030A0"/>
          <w:szCs w:val="21"/>
          <w:shd w:val="clear" w:color="auto" w:fill="FFFFFF"/>
        </w:rPr>
      </w:pPr>
      <w:r w:rsidRPr="000614CB">
        <w:rPr>
          <w:rFonts w:cs="Arial"/>
          <w:color w:val="7030A0"/>
          <w:szCs w:val="21"/>
          <w:shd w:val="clear" w:color="auto" w:fill="FFFFFF"/>
        </w:rPr>
        <w:t xml:space="preserve">e.g. </w:t>
      </w:r>
      <w:r w:rsidR="00AE4E82" w:rsidRPr="000614CB">
        <w:rPr>
          <w:rFonts w:cs="Arial"/>
          <w:color w:val="7030A0"/>
          <w:szCs w:val="21"/>
          <w:shd w:val="clear" w:color="auto" w:fill="FFFFFF"/>
        </w:rPr>
        <w:t xml:space="preserve">reports to </w:t>
      </w:r>
      <w:r w:rsidR="001503FB" w:rsidRPr="000614CB">
        <w:rPr>
          <w:rFonts w:cs="Arial"/>
          <w:color w:val="7030A0"/>
          <w:szCs w:val="21"/>
          <w:shd w:val="clear" w:color="auto" w:fill="FFFFFF"/>
        </w:rPr>
        <w:t>steering committee</w:t>
      </w:r>
      <w:r w:rsidRPr="000614CB">
        <w:rPr>
          <w:rFonts w:cs="Arial"/>
          <w:color w:val="7030A0"/>
          <w:szCs w:val="21"/>
          <w:shd w:val="clear" w:color="auto" w:fill="FFFFFF"/>
        </w:rPr>
        <w:t>, timing and purpose</w:t>
      </w:r>
    </w:p>
    <w:p w14:paraId="6585BE0F" w14:textId="7B3B2568" w:rsidR="000B0EFB" w:rsidRPr="000F60C8" w:rsidRDefault="000B0EFB" w:rsidP="00D52BC4">
      <w:pPr>
        <w:pStyle w:val="Bullet1"/>
      </w:pPr>
    </w:p>
    <w:p w14:paraId="3921ED08" w14:textId="77777777" w:rsidR="004F4EAF" w:rsidRPr="000F60C8" w:rsidRDefault="004F4EAF" w:rsidP="00D52BC4">
      <w:pPr>
        <w:pStyle w:val="Bullet1"/>
      </w:pPr>
    </w:p>
    <w:p w14:paraId="53A1FC50" w14:textId="3944911A" w:rsidR="007F1E47" w:rsidRPr="000F60C8" w:rsidRDefault="000B0EFB" w:rsidP="00D52BC4">
      <w:pPr>
        <w:pStyle w:val="Bullet1"/>
      </w:pPr>
      <w:r w:rsidRPr="000F60C8">
        <w:t xml:space="preserve"> </w:t>
      </w:r>
    </w:p>
    <w:p w14:paraId="20B66934" w14:textId="11D817A8" w:rsidR="00F0286E" w:rsidRDefault="00F13369" w:rsidP="00981086">
      <w:pPr>
        <w:pStyle w:val="Heading2"/>
      </w:pPr>
      <w:r>
        <w:t>Project organisation</w:t>
      </w:r>
    </w:p>
    <w:tbl>
      <w:tblPr>
        <w:tblStyle w:val="TableGrid"/>
        <w:tblW w:w="10201" w:type="dxa"/>
        <w:tblLook w:val="0620" w:firstRow="1" w:lastRow="0" w:firstColumn="0" w:lastColumn="0" w:noHBand="1" w:noVBand="1"/>
      </w:tblPr>
      <w:tblGrid>
        <w:gridCol w:w="5100"/>
        <w:gridCol w:w="5101"/>
      </w:tblGrid>
      <w:tr w:rsidR="00093F0E" w:rsidRPr="009230C7" w14:paraId="4D6BCB45" w14:textId="77777777" w:rsidTr="000F60C8">
        <w:trPr>
          <w:tblHeader/>
        </w:trPr>
        <w:tc>
          <w:tcPr>
            <w:tcW w:w="5100" w:type="dxa"/>
            <w:shd w:val="clear" w:color="auto" w:fill="F2F2F2" w:themeFill="background1" w:themeFillShade="F2"/>
          </w:tcPr>
          <w:p w14:paraId="3AC3AE45" w14:textId="1A770692" w:rsidR="00093F0E" w:rsidRPr="009230C7" w:rsidRDefault="008F6EE6">
            <w:pPr>
              <w:pStyle w:val="Tablecolhead"/>
            </w:pPr>
            <w:r>
              <w:t>Role / description</w:t>
            </w:r>
          </w:p>
        </w:tc>
        <w:tc>
          <w:tcPr>
            <w:tcW w:w="5101" w:type="dxa"/>
            <w:shd w:val="clear" w:color="auto" w:fill="F2F2F2" w:themeFill="background1" w:themeFillShade="F2"/>
          </w:tcPr>
          <w:p w14:paraId="00015022" w14:textId="084E53C3" w:rsidR="00093F0E" w:rsidRPr="009230C7" w:rsidRDefault="008F6EE6">
            <w:pPr>
              <w:pStyle w:val="Tablecolhead"/>
            </w:pPr>
            <w:r>
              <w:t>Membership</w:t>
            </w:r>
          </w:p>
        </w:tc>
      </w:tr>
      <w:tr w:rsidR="00093F0E" w14:paraId="65F4B201" w14:textId="77777777" w:rsidTr="000F60C8">
        <w:tc>
          <w:tcPr>
            <w:tcW w:w="5100" w:type="dxa"/>
          </w:tcPr>
          <w:p w14:paraId="532E59D5" w14:textId="77777777" w:rsidR="00093F0E" w:rsidRPr="000614CB" w:rsidRDefault="008F6EE6">
            <w:pPr>
              <w:pStyle w:val="Tabletext"/>
              <w:rPr>
                <w:b/>
                <w:bCs/>
                <w:color w:val="7030A0"/>
              </w:rPr>
            </w:pPr>
            <w:r w:rsidRPr="000614CB">
              <w:rPr>
                <w:b/>
                <w:bCs/>
                <w:color w:val="7030A0"/>
              </w:rPr>
              <w:t>Project manager</w:t>
            </w:r>
          </w:p>
          <w:p w14:paraId="3B61E245" w14:textId="009D56AF" w:rsidR="00C669B1" w:rsidRPr="008D3033" w:rsidRDefault="00C669B1">
            <w:pPr>
              <w:pStyle w:val="Tabletext"/>
              <w:rPr>
                <w:color w:val="7030A0"/>
              </w:rPr>
            </w:pPr>
            <w:r w:rsidRPr="000614CB">
              <w:rPr>
                <w:color w:val="7030A0"/>
              </w:rPr>
              <w:t>Responsible for …</w:t>
            </w:r>
          </w:p>
        </w:tc>
        <w:tc>
          <w:tcPr>
            <w:tcW w:w="5101" w:type="dxa"/>
          </w:tcPr>
          <w:p w14:paraId="35324E5A" w14:textId="5081ACED" w:rsidR="00093F0E" w:rsidRDefault="0002181E">
            <w:pPr>
              <w:pStyle w:val="Tabletext"/>
            </w:pPr>
            <w:r w:rsidRPr="000614CB">
              <w:rPr>
                <w:color w:val="7030A0"/>
              </w:rPr>
              <w:t>Name, Position, Organisation</w:t>
            </w:r>
          </w:p>
        </w:tc>
      </w:tr>
      <w:tr w:rsidR="00093F0E" w14:paraId="0C6D813B" w14:textId="77777777" w:rsidTr="000F60C8">
        <w:trPr>
          <w:trHeight w:val="488"/>
        </w:trPr>
        <w:tc>
          <w:tcPr>
            <w:tcW w:w="5100" w:type="dxa"/>
          </w:tcPr>
          <w:p w14:paraId="775DABFF" w14:textId="63C9EDC3" w:rsidR="00C669B1" w:rsidRPr="000F60C8" w:rsidRDefault="008F6EE6">
            <w:pPr>
              <w:pStyle w:val="Tabletext"/>
              <w:rPr>
                <w:b/>
                <w:bCs/>
                <w:color w:val="7030A0"/>
              </w:rPr>
            </w:pPr>
            <w:r w:rsidRPr="000614CB">
              <w:rPr>
                <w:b/>
                <w:bCs/>
                <w:color w:val="7030A0"/>
              </w:rPr>
              <w:lastRenderedPageBreak/>
              <w:t>Delivery team</w:t>
            </w:r>
          </w:p>
        </w:tc>
        <w:tc>
          <w:tcPr>
            <w:tcW w:w="5101" w:type="dxa"/>
          </w:tcPr>
          <w:p w14:paraId="5F9C5B75" w14:textId="77777777" w:rsidR="00093F0E" w:rsidRDefault="00093F0E">
            <w:pPr>
              <w:pStyle w:val="Tabletext"/>
            </w:pPr>
          </w:p>
        </w:tc>
      </w:tr>
      <w:tr w:rsidR="00093F0E" w14:paraId="5B979D4E" w14:textId="77777777" w:rsidTr="000F60C8">
        <w:trPr>
          <w:trHeight w:val="268"/>
        </w:trPr>
        <w:tc>
          <w:tcPr>
            <w:tcW w:w="5100" w:type="dxa"/>
          </w:tcPr>
          <w:p w14:paraId="60037339" w14:textId="77777777" w:rsidR="00501048" w:rsidRPr="000F60C8" w:rsidRDefault="00501048">
            <w:pPr>
              <w:pStyle w:val="Tabletext"/>
            </w:pPr>
          </w:p>
        </w:tc>
        <w:tc>
          <w:tcPr>
            <w:tcW w:w="5101" w:type="dxa"/>
          </w:tcPr>
          <w:p w14:paraId="7F6833C9" w14:textId="77777777" w:rsidR="00093F0E" w:rsidRPr="000F60C8" w:rsidRDefault="00093F0E">
            <w:pPr>
              <w:pStyle w:val="Tabletext"/>
            </w:pPr>
          </w:p>
        </w:tc>
      </w:tr>
      <w:tr w:rsidR="000F60C8" w14:paraId="050F493F" w14:textId="77777777" w:rsidTr="000F60C8">
        <w:trPr>
          <w:trHeight w:val="315"/>
        </w:trPr>
        <w:tc>
          <w:tcPr>
            <w:tcW w:w="5100" w:type="dxa"/>
          </w:tcPr>
          <w:p w14:paraId="342DC835" w14:textId="77777777" w:rsidR="000F60C8" w:rsidRPr="000F60C8" w:rsidRDefault="000F60C8">
            <w:pPr>
              <w:pStyle w:val="Tabletext"/>
            </w:pPr>
          </w:p>
        </w:tc>
        <w:tc>
          <w:tcPr>
            <w:tcW w:w="5101" w:type="dxa"/>
          </w:tcPr>
          <w:p w14:paraId="5B6677D0" w14:textId="77777777" w:rsidR="000F60C8" w:rsidRPr="000F60C8" w:rsidRDefault="000F60C8">
            <w:pPr>
              <w:pStyle w:val="Tabletext"/>
            </w:pPr>
          </w:p>
        </w:tc>
      </w:tr>
    </w:tbl>
    <w:p w14:paraId="045EC18F" w14:textId="04EF07E7" w:rsidR="00F0286E" w:rsidRDefault="00F0286E" w:rsidP="009562B0">
      <w:pPr>
        <w:pStyle w:val="Heading2"/>
      </w:pPr>
      <w:r>
        <w:t>Key staff</w:t>
      </w:r>
    </w:p>
    <w:p w14:paraId="738BC92D" w14:textId="28DA82C7" w:rsidR="00CE7DF4" w:rsidRPr="000614CB" w:rsidRDefault="00CE7DF4" w:rsidP="00CE7DF4">
      <w:pPr>
        <w:pStyle w:val="Body"/>
        <w:rPr>
          <w:rFonts w:cs="Arial"/>
          <w:color w:val="7030A0"/>
          <w:szCs w:val="21"/>
          <w:shd w:val="clear" w:color="auto" w:fill="FFFFFF"/>
        </w:rPr>
      </w:pPr>
      <w:r w:rsidRPr="000614CB">
        <w:rPr>
          <w:rFonts w:cs="Arial"/>
          <w:color w:val="7030A0"/>
          <w:szCs w:val="21"/>
          <w:shd w:val="clear" w:color="auto" w:fill="FFFFFF"/>
        </w:rPr>
        <w:t xml:space="preserve">[Include other key staff </w:t>
      </w:r>
      <w:r w:rsidR="000632B7" w:rsidRPr="000614CB">
        <w:rPr>
          <w:rFonts w:cs="Arial"/>
          <w:color w:val="7030A0"/>
          <w:szCs w:val="21"/>
          <w:shd w:val="clear" w:color="auto" w:fill="FFFFFF"/>
        </w:rPr>
        <w:t>that</w:t>
      </w:r>
      <w:r w:rsidR="00940D96" w:rsidRPr="000614CB">
        <w:rPr>
          <w:rFonts w:cs="Arial"/>
          <w:color w:val="7030A0"/>
          <w:szCs w:val="21"/>
          <w:shd w:val="clear" w:color="auto" w:fill="FFFFFF"/>
        </w:rPr>
        <w:t xml:space="preserve"> </w:t>
      </w:r>
      <w:r w:rsidR="00EB7ED0" w:rsidRPr="000614CB">
        <w:rPr>
          <w:rFonts w:cs="Arial"/>
          <w:color w:val="7030A0"/>
          <w:szCs w:val="21"/>
          <w:shd w:val="clear" w:color="auto" w:fill="FFFFFF"/>
        </w:rPr>
        <w:t>would be</w:t>
      </w:r>
      <w:r w:rsidR="00BE03A5" w:rsidRPr="000614CB">
        <w:rPr>
          <w:rFonts w:cs="Arial"/>
          <w:color w:val="7030A0"/>
          <w:szCs w:val="21"/>
          <w:shd w:val="clear" w:color="auto" w:fill="FFFFFF"/>
        </w:rPr>
        <w:t xml:space="preserve"> involved in </w:t>
      </w:r>
      <w:r w:rsidR="007466F9" w:rsidRPr="000614CB">
        <w:rPr>
          <w:rFonts w:cs="Arial"/>
          <w:color w:val="7030A0"/>
          <w:szCs w:val="21"/>
          <w:shd w:val="clear" w:color="auto" w:fill="FFFFFF"/>
        </w:rPr>
        <w:t>oversight and support to help deliver your project</w:t>
      </w:r>
      <w:r w:rsidR="00DC69CD" w:rsidRPr="000614CB">
        <w:rPr>
          <w:rFonts w:cs="Arial"/>
          <w:color w:val="7030A0"/>
          <w:szCs w:val="21"/>
          <w:shd w:val="clear" w:color="auto" w:fill="FFFFFF"/>
        </w:rPr>
        <w:t xml:space="preserve">, </w:t>
      </w:r>
      <w:r w:rsidRPr="000614CB">
        <w:rPr>
          <w:rFonts w:cs="Arial"/>
          <w:color w:val="7030A0"/>
          <w:szCs w:val="21"/>
          <w:shd w:val="clear" w:color="auto" w:fill="FFFFFF"/>
        </w:rPr>
        <w:t>including within your organisatio</w:t>
      </w:r>
      <w:r w:rsidR="00DC69CD" w:rsidRPr="000614CB">
        <w:rPr>
          <w:rFonts w:cs="Arial"/>
          <w:color w:val="7030A0"/>
          <w:szCs w:val="21"/>
          <w:shd w:val="clear" w:color="auto" w:fill="FFFFFF"/>
        </w:rPr>
        <w:t>n</w:t>
      </w:r>
      <w:r w:rsidRPr="000614CB">
        <w:rPr>
          <w:rFonts w:cs="Arial"/>
          <w:color w:val="7030A0"/>
          <w:szCs w:val="21"/>
          <w:shd w:val="clear" w:color="auto" w:fill="FFFFFF"/>
        </w:rPr>
        <w:t xml:space="preserve"> and </w:t>
      </w:r>
      <w:r w:rsidR="00DC69CD" w:rsidRPr="000614CB">
        <w:rPr>
          <w:rFonts w:cs="Arial"/>
          <w:color w:val="7030A0"/>
          <w:szCs w:val="21"/>
          <w:shd w:val="clear" w:color="auto" w:fill="FFFFFF"/>
        </w:rPr>
        <w:t xml:space="preserve">relevant </w:t>
      </w:r>
      <w:r w:rsidRPr="000614CB">
        <w:rPr>
          <w:rFonts w:cs="Arial"/>
          <w:color w:val="7030A0"/>
          <w:szCs w:val="21"/>
          <w:shd w:val="clear" w:color="auto" w:fill="FFFFFF"/>
        </w:rPr>
        <w:t>partners. You can delete this instruction text when you are ready]</w:t>
      </w:r>
    </w:p>
    <w:tbl>
      <w:tblPr>
        <w:tblStyle w:val="TableGrid"/>
        <w:tblW w:w="10201" w:type="dxa"/>
        <w:tblBorders>
          <w:bottom w:val="none" w:sz="0" w:space="0" w:color="auto"/>
        </w:tblBorders>
        <w:tblLook w:val="0620" w:firstRow="1" w:lastRow="0" w:firstColumn="0" w:lastColumn="0" w:noHBand="1" w:noVBand="1"/>
      </w:tblPr>
      <w:tblGrid>
        <w:gridCol w:w="3823"/>
        <w:gridCol w:w="6378"/>
      </w:tblGrid>
      <w:tr w:rsidR="002A6DCA" w:rsidRPr="009230C7" w14:paraId="12C56954" w14:textId="77777777" w:rsidTr="000F60C8">
        <w:trPr>
          <w:tblHeader/>
        </w:trPr>
        <w:tc>
          <w:tcPr>
            <w:tcW w:w="3823" w:type="dxa"/>
            <w:shd w:val="clear" w:color="auto" w:fill="F2F2F2" w:themeFill="background1" w:themeFillShade="F2"/>
          </w:tcPr>
          <w:p w14:paraId="3A4E5E84" w14:textId="33947220" w:rsidR="002A6DCA" w:rsidRPr="009230C7" w:rsidRDefault="002A6DCA">
            <w:pPr>
              <w:pStyle w:val="Tablecolhead"/>
            </w:pPr>
            <w:r>
              <w:t>Name / Position / Organisation</w:t>
            </w:r>
          </w:p>
        </w:tc>
        <w:tc>
          <w:tcPr>
            <w:tcW w:w="6378" w:type="dxa"/>
            <w:shd w:val="clear" w:color="auto" w:fill="F2F2F2" w:themeFill="background1" w:themeFillShade="F2"/>
          </w:tcPr>
          <w:p w14:paraId="6B8CC744" w14:textId="4D2C6FCD" w:rsidR="002A6DCA" w:rsidRPr="009230C7" w:rsidRDefault="00743B0E">
            <w:pPr>
              <w:pStyle w:val="Tablecolhead"/>
            </w:pPr>
            <w:r>
              <w:t>R</w:t>
            </w:r>
            <w:r w:rsidR="00063A3A">
              <w:t>esponsibilities</w:t>
            </w:r>
          </w:p>
        </w:tc>
      </w:tr>
      <w:tr w:rsidR="002A6DCA" w14:paraId="21F2EA2F" w14:textId="77777777" w:rsidTr="000F60C8">
        <w:tc>
          <w:tcPr>
            <w:tcW w:w="3823" w:type="dxa"/>
          </w:tcPr>
          <w:p w14:paraId="181DE7F3" w14:textId="77777777" w:rsidR="002A6DCA" w:rsidRPr="000F60C8" w:rsidRDefault="002A6DCA">
            <w:pPr>
              <w:pStyle w:val="Tabletext"/>
            </w:pPr>
          </w:p>
        </w:tc>
        <w:tc>
          <w:tcPr>
            <w:tcW w:w="6378" w:type="dxa"/>
          </w:tcPr>
          <w:p w14:paraId="4E580634" w14:textId="77777777" w:rsidR="002A6DCA" w:rsidRPr="000F60C8" w:rsidRDefault="002A6DCA">
            <w:pPr>
              <w:pStyle w:val="Tabletext"/>
            </w:pPr>
          </w:p>
        </w:tc>
      </w:tr>
      <w:tr w:rsidR="002A6DCA" w14:paraId="30FC80DF" w14:textId="77777777" w:rsidTr="000F60C8">
        <w:tc>
          <w:tcPr>
            <w:tcW w:w="3823" w:type="dxa"/>
          </w:tcPr>
          <w:p w14:paraId="7F0ED91F" w14:textId="77777777" w:rsidR="002A6DCA" w:rsidRPr="000F60C8" w:rsidRDefault="002A6DCA">
            <w:pPr>
              <w:pStyle w:val="Tabletext"/>
            </w:pPr>
          </w:p>
        </w:tc>
        <w:tc>
          <w:tcPr>
            <w:tcW w:w="6378" w:type="dxa"/>
          </w:tcPr>
          <w:p w14:paraId="77AC8879" w14:textId="77777777" w:rsidR="002A6DCA" w:rsidRPr="000F60C8" w:rsidRDefault="002A6DCA">
            <w:pPr>
              <w:pStyle w:val="Tabletext"/>
            </w:pPr>
          </w:p>
        </w:tc>
      </w:tr>
      <w:tr w:rsidR="002A6DCA" w14:paraId="38268726" w14:textId="77777777" w:rsidTr="000F60C8">
        <w:tc>
          <w:tcPr>
            <w:tcW w:w="3823" w:type="dxa"/>
          </w:tcPr>
          <w:p w14:paraId="61E8A8AD" w14:textId="77777777" w:rsidR="002A6DCA" w:rsidRPr="000F60C8" w:rsidRDefault="002A6DCA">
            <w:pPr>
              <w:pStyle w:val="Tabletext"/>
            </w:pPr>
          </w:p>
        </w:tc>
        <w:tc>
          <w:tcPr>
            <w:tcW w:w="6378" w:type="dxa"/>
          </w:tcPr>
          <w:p w14:paraId="359BE17F" w14:textId="77777777" w:rsidR="002A6DCA" w:rsidRPr="000F60C8" w:rsidRDefault="002A6DCA">
            <w:pPr>
              <w:pStyle w:val="Tabletext"/>
            </w:pPr>
          </w:p>
        </w:tc>
      </w:tr>
    </w:tbl>
    <w:p w14:paraId="1F0C1189" w14:textId="585D889B" w:rsidR="000B0EFB" w:rsidRDefault="005D32A1" w:rsidP="00FA0F9A">
      <w:pPr>
        <w:pStyle w:val="Heading1"/>
      </w:pPr>
      <w:r>
        <w:t>Approval</w:t>
      </w:r>
    </w:p>
    <w:p w14:paraId="26DE5904" w14:textId="34A1B2F5" w:rsidR="00911BC8" w:rsidRPr="000614CB" w:rsidRDefault="00911BC8" w:rsidP="00911BC8">
      <w:pPr>
        <w:pStyle w:val="Body"/>
        <w:rPr>
          <w:color w:val="7030A0"/>
        </w:rPr>
      </w:pPr>
      <w:r w:rsidRPr="000614CB">
        <w:rPr>
          <w:rFonts w:cs="Arial"/>
          <w:color w:val="7030A0"/>
          <w:szCs w:val="21"/>
          <w:shd w:val="clear" w:color="auto" w:fill="FFFFFF"/>
        </w:rPr>
        <w:t>[</w:t>
      </w:r>
      <w:r w:rsidR="006F2D5E" w:rsidRPr="000614CB">
        <w:rPr>
          <w:rFonts w:cs="Arial"/>
          <w:color w:val="7030A0"/>
          <w:szCs w:val="21"/>
          <w:shd w:val="clear" w:color="auto" w:fill="FFFFFF"/>
        </w:rPr>
        <w:t>Note: p</w:t>
      </w:r>
      <w:r w:rsidRPr="000614CB">
        <w:rPr>
          <w:rFonts w:cs="Arial"/>
          <w:color w:val="7030A0"/>
          <w:szCs w:val="21"/>
          <w:shd w:val="clear" w:color="auto" w:fill="FFFFFF"/>
        </w:rPr>
        <w:t>artnership proposals should include the</w:t>
      </w:r>
      <w:r w:rsidR="00F83BFE" w:rsidRPr="000614CB">
        <w:rPr>
          <w:rFonts w:cs="Arial"/>
          <w:color w:val="7030A0"/>
          <w:szCs w:val="21"/>
          <w:shd w:val="clear" w:color="auto" w:fill="FFFFFF"/>
        </w:rPr>
        <w:t xml:space="preserve"> approval from an authorised officer of each partner organisation. You may delete this instruction text when you are ready</w:t>
      </w:r>
      <w:r w:rsidR="006F2D5E" w:rsidRPr="000614CB">
        <w:rPr>
          <w:rFonts w:cs="Arial"/>
          <w:color w:val="7030A0"/>
          <w:szCs w:val="21"/>
          <w:shd w:val="clear" w:color="auto" w:fill="FFFFFF"/>
        </w:rPr>
        <w:t>]</w:t>
      </w:r>
      <w:r w:rsidRPr="000614CB">
        <w:rPr>
          <w:rStyle w:val="eop"/>
          <w:rFonts w:cs="Arial"/>
          <w:color w:val="7030A0"/>
          <w:szCs w:val="21"/>
          <w:shd w:val="clear" w:color="auto" w:fill="FFFFFF"/>
        </w:rPr>
        <w:t> </w:t>
      </w:r>
    </w:p>
    <w:p w14:paraId="7D7C52A9" w14:textId="77777777" w:rsidR="00911BC8" w:rsidRPr="00911BC8" w:rsidRDefault="00911BC8" w:rsidP="006F2D5E">
      <w:pPr>
        <w:pStyle w:val="Body"/>
      </w:pPr>
    </w:p>
    <w:p w14:paraId="679E9050" w14:textId="0FB73A65" w:rsidR="007F1E47" w:rsidRDefault="006F2D5E" w:rsidP="006F2D5E">
      <w:pPr>
        <w:pStyle w:val="Body"/>
      </w:pPr>
      <w:r>
        <w:t>S</w:t>
      </w:r>
      <w:r w:rsidR="00911BC8">
        <w:t>ignature</w:t>
      </w:r>
    </w:p>
    <w:p w14:paraId="338FAFD0" w14:textId="59D54327" w:rsidR="003435B3" w:rsidRDefault="003435B3" w:rsidP="006F2D5E">
      <w:pPr>
        <w:pStyle w:val="Body"/>
      </w:pPr>
      <w:r>
        <w:t>Authorised officer name</w:t>
      </w:r>
    </w:p>
    <w:p w14:paraId="30B351D0" w14:textId="3FE0FEC1" w:rsidR="003435B3" w:rsidRDefault="003435B3" w:rsidP="006F2D5E">
      <w:pPr>
        <w:pStyle w:val="Body"/>
      </w:pPr>
      <w:r>
        <w:t>Position</w:t>
      </w:r>
    </w:p>
    <w:p w14:paraId="72BAD672" w14:textId="616C93ED" w:rsidR="003435B3" w:rsidRDefault="003435B3" w:rsidP="006F2D5E">
      <w:pPr>
        <w:pStyle w:val="Body"/>
      </w:pPr>
      <w:r>
        <w:t>Date</w:t>
      </w:r>
    </w:p>
    <w:p w14:paraId="6D52C0C8" w14:textId="77777777" w:rsidR="003B1BDC" w:rsidRDefault="003B1BDC" w:rsidP="006F2D5E">
      <w:pPr>
        <w:pStyle w:val="Body"/>
      </w:pPr>
    </w:p>
    <w:p w14:paraId="19BA4796" w14:textId="053F3669" w:rsidR="00FA24B4" w:rsidRDefault="00FA24B4">
      <w:pPr>
        <w:spacing w:after="0" w:line="240" w:lineRule="auto"/>
        <w:rPr>
          <w:rFonts w:eastAsia="Times"/>
        </w:rPr>
      </w:pPr>
      <w:r>
        <w:br w:type="page"/>
      </w:r>
    </w:p>
    <w:p w14:paraId="271E250F" w14:textId="5E7B9AC0" w:rsidR="00E82E29" w:rsidRPr="00E82E29" w:rsidRDefault="00E82E29" w:rsidP="00E82E29">
      <w:pPr>
        <w:pStyle w:val="Body"/>
      </w:pPr>
      <w:r w:rsidRPr="00E82E29">
        <w:lastRenderedPageBreak/>
        <w:t xml:space="preserve">To receive this </w:t>
      </w:r>
      <w:r w:rsidR="009568F4">
        <w:t>template</w:t>
      </w:r>
      <w:r w:rsidRPr="00E82E29">
        <w:t xml:space="preserve"> in another format, email the Food Relief Policy team at </w:t>
      </w:r>
      <w:hyperlink r:id="rId16" w:history="1">
        <w:r w:rsidRPr="00E82E29">
          <w:rPr>
            <w:rStyle w:val="Hyperlink"/>
          </w:rPr>
          <w:t>foodrelief.team@dffh.vic.gov.au</w:t>
        </w:r>
      </w:hyperlink>
    </w:p>
    <w:p w14:paraId="4A8068B8" w14:textId="77777777" w:rsidR="00E82E29" w:rsidRPr="00E82E29" w:rsidRDefault="00E82E29" w:rsidP="00E82E29">
      <w:pPr>
        <w:pStyle w:val="Body"/>
      </w:pPr>
      <w:r w:rsidRPr="00E82E29">
        <w:t>Authorised and published by the Victorian Government, 1 Treasury Place, Melbourne.</w:t>
      </w:r>
    </w:p>
    <w:p w14:paraId="3B3E447E" w14:textId="77777777" w:rsidR="00E82E29" w:rsidRPr="00E82E29" w:rsidRDefault="00E82E29" w:rsidP="00E82E29">
      <w:pPr>
        <w:pStyle w:val="Body"/>
      </w:pPr>
      <w:r w:rsidRPr="00E82E29">
        <w:t>© State of Victoria, Australia, Department of Families, Fairness and Housing, July 2024.</w:t>
      </w:r>
    </w:p>
    <w:p w14:paraId="5ED673F5" w14:textId="77777777" w:rsidR="00E82E29" w:rsidRPr="00E82E29" w:rsidRDefault="00E82E29" w:rsidP="00E82E29">
      <w:pPr>
        <w:pStyle w:val="Body"/>
      </w:pPr>
      <w:r w:rsidRPr="00E82E29">
        <w:rPr>
          <w:noProof/>
        </w:rPr>
        <w:drawing>
          <wp:inline distT="0" distB="0" distL="0" distR="0" wp14:anchorId="63F62D2D" wp14:editId="762FF12F">
            <wp:extent cx="1222375" cy="422275"/>
            <wp:effectExtent l="0" t="0" r="0" b="0"/>
            <wp:docPr id="531716363" name="Picture 4"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42B6434" w14:textId="29FA15A3" w:rsidR="00E82E29" w:rsidRPr="00E82E29" w:rsidRDefault="00E82E29" w:rsidP="00E82E29">
      <w:pPr>
        <w:pStyle w:val="Body"/>
      </w:pPr>
      <w:proofErr w:type="gramStart"/>
      <w:r w:rsidRPr="00E82E29">
        <w:t>With the exception of</w:t>
      </w:r>
      <w:proofErr w:type="gramEnd"/>
      <w:r w:rsidRPr="00E82E29">
        <w:t xml:space="preserve"> any images, photographs or branding (including, but not limited to the Victorian Coat of Arms, the Victorian Government logo or the Department of Families, Fairness and Housing logo), this work, </w:t>
      </w:r>
      <w:r>
        <w:t>Project Plan Template – Community Food Relief Program</w:t>
      </w:r>
      <w:r w:rsidRPr="00E82E29">
        <w:t>, is licensed under a Creative Commons Attribution 4.0 licence.</w:t>
      </w:r>
    </w:p>
    <w:p w14:paraId="6FB015CD" w14:textId="77777777" w:rsidR="00E82E29" w:rsidRPr="00E82E29" w:rsidRDefault="00E82E29" w:rsidP="00E82E29">
      <w:pPr>
        <w:pStyle w:val="Body"/>
      </w:pPr>
      <w:r w:rsidRPr="00E82E29">
        <w:t xml:space="preserve">The terms and conditions of this licence, including disclaimer of warranties and limitation of liability are available at </w:t>
      </w:r>
      <w:hyperlink r:id="rId19" w:history="1">
        <w:r w:rsidRPr="00E82E29">
          <w:rPr>
            <w:rStyle w:val="Hyperlink"/>
          </w:rPr>
          <w:t xml:space="preserve">Creative Commons Attribution 4.0 International Public License </w:t>
        </w:r>
      </w:hyperlink>
      <w:r w:rsidRPr="00E82E29">
        <w:t>https://creativecommons.org/licenses/by/4.0/.</w:t>
      </w:r>
    </w:p>
    <w:p w14:paraId="51413D6D" w14:textId="77777777" w:rsidR="00E82E29" w:rsidRPr="00E82E29" w:rsidRDefault="00E82E29" w:rsidP="00E82E29">
      <w:pPr>
        <w:pStyle w:val="Body"/>
      </w:pPr>
      <w:r w:rsidRPr="00E82E29">
        <w:t xml:space="preserve">You are free to re-use the work under that licence, on the condition that you credit the State of Victoria, Australia (Department of Families, Fairness and Housing) as the author, indicate if any changes have been </w:t>
      </w:r>
    </w:p>
    <w:p w14:paraId="4EDE646D" w14:textId="77777777" w:rsidR="00E82E29" w:rsidRPr="00E82E29" w:rsidRDefault="00E82E29" w:rsidP="00E82E29">
      <w:pPr>
        <w:pStyle w:val="Body"/>
      </w:pPr>
      <w:r w:rsidRPr="00E82E29">
        <w:t>In this document, ‘Aboriginal’ refers to both Aboriginal and Torres Strait Islander people. ‘Indigenous’ or ‘Koori/Koorie’ is retained when part of the title of a report, program or quotation.</w:t>
      </w:r>
    </w:p>
    <w:p w14:paraId="0144DB52" w14:textId="74ADB3FB" w:rsidR="00E82E29" w:rsidRPr="00E82E29" w:rsidRDefault="00E82E29" w:rsidP="00E82E29">
      <w:pPr>
        <w:pStyle w:val="Body"/>
      </w:pPr>
      <w:r w:rsidRPr="00E82E29">
        <w:t xml:space="preserve">Available at </w:t>
      </w:r>
      <w:hyperlink r:id="rId20" w:history="1">
        <w:r w:rsidRPr="00E82E29">
          <w:rPr>
            <w:rStyle w:val="Hyperlink"/>
          </w:rPr>
          <w:t>Community Food Relief Program Local grants</w:t>
        </w:r>
      </w:hyperlink>
      <w:r w:rsidRPr="00E82E29">
        <w:t xml:space="preserve"> </w:t>
      </w:r>
      <w:hyperlink r:id="rId21" w:history="1">
        <w:r w:rsidRPr="00E82E29">
          <w:rPr>
            <w:rStyle w:val="Hyperlink"/>
          </w:rPr>
          <w:t>https://www.vic.gov.au/community-food-relief-program-local-grants</w:t>
        </w:r>
      </w:hyperlink>
      <w:r>
        <w:t xml:space="preserve"> and </w:t>
      </w:r>
      <w:hyperlink r:id="rId22" w:history="1">
        <w:r w:rsidR="00FA24B4" w:rsidRPr="00F902C4">
          <w:rPr>
            <w:rStyle w:val="Hyperlink"/>
          </w:rPr>
          <w:t>Community Food Relief Program Coordination grants</w:t>
        </w:r>
      </w:hyperlink>
      <w:r w:rsidR="00FA24B4" w:rsidRPr="00F902C4">
        <w:rPr>
          <w:color w:val="000000" w:themeColor="text1"/>
        </w:rPr>
        <w:t xml:space="preserve"> </w:t>
      </w:r>
      <w:r w:rsidR="00FA24B4" w:rsidRPr="00F902C4">
        <w:rPr>
          <w:rStyle w:val="ui-provider"/>
        </w:rPr>
        <w:t>https://www.vic.gov.au/community-food-relief-program-coordination-grants</w:t>
      </w:r>
    </w:p>
    <w:p w14:paraId="499E963B" w14:textId="77777777" w:rsidR="00E82E29" w:rsidRPr="00E82E29" w:rsidRDefault="00E82E29" w:rsidP="00E82E29">
      <w:pPr>
        <w:pStyle w:val="Body"/>
      </w:pPr>
      <w:r w:rsidRPr="00E82E29">
        <w:t>(2407153)</w:t>
      </w:r>
    </w:p>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057A8" w14:textId="77777777" w:rsidR="007758B4" w:rsidRDefault="007758B4">
      <w:r>
        <w:separator/>
      </w:r>
    </w:p>
    <w:p w14:paraId="16FF8194" w14:textId="77777777" w:rsidR="007758B4" w:rsidRDefault="007758B4"/>
  </w:endnote>
  <w:endnote w:type="continuationSeparator" w:id="0">
    <w:p w14:paraId="16E10117" w14:textId="77777777" w:rsidR="007758B4" w:rsidRDefault="007758B4">
      <w:r>
        <w:continuationSeparator/>
      </w:r>
    </w:p>
    <w:p w14:paraId="50F39590" w14:textId="77777777" w:rsidR="007758B4" w:rsidRDefault="007758B4"/>
  </w:endnote>
  <w:endnote w:type="continuationNotice" w:id="1">
    <w:p w14:paraId="234BEFC8" w14:textId="77777777" w:rsidR="007758B4" w:rsidRDefault="00775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762122728" name="Picture 17621227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12431" w14:textId="77777777" w:rsidR="007758B4" w:rsidRDefault="007758B4" w:rsidP="00207717">
      <w:pPr>
        <w:spacing w:before="120"/>
      </w:pPr>
      <w:r>
        <w:separator/>
      </w:r>
    </w:p>
  </w:footnote>
  <w:footnote w:type="continuationSeparator" w:id="0">
    <w:p w14:paraId="09F59450" w14:textId="77777777" w:rsidR="007758B4" w:rsidRDefault="007758B4">
      <w:r>
        <w:continuationSeparator/>
      </w:r>
    </w:p>
    <w:p w14:paraId="2D478300" w14:textId="77777777" w:rsidR="007758B4" w:rsidRDefault="007758B4"/>
  </w:footnote>
  <w:footnote w:type="continuationNotice" w:id="1">
    <w:p w14:paraId="6C04C41F" w14:textId="77777777" w:rsidR="007758B4" w:rsidRDefault="00775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3A863129" w:rsidR="00E261B3" w:rsidRPr="0051568D" w:rsidRDefault="006D18D2" w:rsidP="0017674D">
    <w:pPr>
      <w:pStyle w:val="Header"/>
    </w:pPr>
    <w:r>
      <w:t xml:space="preserve">Project Plan Template - </w:t>
    </w:r>
    <w:r w:rsidR="00DB3334">
      <w:t xml:space="preserve">Community Food </w:t>
    </w:r>
    <w:r w:rsidR="00351A8C">
      <w:t>Relief Program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4E538D"/>
    <w:multiLevelType w:val="multilevel"/>
    <w:tmpl w:val="974E3106"/>
    <w:lvl w:ilvl="0">
      <w:start w:val="1"/>
      <w:numFmt w:val="bullet"/>
      <w:pStyle w:val="Bullet1"/>
      <w:lvlText w:val=""/>
      <w:lvlJc w:val="left"/>
      <w:pPr>
        <w:ind w:left="284" w:hanging="284"/>
      </w:pPr>
      <w:rPr>
        <w:rFonts w:ascii="Symbol" w:hAnsi="Symbol"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1159C9"/>
    <w:multiLevelType w:val="hybridMultilevel"/>
    <w:tmpl w:val="9F8C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1139E"/>
    <w:multiLevelType w:val="hybridMultilevel"/>
    <w:tmpl w:val="23165B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5470CD2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6"/>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9"/>
  </w:num>
  <w:num w:numId="4" w16cid:durableId="2113083680">
    <w:abstractNumId w:val="8"/>
  </w:num>
  <w:num w:numId="5" w16cid:durableId="1212838369">
    <w:abstractNumId w:val="10"/>
  </w:num>
  <w:num w:numId="6" w16cid:durableId="1752003522">
    <w:abstractNumId w:val="7"/>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349479">
    <w:abstractNumId w:val="4"/>
  </w:num>
  <w:num w:numId="10" w16cid:durableId="1425758721">
    <w:abstractNumId w:val="5"/>
  </w:num>
  <w:num w:numId="11" w16cid:durableId="127942139">
    <w:abstractNumId w:val="3"/>
  </w:num>
  <w:num w:numId="12" w16cid:durableId="267931354">
    <w:abstractNumId w:val="3"/>
  </w:num>
  <w:num w:numId="13" w16cid:durableId="160033560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39"/>
    <w:rsid w:val="00000719"/>
    <w:rsid w:val="00002D68"/>
    <w:rsid w:val="00003403"/>
    <w:rsid w:val="00004475"/>
    <w:rsid w:val="00005347"/>
    <w:rsid w:val="000072B6"/>
    <w:rsid w:val="00007C91"/>
    <w:rsid w:val="0001021B"/>
    <w:rsid w:val="00011D89"/>
    <w:rsid w:val="000154FD"/>
    <w:rsid w:val="0002181E"/>
    <w:rsid w:val="00022271"/>
    <w:rsid w:val="00022DFE"/>
    <w:rsid w:val="000235E8"/>
    <w:rsid w:val="00024D89"/>
    <w:rsid w:val="000250B6"/>
    <w:rsid w:val="0002790F"/>
    <w:rsid w:val="00027A6B"/>
    <w:rsid w:val="00033D81"/>
    <w:rsid w:val="00037366"/>
    <w:rsid w:val="00041BF0"/>
    <w:rsid w:val="00041D5B"/>
    <w:rsid w:val="00042C8A"/>
    <w:rsid w:val="0004536B"/>
    <w:rsid w:val="00046B68"/>
    <w:rsid w:val="00051728"/>
    <w:rsid w:val="000527DD"/>
    <w:rsid w:val="000528BA"/>
    <w:rsid w:val="000578B2"/>
    <w:rsid w:val="00060959"/>
    <w:rsid w:val="00060C8F"/>
    <w:rsid w:val="000614CB"/>
    <w:rsid w:val="0006298A"/>
    <w:rsid w:val="000632B7"/>
    <w:rsid w:val="00063A3A"/>
    <w:rsid w:val="000643BD"/>
    <w:rsid w:val="000663CD"/>
    <w:rsid w:val="000705BE"/>
    <w:rsid w:val="000720BB"/>
    <w:rsid w:val="000733FE"/>
    <w:rsid w:val="00074219"/>
    <w:rsid w:val="00074ED5"/>
    <w:rsid w:val="00075555"/>
    <w:rsid w:val="00075606"/>
    <w:rsid w:val="0008508E"/>
    <w:rsid w:val="00086557"/>
    <w:rsid w:val="00086924"/>
    <w:rsid w:val="00087337"/>
    <w:rsid w:val="00087951"/>
    <w:rsid w:val="0009050A"/>
    <w:rsid w:val="0009113B"/>
    <w:rsid w:val="00093402"/>
    <w:rsid w:val="00093F0E"/>
    <w:rsid w:val="00094DA3"/>
    <w:rsid w:val="00096CD1"/>
    <w:rsid w:val="000A012C"/>
    <w:rsid w:val="000A0EB9"/>
    <w:rsid w:val="000A186C"/>
    <w:rsid w:val="000A1EA4"/>
    <w:rsid w:val="000A2476"/>
    <w:rsid w:val="000A4788"/>
    <w:rsid w:val="000A568E"/>
    <w:rsid w:val="000A641A"/>
    <w:rsid w:val="000A71FE"/>
    <w:rsid w:val="000B0EFB"/>
    <w:rsid w:val="000B2117"/>
    <w:rsid w:val="000B3EDB"/>
    <w:rsid w:val="000B543D"/>
    <w:rsid w:val="000B55F9"/>
    <w:rsid w:val="000B5BF7"/>
    <w:rsid w:val="000B68E4"/>
    <w:rsid w:val="000B6BC8"/>
    <w:rsid w:val="000C0303"/>
    <w:rsid w:val="000C13AD"/>
    <w:rsid w:val="000C42EA"/>
    <w:rsid w:val="000C4546"/>
    <w:rsid w:val="000D1242"/>
    <w:rsid w:val="000D5C28"/>
    <w:rsid w:val="000E0970"/>
    <w:rsid w:val="000E3CC7"/>
    <w:rsid w:val="000E6BD4"/>
    <w:rsid w:val="000E6D6D"/>
    <w:rsid w:val="000F199A"/>
    <w:rsid w:val="000F1F1E"/>
    <w:rsid w:val="000F2259"/>
    <w:rsid w:val="000F2DDA"/>
    <w:rsid w:val="000F2EA0"/>
    <w:rsid w:val="000F5213"/>
    <w:rsid w:val="000F60C8"/>
    <w:rsid w:val="00101001"/>
    <w:rsid w:val="00103276"/>
    <w:rsid w:val="0010392D"/>
    <w:rsid w:val="0010447F"/>
    <w:rsid w:val="00104FE3"/>
    <w:rsid w:val="00105291"/>
    <w:rsid w:val="0010714F"/>
    <w:rsid w:val="00110D3A"/>
    <w:rsid w:val="001120C5"/>
    <w:rsid w:val="00120BD3"/>
    <w:rsid w:val="001220C6"/>
    <w:rsid w:val="00122FEA"/>
    <w:rsid w:val="001232BD"/>
    <w:rsid w:val="00124ED5"/>
    <w:rsid w:val="001276FA"/>
    <w:rsid w:val="00132F2E"/>
    <w:rsid w:val="00140E1E"/>
    <w:rsid w:val="001447B3"/>
    <w:rsid w:val="00146BBC"/>
    <w:rsid w:val="001503FB"/>
    <w:rsid w:val="00152073"/>
    <w:rsid w:val="00156598"/>
    <w:rsid w:val="0016037B"/>
    <w:rsid w:val="00161939"/>
    <w:rsid w:val="00161AA0"/>
    <w:rsid w:val="00161D2E"/>
    <w:rsid w:val="00161F3E"/>
    <w:rsid w:val="00162093"/>
    <w:rsid w:val="00162CA9"/>
    <w:rsid w:val="00165459"/>
    <w:rsid w:val="00165A57"/>
    <w:rsid w:val="00167918"/>
    <w:rsid w:val="001712C2"/>
    <w:rsid w:val="00172BAF"/>
    <w:rsid w:val="0017674D"/>
    <w:rsid w:val="001771DD"/>
    <w:rsid w:val="00177995"/>
    <w:rsid w:val="00177A8C"/>
    <w:rsid w:val="00182049"/>
    <w:rsid w:val="00185D3C"/>
    <w:rsid w:val="00186B33"/>
    <w:rsid w:val="00192F9D"/>
    <w:rsid w:val="0019463C"/>
    <w:rsid w:val="00196EB8"/>
    <w:rsid w:val="00196EFB"/>
    <w:rsid w:val="001979FF"/>
    <w:rsid w:val="00197B06"/>
    <w:rsid w:val="00197B17"/>
    <w:rsid w:val="001A1950"/>
    <w:rsid w:val="001A1C54"/>
    <w:rsid w:val="001A202A"/>
    <w:rsid w:val="001A3ACE"/>
    <w:rsid w:val="001A471B"/>
    <w:rsid w:val="001B058F"/>
    <w:rsid w:val="001B0D40"/>
    <w:rsid w:val="001B18B6"/>
    <w:rsid w:val="001B4D81"/>
    <w:rsid w:val="001B6B96"/>
    <w:rsid w:val="001B7228"/>
    <w:rsid w:val="001B738B"/>
    <w:rsid w:val="001C09DB"/>
    <w:rsid w:val="001C277E"/>
    <w:rsid w:val="001C2A72"/>
    <w:rsid w:val="001C31B7"/>
    <w:rsid w:val="001C4233"/>
    <w:rsid w:val="001D0B75"/>
    <w:rsid w:val="001D2D72"/>
    <w:rsid w:val="001D39A5"/>
    <w:rsid w:val="001D3C09"/>
    <w:rsid w:val="001D44E8"/>
    <w:rsid w:val="001D60EC"/>
    <w:rsid w:val="001D6BE5"/>
    <w:rsid w:val="001D6F59"/>
    <w:rsid w:val="001E44DF"/>
    <w:rsid w:val="001E68A5"/>
    <w:rsid w:val="001E6BB0"/>
    <w:rsid w:val="001E7282"/>
    <w:rsid w:val="001F3826"/>
    <w:rsid w:val="001F6E46"/>
    <w:rsid w:val="001F7C91"/>
    <w:rsid w:val="002033B7"/>
    <w:rsid w:val="00206463"/>
    <w:rsid w:val="00206F2F"/>
    <w:rsid w:val="00207717"/>
    <w:rsid w:val="00207D78"/>
    <w:rsid w:val="0021053D"/>
    <w:rsid w:val="00210A92"/>
    <w:rsid w:val="00216C03"/>
    <w:rsid w:val="00220A1B"/>
    <w:rsid w:val="00220C04"/>
    <w:rsid w:val="00221C31"/>
    <w:rsid w:val="0022278D"/>
    <w:rsid w:val="0022701F"/>
    <w:rsid w:val="00227C68"/>
    <w:rsid w:val="002300AB"/>
    <w:rsid w:val="00231407"/>
    <w:rsid w:val="00233311"/>
    <w:rsid w:val="002333F5"/>
    <w:rsid w:val="00233724"/>
    <w:rsid w:val="002365B4"/>
    <w:rsid w:val="00241819"/>
    <w:rsid w:val="00242378"/>
    <w:rsid w:val="002432E1"/>
    <w:rsid w:val="00246207"/>
    <w:rsid w:val="00246C5E"/>
    <w:rsid w:val="00246F06"/>
    <w:rsid w:val="00250960"/>
    <w:rsid w:val="00250DC4"/>
    <w:rsid w:val="00251343"/>
    <w:rsid w:val="002536A4"/>
    <w:rsid w:val="00253C03"/>
    <w:rsid w:val="00254F58"/>
    <w:rsid w:val="002620BC"/>
    <w:rsid w:val="0026222D"/>
    <w:rsid w:val="00262802"/>
    <w:rsid w:val="00263A90"/>
    <w:rsid w:val="0026408B"/>
    <w:rsid w:val="00267C3E"/>
    <w:rsid w:val="002709BB"/>
    <w:rsid w:val="0027131C"/>
    <w:rsid w:val="00273BAC"/>
    <w:rsid w:val="002763B3"/>
    <w:rsid w:val="002802E3"/>
    <w:rsid w:val="00280C4B"/>
    <w:rsid w:val="0028213D"/>
    <w:rsid w:val="002862F1"/>
    <w:rsid w:val="00291373"/>
    <w:rsid w:val="002935F0"/>
    <w:rsid w:val="0029597D"/>
    <w:rsid w:val="002962C3"/>
    <w:rsid w:val="0029752B"/>
    <w:rsid w:val="002A0A9C"/>
    <w:rsid w:val="002A483C"/>
    <w:rsid w:val="002A4C82"/>
    <w:rsid w:val="002A6DCA"/>
    <w:rsid w:val="002B041A"/>
    <w:rsid w:val="002B0C7C"/>
    <w:rsid w:val="002B1729"/>
    <w:rsid w:val="002B36C7"/>
    <w:rsid w:val="002B4DD4"/>
    <w:rsid w:val="002B5277"/>
    <w:rsid w:val="002B5375"/>
    <w:rsid w:val="002B669E"/>
    <w:rsid w:val="002B77C1"/>
    <w:rsid w:val="002C0ED7"/>
    <w:rsid w:val="002C2728"/>
    <w:rsid w:val="002C5869"/>
    <w:rsid w:val="002D1067"/>
    <w:rsid w:val="002D11C0"/>
    <w:rsid w:val="002D1D07"/>
    <w:rsid w:val="002D1E0D"/>
    <w:rsid w:val="002D25A9"/>
    <w:rsid w:val="002D5006"/>
    <w:rsid w:val="002E01D0"/>
    <w:rsid w:val="002E161D"/>
    <w:rsid w:val="002E3100"/>
    <w:rsid w:val="002E454C"/>
    <w:rsid w:val="002E488B"/>
    <w:rsid w:val="002E6C95"/>
    <w:rsid w:val="002E7C36"/>
    <w:rsid w:val="002F3ADF"/>
    <w:rsid w:val="002F3D32"/>
    <w:rsid w:val="002F5F31"/>
    <w:rsid w:val="002F5F46"/>
    <w:rsid w:val="00302216"/>
    <w:rsid w:val="00303E53"/>
    <w:rsid w:val="00305CC1"/>
    <w:rsid w:val="00306E5F"/>
    <w:rsid w:val="00307E14"/>
    <w:rsid w:val="00310E59"/>
    <w:rsid w:val="00313779"/>
    <w:rsid w:val="00314054"/>
    <w:rsid w:val="00316F27"/>
    <w:rsid w:val="003214F1"/>
    <w:rsid w:val="00322E4B"/>
    <w:rsid w:val="003252EE"/>
    <w:rsid w:val="0032782E"/>
    <w:rsid w:val="00327870"/>
    <w:rsid w:val="00331AE2"/>
    <w:rsid w:val="0033259D"/>
    <w:rsid w:val="003333D2"/>
    <w:rsid w:val="00337339"/>
    <w:rsid w:val="003406C6"/>
    <w:rsid w:val="003418CC"/>
    <w:rsid w:val="00343539"/>
    <w:rsid w:val="003435B3"/>
    <w:rsid w:val="003459BD"/>
    <w:rsid w:val="00347DD5"/>
    <w:rsid w:val="00350D38"/>
    <w:rsid w:val="00351405"/>
    <w:rsid w:val="00351A8C"/>
    <w:rsid w:val="00351B36"/>
    <w:rsid w:val="00355A2F"/>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4211"/>
    <w:rsid w:val="003A5109"/>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E7C61"/>
    <w:rsid w:val="003F0445"/>
    <w:rsid w:val="003F0CF0"/>
    <w:rsid w:val="003F14B1"/>
    <w:rsid w:val="003F2B20"/>
    <w:rsid w:val="003F3289"/>
    <w:rsid w:val="003F3C62"/>
    <w:rsid w:val="003F46EF"/>
    <w:rsid w:val="003F5CB9"/>
    <w:rsid w:val="004013C7"/>
    <w:rsid w:val="00401FCF"/>
    <w:rsid w:val="00402896"/>
    <w:rsid w:val="0040486A"/>
    <w:rsid w:val="00406157"/>
    <w:rsid w:val="00406285"/>
    <w:rsid w:val="004071A9"/>
    <w:rsid w:val="00407623"/>
    <w:rsid w:val="004105C9"/>
    <w:rsid w:val="004113BB"/>
    <w:rsid w:val="00412662"/>
    <w:rsid w:val="004148F9"/>
    <w:rsid w:val="00414E1D"/>
    <w:rsid w:val="0042084E"/>
    <w:rsid w:val="00421EEF"/>
    <w:rsid w:val="00422410"/>
    <w:rsid w:val="004236FF"/>
    <w:rsid w:val="00424D65"/>
    <w:rsid w:val="00430393"/>
    <w:rsid w:val="00431806"/>
    <w:rsid w:val="00432488"/>
    <w:rsid w:val="004350F9"/>
    <w:rsid w:val="00437AC5"/>
    <w:rsid w:val="00442C6C"/>
    <w:rsid w:val="00443CBE"/>
    <w:rsid w:val="00443E8A"/>
    <w:rsid w:val="004441BC"/>
    <w:rsid w:val="004468B4"/>
    <w:rsid w:val="0045230A"/>
    <w:rsid w:val="00454AD0"/>
    <w:rsid w:val="00457337"/>
    <w:rsid w:val="00462E3D"/>
    <w:rsid w:val="00463B34"/>
    <w:rsid w:val="00464085"/>
    <w:rsid w:val="0046440A"/>
    <w:rsid w:val="00466E79"/>
    <w:rsid w:val="00470D7D"/>
    <w:rsid w:val="0047217A"/>
    <w:rsid w:val="0047372D"/>
    <w:rsid w:val="00473BA3"/>
    <w:rsid w:val="004743DD"/>
    <w:rsid w:val="00474CEA"/>
    <w:rsid w:val="00483968"/>
    <w:rsid w:val="004841BE"/>
    <w:rsid w:val="00484F86"/>
    <w:rsid w:val="00490746"/>
    <w:rsid w:val="00490852"/>
    <w:rsid w:val="00491C9C"/>
    <w:rsid w:val="00492F30"/>
    <w:rsid w:val="004937FB"/>
    <w:rsid w:val="004946F4"/>
    <w:rsid w:val="0049487E"/>
    <w:rsid w:val="004A160D"/>
    <w:rsid w:val="004A3E81"/>
    <w:rsid w:val="004A4195"/>
    <w:rsid w:val="004A5C62"/>
    <w:rsid w:val="004A5CE5"/>
    <w:rsid w:val="004A707D"/>
    <w:rsid w:val="004B1B37"/>
    <w:rsid w:val="004B2CD5"/>
    <w:rsid w:val="004B4185"/>
    <w:rsid w:val="004B4487"/>
    <w:rsid w:val="004C5541"/>
    <w:rsid w:val="004C6EEE"/>
    <w:rsid w:val="004C702B"/>
    <w:rsid w:val="004D0033"/>
    <w:rsid w:val="004D016B"/>
    <w:rsid w:val="004D1B22"/>
    <w:rsid w:val="004D23CC"/>
    <w:rsid w:val="004D36F2"/>
    <w:rsid w:val="004E0484"/>
    <w:rsid w:val="004E1106"/>
    <w:rsid w:val="004E138F"/>
    <w:rsid w:val="004E4649"/>
    <w:rsid w:val="004E57B8"/>
    <w:rsid w:val="004E5C2B"/>
    <w:rsid w:val="004F00DD"/>
    <w:rsid w:val="004F2133"/>
    <w:rsid w:val="004F4EAF"/>
    <w:rsid w:val="004F5398"/>
    <w:rsid w:val="004F55F1"/>
    <w:rsid w:val="004F6936"/>
    <w:rsid w:val="004F7B35"/>
    <w:rsid w:val="00501048"/>
    <w:rsid w:val="00502454"/>
    <w:rsid w:val="00503DC6"/>
    <w:rsid w:val="00506F5D"/>
    <w:rsid w:val="00510C37"/>
    <w:rsid w:val="005126D0"/>
    <w:rsid w:val="00512B58"/>
    <w:rsid w:val="00513109"/>
    <w:rsid w:val="00514667"/>
    <w:rsid w:val="0051568D"/>
    <w:rsid w:val="00516797"/>
    <w:rsid w:val="00520EF6"/>
    <w:rsid w:val="00526AC7"/>
    <w:rsid w:val="00526C15"/>
    <w:rsid w:val="00536499"/>
    <w:rsid w:val="00542A03"/>
    <w:rsid w:val="00543903"/>
    <w:rsid w:val="00543F11"/>
    <w:rsid w:val="00546305"/>
    <w:rsid w:val="00547A95"/>
    <w:rsid w:val="00550869"/>
    <w:rsid w:val="0055119B"/>
    <w:rsid w:val="00561202"/>
    <w:rsid w:val="005632CD"/>
    <w:rsid w:val="00571446"/>
    <w:rsid w:val="00572031"/>
    <w:rsid w:val="00572282"/>
    <w:rsid w:val="00573A9F"/>
    <w:rsid w:val="00573CE3"/>
    <w:rsid w:val="00575F13"/>
    <w:rsid w:val="0057616A"/>
    <w:rsid w:val="00576E84"/>
    <w:rsid w:val="00580394"/>
    <w:rsid w:val="005809CD"/>
    <w:rsid w:val="00582B8C"/>
    <w:rsid w:val="0058757E"/>
    <w:rsid w:val="005928E0"/>
    <w:rsid w:val="00593A99"/>
    <w:rsid w:val="00596A4B"/>
    <w:rsid w:val="00597507"/>
    <w:rsid w:val="005A2AF8"/>
    <w:rsid w:val="005A479D"/>
    <w:rsid w:val="005B1C6D"/>
    <w:rsid w:val="005B21B6"/>
    <w:rsid w:val="005B3A08"/>
    <w:rsid w:val="005B6291"/>
    <w:rsid w:val="005B7A63"/>
    <w:rsid w:val="005C0955"/>
    <w:rsid w:val="005C49DA"/>
    <w:rsid w:val="005C50F3"/>
    <w:rsid w:val="005C54B5"/>
    <w:rsid w:val="005C57C4"/>
    <w:rsid w:val="005C5D80"/>
    <w:rsid w:val="005C5D91"/>
    <w:rsid w:val="005C6F42"/>
    <w:rsid w:val="005D03BE"/>
    <w:rsid w:val="005D07B8"/>
    <w:rsid w:val="005D1125"/>
    <w:rsid w:val="005D32A1"/>
    <w:rsid w:val="005D6597"/>
    <w:rsid w:val="005E14E7"/>
    <w:rsid w:val="005E26A3"/>
    <w:rsid w:val="005E2ECB"/>
    <w:rsid w:val="005E447E"/>
    <w:rsid w:val="005E4FD1"/>
    <w:rsid w:val="005F0775"/>
    <w:rsid w:val="005F0CF5"/>
    <w:rsid w:val="005F21EB"/>
    <w:rsid w:val="005F64CF"/>
    <w:rsid w:val="006041AD"/>
    <w:rsid w:val="00605908"/>
    <w:rsid w:val="00606093"/>
    <w:rsid w:val="00607850"/>
    <w:rsid w:val="00610D7C"/>
    <w:rsid w:val="00613414"/>
    <w:rsid w:val="0061465A"/>
    <w:rsid w:val="006164B9"/>
    <w:rsid w:val="00620154"/>
    <w:rsid w:val="006218AA"/>
    <w:rsid w:val="00622CBA"/>
    <w:rsid w:val="0062408D"/>
    <w:rsid w:val="006240CC"/>
    <w:rsid w:val="00624940"/>
    <w:rsid w:val="006254F8"/>
    <w:rsid w:val="00627DA7"/>
    <w:rsid w:val="006300CD"/>
    <w:rsid w:val="006304C6"/>
    <w:rsid w:val="00630DA4"/>
    <w:rsid w:val="00630DAB"/>
    <w:rsid w:val="00631CD4"/>
    <w:rsid w:val="00631E9E"/>
    <w:rsid w:val="006321B2"/>
    <w:rsid w:val="00632597"/>
    <w:rsid w:val="00634D13"/>
    <w:rsid w:val="006358B4"/>
    <w:rsid w:val="006409D6"/>
    <w:rsid w:val="00641354"/>
    <w:rsid w:val="00641724"/>
    <w:rsid w:val="006419AA"/>
    <w:rsid w:val="00644B1F"/>
    <w:rsid w:val="00644B7E"/>
    <w:rsid w:val="006454E6"/>
    <w:rsid w:val="00646235"/>
    <w:rsid w:val="00646485"/>
    <w:rsid w:val="00646A68"/>
    <w:rsid w:val="00647C3D"/>
    <w:rsid w:val="006500A5"/>
    <w:rsid w:val="006505BD"/>
    <w:rsid w:val="006508EA"/>
    <w:rsid w:val="0065092E"/>
    <w:rsid w:val="006557A7"/>
    <w:rsid w:val="00656290"/>
    <w:rsid w:val="006601C9"/>
    <w:rsid w:val="006608D8"/>
    <w:rsid w:val="006621D7"/>
    <w:rsid w:val="0066302A"/>
    <w:rsid w:val="00667770"/>
    <w:rsid w:val="00670597"/>
    <w:rsid w:val="006706D0"/>
    <w:rsid w:val="0067541F"/>
    <w:rsid w:val="00677574"/>
    <w:rsid w:val="00683878"/>
    <w:rsid w:val="0068454C"/>
    <w:rsid w:val="00685738"/>
    <w:rsid w:val="006859AB"/>
    <w:rsid w:val="00691B62"/>
    <w:rsid w:val="00692495"/>
    <w:rsid w:val="006933B5"/>
    <w:rsid w:val="0069393F"/>
    <w:rsid w:val="00693D14"/>
    <w:rsid w:val="00695A93"/>
    <w:rsid w:val="00696F27"/>
    <w:rsid w:val="00697C1E"/>
    <w:rsid w:val="006A18C2"/>
    <w:rsid w:val="006A3383"/>
    <w:rsid w:val="006A7FF1"/>
    <w:rsid w:val="006B077C"/>
    <w:rsid w:val="006B16AF"/>
    <w:rsid w:val="006B2A1A"/>
    <w:rsid w:val="006B6803"/>
    <w:rsid w:val="006B6C81"/>
    <w:rsid w:val="006C4898"/>
    <w:rsid w:val="006D0F16"/>
    <w:rsid w:val="006D1646"/>
    <w:rsid w:val="006D18D2"/>
    <w:rsid w:val="006D2A3F"/>
    <w:rsid w:val="006D2FBC"/>
    <w:rsid w:val="006D607E"/>
    <w:rsid w:val="006E138B"/>
    <w:rsid w:val="006E1867"/>
    <w:rsid w:val="006F0330"/>
    <w:rsid w:val="006F0A4F"/>
    <w:rsid w:val="006F1FDC"/>
    <w:rsid w:val="006F2D5E"/>
    <w:rsid w:val="006F496D"/>
    <w:rsid w:val="006F5650"/>
    <w:rsid w:val="006F6B8C"/>
    <w:rsid w:val="007013EF"/>
    <w:rsid w:val="007055BD"/>
    <w:rsid w:val="00705C22"/>
    <w:rsid w:val="00711D2E"/>
    <w:rsid w:val="007121C7"/>
    <w:rsid w:val="007173CA"/>
    <w:rsid w:val="007216AA"/>
    <w:rsid w:val="00721AB5"/>
    <w:rsid w:val="00721CFB"/>
    <w:rsid w:val="00721DEF"/>
    <w:rsid w:val="007230FC"/>
    <w:rsid w:val="00724A43"/>
    <w:rsid w:val="007273AC"/>
    <w:rsid w:val="00731AD4"/>
    <w:rsid w:val="007341AB"/>
    <w:rsid w:val="007346E4"/>
    <w:rsid w:val="00740F22"/>
    <w:rsid w:val="00741977"/>
    <w:rsid w:val="00741CF0"/>
    <w:rsid w:val="00741F1A"/>
    <w:rsid w:val="00743A2C"/>
    <w:rsid w:val="00743B0E"/>
    <w:rsid w:val="007447DA"/>
    <w:rsid w:val="007450F8"/>
    <w:rsid w:val="0074611A"/>
    <w:rsid w:val="007466F9"/>
    <w:rsid w:val="0074696E"/>
    <w:rsid w:val="0074725A"/>
    <w:rsid w:val="00750135"/>
    <w:rsid w:val="00750EC2"/>
    <w:rsid w:val="00752B28"/>
    <w:rsid w:val="007541A9"/>
    <w:rsid w:val="00754E36"/>
    <w:rsid w:val="00763139"/>
    <w:rsid w:val="0076316D"/>
    <w:rsid w:val="00766F80"/>
    <w:rsid w:val="007707D4"/>
    <w:rsid w:val="00770F37"/>
    <w:rsid w:val="007711A0"/>
    <w:rsid w:val="00772D5E"/>
    <w:rsid w:val="0077463E"/>
    <w:rsid w:val="007758B4"/>
    <w:rsid w:val="00776928"/>
    <w:rsid w:val="00776E0F"/>
    <w:rsid w:val="007774B1"/>
    <w:rsid w:val="00777BE1"/>
    <w:rsid w:val="00780D6D"/>
    <w:rsid w:val="007833D8"/>
    <w:rsid w:val="00785677"/>
    <w:rsid w:val="00786F16"/>
    <w:rsid w:val="00791BD7"/>
    <w:rsid w:val="007933F7"/>
    <w:rsid w:val="00796E20"/>
    <w:rsid w:val="007977BD"/>
    <w:rsid w:val="00797C32"/>
    <w:rsid w:val="007A11E8"/>
    <w:rsid w:val="007A2133"/>
    <w:rsid w:val="007A3127"/>
    <w:rsid w:val="007A66A9"/>
    <w:rsid w:val="007B0914"/>
    <w:rsid w:val="007B1374"/>
    <w:rsid w:val="007B32E5"/>
    <w:rsid w:val="007B3DB9"/>
    <w:rsid w:val="007B4F45"/>
    <w:rsid w:val="007B589F"/>
    <w:rsid w:val="007B6186"/>
    <w:rsid w:val="007B73BC"/>
    <w:rsid w:val="007C1838"/>
    <w:rsid w:val="007C198D"/>
    <w:rsid w:val="007C2005"/>
    <w:rsid w:val="007C20B9"/>
    <w:rsid w:val="007C2219"/>
    <w:rsid w:val="007C5908"/>
    <w:rsid w:val="007C7301"/>
    <w:rsid w:val="007C7859"/>
    <w:rsid w:val="007C7F28"/>
    <w:rsid w:val="007D1466"/>
    <w:rsid w:val="007D2BDE"/>
    <w:rsid w:val="007D2FB6"/>
    <w:rsid w:val="007D49EB"/>
    <w:rsid w:val="007D5E1C"/>
    <w:rsid w:val="007E0DE2"/>
    <w:rsid w:val="007E3B98"/>
    <w:rsid w:val="007E417A"/>
    <w:rsid w:val="007F1E47"/>
    <w:rsid w:val="007F31B6"/>
    <w:rsid w:val="007F433C"/>
    <w:rsid w:val="007F546C"/>
    <w:rsid w:val="007F625F"/>
    <w:rsid w:val="007F665E"/>
    <w:rsid w:val="00800412"/>
    <w:rsid w:val="0080587B"/>
    <w:rsid w:val="00806468"/>
    <w:rsid w:val="00807DAF"/>
    <w:rsid w:val="008119CA"/>
    <w:rsid w:val="00811BBF"/>
    <w:rsid w:val="00812210"/>
    <w:rsid w:val="008130C4"/>
    <w:rsid w:val="00813CD7"/>
    <w:rsid w:val="008155F0"/>
    <w:rsid w:val="00816735"/>
    <w:rsid w:val="00820141"/>
    <w:rsid w:val="00820E0C"/>
    <w:rsid w:val="00823275"/>
    <w:rsid w:val="008234A9"/>
    <w:rsid w:val="0082366F"/>
    <w:rsid w:val="00827192"/>
    <w:rsid w:val="00830348"/>
    <w:rsid w:val="00832B31"/>
    <w:rsid w:val="008338A2"/>
    <w:rsid w:val="008346A9"/>
    <w:rsid w:val="00841AA9"/>
    <w:rsid w:val="008474FE"/>
    <w:rsid w:val="0085232E"/>
    <w:rsid w:val="00853EE4"/>
    <w:rsid w:val="0085498F"/>
    <w:rsid w:val="0085552D"/>
    <w:rsid w:val="00855535"/>
    <w:rsid w:val="00857C5A"/>
    <w:rsid w:val="00860FB0"/>
    <w:rsid w:val="0086255E"/>
    <w:rsid w:val="008625D8"/>
    <w:rsid w:val="008633F0"/>
    <w:rsid w:val="00865A93"/>
    <w:rsid w:val="00867D9D"/>
    <w:rsid w:val="00872C54"/>
    <w:rsid w:val="00872E0A"/>
    <w:rsid w:val="00873594"/>
    <w:rsid w:val="00873DDC"/>
    <w:rsid w:val="00875285"/>
    <w:rsid w:val="008768AD"/>
    <w:rsid w:val="00884B62"/>
    <w:rsid w:val="0088529C"/>
    <w:rsid w:val="0088595C"/>
    <w:rsid w:val="00887903"/>
    <w:rsid w:val="0089270A"/>
    <w:rsid w:val="00893AF6"/>
    <w:rsid w:val="00894BC4"/>
    <w:rsid w:val="008A0134"/>
    <w:rsid w:val="008A28A8"/>
    <w:rsid w:val="008A3493"/>
    <w:rsid w:val="008A4493"/>
    <w:rsid w:val="008A4F83"/>
    <w:rsid w:val="008A5B32"/>
    <w:rsid w:val="008A5D60"/>
    <w:rsid w:val="008A71C9"/>
    <w:rsid w:val="008B2029"/>
    <w:rsid w:val="008B2EE4"/>
    <w:rsid w:val="008B3821"/>
    <w:rsid w:val="008B4D3D"/>
    <w:rsid w:val="008B57C7"/>
    <w:rsid w:val="008B7E48"/>
    <w:rsid w:val="008C2F92"/>
    <w:rsid w:val="008C589D"/>
    <w:rsid w:val="008C6804"/>
    <w:rsid w:val="008C6D51"/>
    <w:rsid w:val="008D2846"/>
    <w:rsid w:val="008D3033"/>
    <w:rsid w:val="008D4236"/>
    <w:rsid w:val="008D462F"/>
    <w:rsid w:val="008D4BD7"/>
    <w:rsid w:val="008D5C45"/>
    <w:rsid w:val="008D6DCF"/>
    <w:rsid w:val="008E2EF0"/>
    <w:rsid w:val="008E4376"/>
    <w:rsid w:val="008E7A0A"/>
    <w:rsid w:val="008E7B49"/>
    <w:rsid w:val="008E7BEE"/>
    <w:rsid w:val="008F2F34"/>
    <w:rsid w:val="008F59F6"/>
    <w:rsid w:val="008F6EE6"/>
    <w:rsid w:val="00900719"/>
    <w:rsid w:val="009017AC"/>
    <w:rsid w:val="00902A9A"/>
    <w:rsid w:val="00904A1C"/>
    <w:rsid w:val="00905030"/>
    <w:rsid w:val="00906490"/>
    <w:rsid w:val="009111B2"/>
    <w:rsid w:val="00911BC8"/>
    <w:rsid w:val="009151F5"/>
    <w:rsid w:val="009230C7"/>
    <w:rsid w:val="00924AE1"/>
    <w:rsid w:val="009257ED"/>
    <w:rsid w:val="009269B1"/>
    <w:rsid w:val="0092724D"/>
    <w:rsid w:val="009272B3"/>
    <w:rsid w:val="0093128F"/>
    <w:rsid w:val="009315BE"/>
    <w:rsid w:val="0093338F"/>
    <w:rsid w:val="00937BD9"/>
    <w:rsid w:val="00940D96"/>
    <w:rsid w:val="00942BE4"/>
    <w:rsid w:val="00946C98"/>
    <w:rsid w:val="00950E2C"/>
    <w:rsid w:val="009512D2"/>
    <w:rsid w:val="00951D50"/>
    <w:rsid w:val="009525EB"/>
    <w:rsid w:val="0095470B"/>
    <w:rsid w:val="00954874"/>
    <w:rsid w:val="00954D01"/>
    <w:rsid w:val="0095615A"/>
    <w:rsid w:val="009562B0"/>
    <w:rsid w:val="009568F4"/>
    <w:rsid w:val="00961400"/>
    <w:rsid w:val="00963646"/>
    <w:rsid w:val="0096632D"/>
    <w:rsid w:val="00967124"/>
    <w:rsid w:val="00967335"/>
    <w:rsid w:val="009718C7"/>
    <w:rsid w:val="00971CF9"/>
    <w:rsid w:val="0097559F"/>
    <w:rsid w:val="009761EA"/>
    <w:rsid w:val="0097761E"/>
    <w:rsid w:val="00981086"/>
    <w:rsid w:val="0098141C"/>
    <w:rsid w:val="00982454"/>
    <w:rsid w:val="00982CF0"/>
    <w:rsid w:val="009853E1"/>
    <w:rsid w:val="00985820"/>
    <w:rsid w:val="00986E6B"/>
    <w:rsid w:val="00990032"/>
    <w:rsid w:val="0099074F"/>
    <w:rsid w:val="00990B19"/>
    <w:rsid w:val="0099153B"/>
    <w:rsid w:val="00991769"/>
    <w:rsid w:val="0099232C"/>
    <w:rsid w:val="00992367"/>
    <w:rsid w:val="00994386"/>
    <w:rsid w:val="00994791"/>
    <w:rsid w:val="00995C39"/>
    <w:rsid w:val="00996277"/>
    <w:rsid w:val="009A13D8"/>
    <w:rsid w:val="009A279E"/>
    <w:rsid w:val="009A3015"/>
    <w:rsid w:val="009A3490"/>
    <w:rsid w:val="009B0A6F"/>
    <w:rsid w:val="009B0A94"/>
    <w:rsid w:val="009B2AE8"/>
    <w:rsid w:val="009B5622"/>
    <w:rsid w:val="009B59E9"/>
    <w:rsid w:val="009B70AA"/>
    <w:rsid w:val="009C1A3D"/>
    <w:rsid w:val="009C1CB1"/>
    <w:rsid w:val="009C5E77"/>
    <w:rsid w:val="009C6B03"/>
    <w:rsid w:val="009C7A7E"/>
    <w:rsid w:val="009D02E8"/>
    <w:rsid w:val="009D51D0"/>
    <w:rsid w:val="009D70A4"/>
    <w:rsid w:val="009D7A52"/>
    <w:rsid w:val="009D7B14"/>
    <w:rsid w:val="009E08D1"/>
    <w:rsid w:val="009E1B95"/>
    <w:rsid w:val="009E2F3E"/>
    <w:rsid w:val="009E496F"/>
    <w:rsid w:val="009E4A66"/>
    <w:rsid w:val="009E4B0D"/>
    <w:rsid w:val="009E5250"/>
    <w:rsid w:val="009E7A69"/>
    <w:rsid w:val="009E7F92"/>
    <w:rsid w:val="009F02A3"/>
    <w:rsid w:val="009F2F27"/>
    <w:rsid w:val="009F34AA"/>
    <w:rsid w:val="009F6BCB"/>
    <w:rsid w:val="009F7B78"/>
    <w:rsid w:val="00A0057A"/>
    <w:rsid w:val="00A02FA1"/>
    <w:rsid w:val="00A02FE2"/>
    <w:rsid w:val="00A04CCE"/>
    <w:rsid w:val="00A0506D"/>
    <w:rsid w:val="00A07421"/>
    <w:rsid w:val="00A0776B"/>
    <w:rsid w:val="00A10FB9"/>
    <w:rsid w:val="00A11421"/>
    <w:rsid w:val="00A11FD8"/>
    <w:rsid w:val="00A12DAB"/>
    <w:rsid w:val="00A1389F"/>
    <w:rsid w:val="00A14996"/>
    <w:rsid w:val="00A157B1"/>
    <w:rsid w:val="00A174A6"/>
    <w:rsid w:val="00A201F9"/>
    <w:rsid w:val="00A22229"/>
    <w:rsid w:val="00A24442"/>
    <w:rsid w:val="00A24583"/>
    <w:rsid w:val="00A252B9"/>
    <w:rsid w:val="00A32577"/>
    <w:rsid w:val="00A330BB"/>
    <w:rsid w:val="00A34ACD"/>
    <w:rsid w:val="00A35510"/>
    <w:rsid w:val="00A3580E"/>
    <w:rsid w:val="00A35B01"/>
    <w:rsid w:val="00A3644D"/>
    <w:rsid w:val="00A37959"/>
    <w:rsid w:val="00A37EA8"/>
    <w:rsid w:val="00A44882"/>
    <w:rsid w:val="00A45125"/>
    <w:rsid w:val="00A513A9"/>
    <w:rsid w:val="00A5380E"/>
    <w:rsid w:val="00A54715"/>
    <w:rsid w:val="00A5736B"/>
    <w:rsid w:val="00A6061C"/>
    <w:rsid w:val="00A61DF3"/>
    <w:rsid w:val="00A62D44"/>
    <w:rsid w:val="00A65CFA"/>
    <w:rsid w:val="00A67263"/>
    <w:rsid w:val="00A7161C"/>
    <w:rsid w:val="00A77AA3"/>
    <w:rsid w:val="00A8236D"/>
    <w:rsid w:val="00A854EB"/>
    <w:rsid w:val="00A872E5"/>
    <w:rsid w:val="00A87E31"/>
    <w:rsid w:val="00A91406"/>
    <w:rsid w:val="00A96E65"/>
    <w:rsid w:val="00A96ECE"/>
    <w:rsid w:val="00A97C72"/>
    <w:rsid w:val="00AA1700"/>
    <w:rsid w:val="00AA2389"/>
    <w:rsid w:val="00AA310B"/>
    <w:rsid w:val="00AA4280"/>
    <w:rsid w:val="00AA63D4"/>
    <w:rsid w:val="00AB06E8"/>
    <w:rsid w:val="00AB1A4F"/>
    <w:rsid w:val="00AB1CD3"/>
    <w:rsid w:val="00AB352F"/>
    <w:rsid w:val="00AC02FB"/>
    <w:rsid w:val="00AC274B"/>
    <w:rsid w:val="00AC4764"/>
    <w:rsid w:val="00AC6D36"/>
    <w:rsid w:val="00AD0CBA"/>
    <w:rsid w:val="00AD26E2"/>
    <w:rsid w:val="00AD784C"/>
    <w:rsid w:val="00AE126A"/>
    <w:rsid w:val="00AE1BAE"/>
    <w:rsid w:val="00AE2736"/>
    <w:rsid w:val="00AE3005"/>
    <w:rsid w:val="00AE3BD5"/>
    <w:rsid w:val="00AE4E82"/>
    <w:rsid w:val="00AE59A0"/>
    <w:rsid w:val="00AE5A72"/>
    <w:rsid w:val="00AE7145"/>
    <w:rsid w:val="00AF0C57"/>
    <w:rsid w:val="00AF26F3"/>
    <w:rsid w:val="00AF5F04"/>
    <w:rsid w:val="00B00672"/>
    <w:rsid w:val="00B01B4D"/>
    <w:rsid w:val="00B037D6"/>
    <w:rsid w:val="00B04489"/>
    <w:rsid w:val="00B06571"/>
    <w:rsid w:val="00B068BA"/>
    <w:rsid w:val="00B07217"/>
    <w:rsid w:val="00B135EE"/>
    <w:rsid w:val="00B13851"/>
    <w:rsid w:val="00B13B1C"/>
    <w:rsid w:val="00B14B5F"/>
    <w:rsid w:val="00B20B95"/>
    <w:rsid w:val="00B21F90"/>
    <w:rsid w:val="00B22291"/>
    <w:rsid w:val="00B2265C"/>
    <w:rsid w:val="00B23F9A"/>
    <w:rsid w:val="00B2417B"/>
    <w:rsid w:val="00B24E6F"/>
    <w:rsid w:val="00B26CB5"/>
    <w:rsid w:val="00B2752E"/>
    <w:rsid w:val="00B307CC"/>
    <w:rsid w:val="00B326B7"/>
    <w:rsid w:val="00B3588E"/>
    <w:rsid w:val="00B3654B"/>
    <w:rsid w:val="00B4198F"/>
    <w:rsid w:val="00B41F3D"/>
    <w:rsid w:val="00B42B53"/>
    <w:rsid w:val="00B431E8"/>
    <w:rsid w:val="00B45141"/>
    <w:rsid w:val="00B519CD"/>
    <w:rsid w:val="00B5273A"/>
    <w:rsid w:val="00B53F9A"/>
    <w:rsid w:val="00B57329"/>
    <w:rsid w:val="00B60E61"/>
    <w:rsid w:val="00B61E21"/>
    <w:rsid w:val="00B62B50"/>
    <w:rsid w:val="00B635B7"/>
    <w:rsid w:val="00B63AE8"/>
    <w:rsid w:val="00B64BDC"/>
    <w:rsid w:val="00B65950"/>
    <w:rsid w:val="00B66D83"/>
    <w:rsid w:val="00B672C0"/>
    <w:rsid w:val="00B676FD"/>
    <w:rsid w:val="00B678B6"/>
    <w:rsid w:val="00B706E8"/>
    <w:rsid w:val="00B7130B"/>
    <w:rsid w:val="00B727EB"/>
    <w:rsid w:val="00B75646"/>
    <w:rsid w:val="00B7629E"/>
    <w:rsid w:val="00B81311"/>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D6ADE"/>
    <w:rsid w:val="00BE03A5"/>
    <w:rsid w:val="00BE28D2"/>
    <w:rsid w:val="00BE4A64"/>
    <w:rsid w:val="00BE5E43"/>
    <w:rsid w:val="00BF557D"/>
    <w:rsid w:val="00BF7F58"/>
    <w:rsid w:val="00C01381"/>
    <w:rsid w:val="00C01AB1"/>
    <w:rsid w:val="00C0243D"/>
    <w:rsid w:val="00C026A0"/>
    <w:rsid w:val="00C03EA4"/>
    <w:rsid w:val="00C04F42"/>
    <w:rsid w:val="00C06137"/>
    <w:rsid w:val="00C065B0"/>
    <w:rsid w:val="00C06929"/>
    <w:rsid w:val="00C079B8"/>
    <w:rsid w:val="00C10037"/>
    <w:rsid w:val="00C123EA"/>
    <w:rsid w:val="00C12A49"/>
    <w:rsid w:val="00C133EE"/>
    <w:rsid w:val="00C149D0"/>
    <w:rsid w:val="00C15B2D"/>
    <w:rsid w:val="00C16603"/>
    <w:rsid w:val="00C231A0"/>
    <w:rsid w:val="00C26588"/>
    <w:rsid w:val="00C27DE9"/>
    <w:rsid w:val="00C32989"/>
    <w:rsid w:val="00C33388"/>
    <w:rsid w:val="00C35484"/>
    <w:rsid w:val="00C40BF5"/>
    <w:rsid w:val="00C4173A"/>
    <w:rsid w:val="00C44179"/>
    <w:rsid w:val="00C46622"/>
    <w:rsid w:val="00C47399"/>
    <w:rsid w:val="00C50DED"/>
    <w:rsid w:val="00C52217"/>
    <w:rsid w:val="00C602FF"/>
    <w:rsid w:val="00C61174"/>
    <w:rsid w:val="00C6148F"/>
    <w:rsid w:val="00C621B1"/>
    <w:rsid w:val="00C62F7A"/>
    <w:rsid w:val="00C63B9C"/>
    <w:rsid w:val="00C6682F"/>
    <w:rsid w:val="00C669B1"/>
    <w:rsid w:val="00C66BDA"/>
    <w:rsid w:val="00C67BF4"/>
    <w:rsid w:val="00C7033E"/>
    <w:rsid w:val="00C7275E"/>
    <w:rsid w:val="00C74C5D"/>
    <w:rsid w:val="00C77C05"/>
    <w:rsid w:val="00C80343"/>
    <w:rsid w:val="00C84966"/>
    <w:rsid w:val="00C863C4"/>
    <w:rsid w:val="00C920EA"/>
    <w:rsid w:val="00C93C3E"/>
    <w:rsid w:val="00CA12E3"/>
    <w:rsid w:val="00CA1476"/>
    <w:rsid w:val="00CA6081"/>
    <w:rsid w:val="00CA6611"/>
    <w:rsid w:val="00CA6AE6"/>
    <w:rsid w:val="00CA782F"/>
    <w:rsid w:val="00CB187B"/>
    <w:rsid w:val="00CB2835"/>
    <w:rsid w:val="00CB3285"/>
    <w:rsid w:val="00CB4500"/>
    <w:rsid w:val="00CC0C72"/>
    <w:rsid w:val="00CC2BFD"/>
    <w:rsid w:val="00CC78C1"/>
    <w:rsid w:val="00CD1A9A"/>
    <w:rsid w:val="00CD31BF"/>
    <w:rsid w:val="00CD3476"/>
    <w:rsid w:val="00CD64DF"/>
    <w:rsid w:val="00CE025D"/>
    <w:rsid w:val="00CE225F"/>
    <w:rsid w:val="00CE7DF4"/>
    <w:rsid w:val="00CF048B"/>
    <w:rsid w:val="00CF2F50"/>
    <w:rsid w:val="00CF4148"/>
    <w:rsid w:val="00CF42D7"/>
    <w:rsid w:val="00CF6198"/>
    <w:rsid w:val="00D02919"/>
    <w:rsid w:val="00D04C61"/>
    <w:rsid w:val="00D05B8D"/>
    <w:rsid w:val="00D05B9B"/>
    <w:rsid w:val="00D065A2"/>
    <w:rsid w:val="00D079AA"/>
    <w:rsid w:val="00D07F00"/>
    <w:rsid w:val="00D1130F"/>
    <w:rsid w:val="00D11769"/>
    <w:rsid w:val="00D118D2"/>
    <w:rsid w:val="00D153D7"/>
    <w:rsid w:val="00D17B72"/>
    <w:rsid w:val="00D3185C"/>
    <w:rsid w:val="00D3205F"/>
    <w:rsid w:val="00D3318E"/>
    <w:rsid w:val="00D33E72"/>
    <w:rsid w:val="00D35BD6"/>
    <w:rsid w:val="00D361B5"/>
    <w:rsid w:val="00D402DB"/>
    <w:rsid w:val="00D411A2"/>
    <w:rsid w:val="00D445AF"/>
    <w:rsid w:val="00D44C98"/>
    <w:rsid w:val="00D4606D"/>
    <w:rsid w:val="00D50B9C"/>
    <w:rsid w:val="00D52BC4"/>
    <w:rsid w:val="00D52D73"/>
    <w:rsid w:val="00D52E58"/>
    <w:rsid w:val="00D56B20"/>
    <w:rsid w:val="00D578B3"/>
    <w:rsid w:val="00D618F4"/>
    <w:rsid w:val="00D64BDE"/>
    <w:rsid w:val="00D66ADE"/>
    <w:rsid w:val="00D714CC"/>
    <w:rsid w:val="00D72082"/>
    <w:rsid w:val="00D75EA7"/>
    <w:rsid w:val="00D81ADF"/>
    <w:rsid w:val="00D81F21"/>
    <w:rsid w:val="00D8278A"/>
    <w:rsid w:val="00D8423D"/>
    <w:rsid w:val="00D84658"/>
    <w:rsid w:val="00D864F2"/>
    <w:rsid w:val="00D93551"/>
    <w:rsid w:val="00D943F8"/>
    <w:rsid w:val="00D95470"/>
    <w:rsid w:val="00D96B55"/>
    <w:rsid w:val="00DA2619"/>
    <w:rsid w:val="00DA2E57"/>
    <w:rsid w:val="00DA4239"/>
    <w:rsid w:val="00DA6049"/>
    <w:rsid w:val="00DA65DE"/>
    <w:rsid w:val="00DA6963"/>
    <w:rsid w:val="00DB0B61"/>
    <w:rsid w:val="00DB1389"/>
    <w:rsid w:val="00DB1474"/>
    <w:rsid w:val="00DB14A5"/>
    <w:rsid w:val="00DB2962"/>
    <w:rsid w:val="00DB3334"/>
    <w:rsid w:val="00DB52FB"/>
    <w:rsid w:val="00DC013B"/>
    <w:rsid w:val="00DC090B"/>
    <w:rsid w:val="00DC154F"/>
    <w:rsid w:val="00DC1679"/>
    <w:rsid w:val="00DC219B"/>
    <w:rsid w:val="00DC2CF1"/>
    <w:rsid w:val="00DC3A7C"/>
    <w:rsid w:val="00DC4FCF"/>
    <w:rsid w:val="00DC50E0"/>
    <w:rsid w:val="00DC6386"/>
    <w:rsid w:val="00DC69CD"/>
    <w:rsid w:val="00DD1130"/>
    <w:rsid w:val="00DD1951"/>
    <w:rsid w:val="00DD487D"/>
    <w:rsid w:val="00DD4E83"/>
    <w:rsid w:val="00DD6628"/>
    <w:rsid w:val="00DD6945"/>
    <w:rsid w:val="00DE2D04"/>
    <w:rsid w:val="00DE3250"/>
    <w:rsid w:val="00DE5E2E"/>
    <w:rsid w:val="00DE6028"/>
    <w:rsid w:val="00DE6C85"/>
    <w:rsid w:val="00DE78A3"/>
    <w:rsid w:val="00DF1A71"/>
    <w:rsid w:val="00DF50FC"/>
    <w:rsid w:val="00DF68C7"/>
    <w:rsid w:val="00DF731A"/>
    <w:rsid w:val="00E01094"/>
    <w:rsid w:val="00E064E2"/>
    <w:rsid w:val="00E06B75"/>
    <w:rsid w:val="00E11332"/>
    <w:rsid w:val="00E11352"/>
    <w:rsid w:val="00E119D6"/>
    <w:rsid w:val="00E13B80"/>
    <w:rsid w:val="00E14B26"/>
    <w:rsid w:val="00E170DC"/>
    <w:rsid w:val="00E17546"/>
    <w:rsid w:val="00E210B5"/>
    <w:rsid w:val="00E261B3"/>
    <w:rsid w:val="00E26818"/>
    <w:rsid w:val="00E27FFC"/>
    <w:rsid w:val="00E30B15"/>
    <w:rsid w:val="00E33237"/>
    <w:rsid w:val="00E40181"/>
    <w:rsid w:val="00E54950"/>
    <w:rsid w:val="00E55B30"/>
    <w:rsid w:val="00E55FB3"/>
    <w:rsid w:val="00E56A01"/>
    <w:rsid w:val="00E57170"/>
    <w:rsid w:val="00E629A1"/>
    <w:rsid w:val="00E6794C"/>
    <w:rsid w:val="00E71591"/>
    <w:rsid w:val="00E71CEB"/>
    <w:rsid w:val="00E71E90"/>
    <w:rsid w:val="00E7474F"/>
    <w:rsid w:val="00E77901"/>
    <w:rsid w:val="00E80DE3"/>
    <w:rsid w:val="00E81E5C"/>
    <w:rsid w:val="00E82C55"/>
    <w:rsid w:val="00E82E29"/>
    <w:rsid w:val="00E836D6"/>
    <w:rsid w:val="00E8787E"/>
    <w:rsid w:val="00E92AC3"/>
    <w:rsid w:val="00EA2F6A"/>
    <w:rsid w:val="00EA56C0"/>
    <w:rsid w:val="00EA7990"/>
    <w:rsid w:val="00EB00E0"/>
    <w:rsid w:val="00EB0143"/>
    <w:rsid w:val="00EB05D5"/>
    <w:rsid w:val="00EB0C1D"/>
    <w:rsid w:val="00EB1931"/>
    <w:rsid w:val="00EB1D3E"/>
    <w:rsid w:val="00EB5460"/>
    <w:rsid w:val="00EB7ED0"/>
    <w:rsid w:val="00EC059F"/>
    <w:rsid w:val="00EC1F24"/>
    <w:rsid w:val="00EC20FF"/>
    <w:rsid w:val="00EC22F6"/>
    <w:rsid w:val="00EC61B3"/>
    <w:rsid w:val="00EC6DDC"/>
    <w:rsid w:val="00ED195F"/>
    <w:rsid w:val="00ED1CDA"/>
    <w:rsid w:val="00ED1CF1"/>
    <w:rsid w:val="00ED5B9B"/>
    <w:rsid w:val="00ED6BAD"/>
    <w:rsid w:val="00ED7447"/>
    <w:rsid w:val="00ED7C69"/>
    <w:rsid w:val="00EE00D6"/>
    <w:rsid w:val="00EE11E7"/>
    <w:rsid w:val="00EE1488"/>
    <w:rsid w:val="00EE1730"/>
    <w:rsid w:val="00EE29AD"/>
    <w:rsid w:val="00EE3E24"/>
    <w:rsid w:val="00EE4CE4"/>
    <w:rsid w:val="00EE4D5D"/>
    <w:rsid w:val="00EE5131"/>
    <w:rsid w:val="00EF0372"/>
    <w:rsid w:val="00EF109B"/>
    <w:rsid w:val="00EF201C"/>
    <w:rsid w:val="00EF2C72"/>
    <w:rsid w:val="00EF36AF"/>
    <w:rsid w:val="00EF528D"/>
    <w:rsid w:val="00EF59A3"/>
    <w:rsid w:val="00EF6675"/>
    <w:rsid w:val="00F0063D"/>
    <w:rsid w:val="00F00F9C"/>
    <w:rsid w:val="00F01E5F"/>
    <w:rsid w:val="00F024F3"/>
    <w:rsid w:val="00F0286E"/>
    <w:rsid w:val="00F029DC"/>
    <w:rsid w:val="00F02A6E"/>
    <w:rsid w:val="00F02ABA"/>
    <w:rsid w:val="00F03701"/>
    <w:rsid w:val="00F0437A"/>
    <w:rsid w:val="00F101B8"/>
    <w:rsid w:val="00F10C7D"/>
    <w:rsid w:val="00F11037"/>
    <w:rsid w:val="00F13369"/>
    <w:rsid w:val="00F16F1B"/>
    <w:rsid w:val="00F24D17"/>
    <w:rsid w:val="00F250A9"/>
    <w:rsid w:val="00F267AF"/>
    <w:rsid w:val="00F30FF4"/>
    <w:rsid w:val="00F3122E"/>
    <w:rsid w:val="00F32368"/>
    <w:rsid w:val="00F331AD"/>
    <w:rsid w:val="00F3433B"/>
    <w:rsid w:val="00F35287"/>
    <w:rsid w:val="00F40A70"/>
    <w:rsid w:val="00F43A37"/>
    <w:rsid w:val="00F4641B"/>
    <w:rsid w:val="00F46EB8"/>
    <w:rsid w:val="00F476B8"/>
    <w:rsid w:val="00F476F0"/>
    <w:rsid w:val="00F50CD1"/>
    <w:rsid w:val="00F5101A"/>
    <w:rsid w:val="00F511E4"/>
    <w:rsid w:val="00F52644"/>
    <w:rsid w:val="00F52D09"/>
    <w:rsid w:val="00F52DC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27BD"/>
    <w:rsid w:val="00F83BFE"/>
    <w:rsid w:val="00F85195"/>
    <w:rsid w:val="00F8551B"/>
    <w:rsid w:val="00F868E3"/>
    <w:rsid w:val="00F9355B"/>
    <w:rsid w:val="00F938BA"/>
    <w:rsid w:val="00F96978"/>
    <w:rsid w:val="00F972B1"/>
    <w:rsid w:val="00F97919"/>
    <w:rsid w:val="00FA0F9A"/>
    <w:rsid w:val="00FA24B4"/>
    <w:rsid w:val="00FA2C46"/>
    <w:rsid w:val="00FA3525"/>
    <w:rsid w:val="00FA5A53"/>
    <w:rsid w:val="00FB3501"/>
    <w:rsid w:val="00FB4769"/>
    <w:rsid w:val="00FB4CDA"/>
    <w:rsid w:val="00FB5B4E"/>
    <w:rsid w:val="00FB6481"/>
    <w:rsid w:val="00FB6D36"/>
    <w:rsid w:val="00FC07B5"/>
    <w:rsid w:val="00FC0965"/>
    <w:rsid w:val="00FC0F81"/>
    <w:rsid w:val="00FC252F"/>
    <w:rsid w:val="00FC283D"/>
    <w:rsid w:val="00FC395C"/>
    <w:rsid w:val="00FC5E8E"/>
    <w:rsid w:val="00FD10A1"/>
    <w:rsid w:val="00FD3766"/>
    <w:rsid w:val="00FD47C4"/>
    <w:rsid w:val="00FE112C"/>
    <w:rsid w:val="00FE2DCF"/>
    <w:rsid w:val="00FE3FA7"/>
    <w:rsid w:val="00FE5FE0"/>
    <w:rsid w:val="00FE6300"/>
    <w:rsid w:val="00FF230A"/>
    <w:rsid w:val="00FF2A4E"/>
    <w:rsid w:val="00FF2FCE"/>
    <w:rsid w:val="00FF4F7D"/>
    <w:rsid w:val="00FF6D9D"/>
    <w:rsid w:val="00FF7DD5"/>
    <w:rsid w:val="0AE3B858"/>
    <w:rsid w:val="0FA9B46D"/>
    <w:rsid w:val="142B97C5"/>
    <w:rsid w:val="1806866C"/>
    <w:rsid w:val="204D9452"/>
    <w:rsid w:val="2C0CC182"/>
    <w:rsid w:val="2EB8000C"/>
    <w:rsid w:val="38277AB7"/>
    <w:rsid w:val="3ECB94D3"/>
    <w:rsid w:val="3ED2999C"/>
    <w:rsid w:val="44383D4B"/>
    <w:rsid w:val="46B7C6CD"/>
    <w:rsid w:val="48D32FFA"/>
    <w:rsid w:val="4C83D37C"/>
    <w:rsid w:val="4F81EF0C"/>
    <w:rsid w:val="508F49DC"/>
    <w:rsid w:val="54DDED5B"/>
    <w:rsid w:val="59A903D5"/>
    <w:rsid w:val="5CAED657"/>
    <w:rsid w:val="5E557324"/>
    <w:rsid w:val="5E60E142"/>
    <w:rsid w:val="6123250B"/>
    <w:rsid w:val="762C367B"/>
    <w:rsid w:val="7F864D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CE0985ED-3364-4138-B385-BD8785A2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B0EFB"/>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81086"/>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81086"/>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52BC4"/>
    <w:pPr>
      <w:numPr>
        <w:numId w:val="11"/>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ullet1"/>
    <w:uiPriority w:val="2"/>
    <w:qFormat/>
    <w:rsid w:val="00D52BC4"/>
    <w:pPr>
      <w:numPr>
        <w:ilvl w:val="1"/>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9230C7"/>
    <w:pPr>
      <w:spacing w:before="120" w:after="12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dypurple">
    <w:name w:val="body purple"/>
    <w:basedOn w:val="Body"/>
    <w:uiPriority w:val="11"/>
    <w:rsid w:val="00FE5FE0"/>
    <w:rPr>
      <w:rFonts w:cs="Arial"/>
      <w:iCs/>
      <w:color w:val="7030A0"/>
      <w:szCs w:val="21"/>
      <w:shd w:val="clear" w:color="auto" w:fill="FFFFFF"/>
    </w:rPr>
  </w:style>
  <w:style w:type="character" w:customStyle="1" w:styleId="eop">
    <w:name w:val="eop"/>
    <w:basedOn w:val="DefaultParagraphFont"/>
    <w:rsid w:val="000B0EFB"/>
  </w:style>
  <w:style w:type="character" w:customStyle="1" w:styleId="ui-provider">
    <w:name w:val="ui-provider"/>
    <w:basedOn w:val="DefaultParagraphFont"/>
    <w:rsid w:val="00FA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2048">
      <w:bodyDiv w:val="1"/>
      <w:marLeft w:val="0"/>
      <w:marRight w:val="0"/>
      <w:marTop w:val="0"/>
      <w:marBottom w:val="0"/>
      <w:divBdr>
        <w:top w:val="none" w:sz="0" w:space="0" w:color="auto"/>
        <w:left w:val="none" w:sz="0" w:space="0" w:color="auto"/>
        <w:bottom w:val="none" w:sz="0" w:space="0" w:color="auto"/>
        <w:right w:val="none" w:sz="0" w:space="0" w:color="auto"/>
      </w:divBdr>
      <w:divsChild>
        <w:div w:id="354574214">
          <w:marLeft w:val="0"/>
          <w:marRight w:val="0"/>
          <w:marTop w:val="0"/>
          <w:marBottom w:val="0"/>
          <w:divBdr>
            <w:top w:val="none" w:sz="0" w:space="0" w:color="auto"/>
            <w:left w:val="none" w:sz="0" w:space="0" w:color="auto"/>
            <w:bottom w:val="none" w:sz="0" w:space="0" w:color="auto"/>
            <w:right w:val="none" w:sz="0" w:space="0" w:color="auto"/>
          </w:divBdr>
          <w:divsChild>
            <w:div w:id="884759899">
              <w:marLeft w:val="0"/>
              <w:marRight w:val="0"/>
              <w:marTop w:val="0"/>
              <w:marBottom w:val="0"/>
              <w:divBdr>
                <w:top w:val="none" w:sz="0" w:space="0" w:color="auto"/>
                <w:left w:val="none" w:sz="0" w:space="0" w:color="auto"/>
                <w:bottom w:val="none" w:sz="0" w:space="0" w:color="auto"/>
                <w:right w:val="none" w:sz="0" w:space="0" w:color="auto"/>
              </w:divBdr>
            </w:div>
          </w:divsChild>
        </w:div>
        <w:div w:id="1711298771">
          <w:marLeft w:val="0"/>
          <w:marRight w:val="0"/>
          <w:marTop w:val="0"/>
          <w:marBottom w:val="0"/>
          <w:divBdr>
            <w:top w:val="none" w:sz="0" w:space="0" w:color="auto"/>
            <w:left w:val="none" w:sz="0" w:space="0" w:color="auto"/>
            <w:bottom w:val="none" w:sz="0" w:space="0" w:color="auto"/>
            <w:right w:val="none" w:sz="0" w:space="0" w:color="auto"/>
          </w:divBdr>
          <w:divsChild>
            <w:div w:id="20478176">
              <w:marLeft w:val="0"/>
              <w:marRight w:val="0"/>
              <w:marTop w:val="0"/>
              <w:marBottom w:val="0"/>
              <w:divBdr>
                <w:top w:val="none" w:sz="0" w:space="0" w:color="auto"/>
                <w:left w:val="none" w:sz="0" w:space="0" w:color="auto"/>
                <w:bottom w:val="none" w:sz="0" w:space="0" w:color="auto"/>
                <w:right w:val="none" w:sz="0" w:space="0" w:color="auto"/>
              </w:divBdr>
            </w:div>
            <w:div w:id="1280528036">
              <w:marLeft w:val="0"/>
              <w:marRight w:val="0"/>
              <w:marTop w:val="0"/>
              <w:marBottom w:val="0"/>
              <w:divBdr>
                <w:top w:val="none" w:sz="0" w:space="0" w:color="auto"/>
                <w:left w:val="none" w:sz="0" w:space="0" w:color="auto"/>
                <w:bottom w:val="none" w:sz="0" w:space="0" w:color="auto"/>
                <w:right w:val="none" w:sz="0" w:space="0" w:color="auto"/>
              </w:divBdr>
            </w:div>
          </w:divsChild>
        </w:div>
        <w:div w:id="1785882504">
          <w:marLeft w:val="0"/>
          <w:marRight w:val="0"/>
          <w:marTop w:val="0"/>
          <w:marBottom w:val="0"/>
          <w:divBdr>
            <w:top w:val="none" w:sz="0" w:space="0" w:color="auto"/>
            <w:left w:val="none" w:sz="0" w:space="0" w:color="auto"/>
            <w:bottom w:val="none" w:sz="0" w:space="0" w:color="auto"/>
            <w:right w:val="none" w:sz="0" w:space="0" w:color="auto"/>
          </w:divBdr>
          <w:divsChild>
            <w:div w:id="795952993">
              <w:marLeft w:val="0"/>
              <w:marRight w:val="0"/>
              <w:marTop w:val="0"/>
              <w:marBottom w:val="0"/>
              <w:divBdr>
                <w:top w:val="none" w:sz="0" w:space="0" w:color="auto"/>
                <w:left w:val="none" w:sz="0" w:space="0" w:color="auto"/>
                <w:bottom w:val="none" w:sz="0" w:space="0" w:color="auto"/>
                <w:right w:val="none" w:sz="0" w:space="0" w:color="auto"/>
              </w:divBdr>
            </w:div>
          </w:divsChild>
        </w:div>
        <w:div w:id="1836917007">
          <w:marLeft w:val="0"/>
          <w:marRight w:val="0"/>
          <w:marTop w:val="0"/>
          <w:marBottom w:val="0"/>
          <w:divBdr>
            <w:top w:val="none" w:sz="0" w:space="0" w:color="auto"/>
            <w:left w:val="none" w:sz="0" w:space="0" w:color="auto"/>
            <w:bottom w:val="none" w:sz="0" w:space="0" w:color="auto"/>
            <w:right w:val="none" w:sz="0" w:space="0" w:color="auto"/>
          </w:divBdr>
          <w:divsChild>
            <w:div w:id="36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8589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vic.gov.au/community-food-relief-program-local-gra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hyperlink" Target="mailto:foodrelief.team@dffh.vic.gov.au" TargetMode="External"/><Relationship Id="rId20" Type="http://schemas.openxmlformats.org/officeDocument/2006/relationships/hyperlink" Target="https://www.vic.gov.au/community-food-relief-program-local-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ic.gov.au/community-food-relief-program-coordination-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4" ma:contentTypeDescription="Create a new document." ma:contentTypeScope="" ma:versionID="5e65b948c2c572173fcaed2a429857cb">
  <xsd:schema xmlns:xsd="http://www.w3.org/2001/XMLSchema" xmlns:xs="http://www.w3.org/2001/XMLSchema" xmlns:p="http://schemas.microsoft.com/office/2006/metadata/properties" xmlns:ns2="42389d11-c36f-4541-ad74-ff3ea5d48b7b" targetNamespace="http://schemas.microsoft.com/office/2006/metadata/properties" ma:root="true" ma:fieldsID="36542de4d02caafe44b86c28377382dc" ns2:_="">
    <xsd:import namespace="42389d11-c36f-4541-ad74-ff3ea5d48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D3B881C-A209-4097-B719-2A5CD285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Project Plan Template - Community Food Relief Program</vt:lpstr>
    </vt:vector>
  </TitlesOfParts>
  <Company>Victoria State Government, Department of Families, Fairness and Housing</Company>
  <LinksUpToDate>false</LinksUpToDate>
  <CharactersWithSpaces>4922</CharactersWithSpaces>
  <SharedDoc>false</SharedDoc>
  <HyperlinkBase/>
  <HLinks>
    <vt:vector size="30" baseType="variant">
      <vt:variant>
        <vt:i4>4259931</vt:i4>
      </vt:variant>
      <vt:variant>
        <vt:i4>12</vt:i4>
      </vt:variant>
      <vt:variant>
        <vt:i4>0</vt:i4>
      </vt:variant>
      <vt:variant>
        <vt:i4>5</vt:i4>
      </vt:variant>
      <vt:variant>
        <vt:lpwstr>https://www.vic.gov.au/community-food-relief-program-coordination-grants</vt:lpwstr>
      </vt:variant>
      <vt:variant>
        <vt:lpwstr/>
      </vt:variant>
      <vt:variant>
        <vt:i4>983044</vt:i4>
      </vt:variant>
      <vt:variant>
        <vt:i4>9</vt:i4>
      </vt:variant>
      <vt:variant>
        <vt:i4>0</vt:i4>
      </vt:variant>
      <vt:variant>
        <vt:i4>5</vt:i4>
      </vt:variant>
      <vt:variant>
        <vt:lpwstr>https://www.vic.gov.au/community-food-relief-program-local-grants</vt:lpwstr>
      </vt:variant>
      <vt:variant>
        <vt:lpwstr/>
      </vt:variant>
      <vt:variant>
        <vt:i4>983044</vt:i4>
      </vt:variant>
      <vt:variant>
        <vt:i4>6</vt:i4>
      </vt:variant>
      <vt:variant>
        <vt:i4>0</vt:i4>
      </vt:variant>
      <vt:variant>
        <vt:i4>5</vt:i4>
      </vt:variant>
      <vt:variant>
        <vt:lpwstr>https://www.vic.gov.au/community-food-relief-program-local-grants</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6881301</vt:i4>
      </vt:variant>
      <vt:variant>
        <vt:i4>0</vt:i4>
      </vt:variant>
      <vt:variant>
        <vt:i4>0</vt:i4>
      </vt:variant>
      <vt:variant>
        <vt:i4>5</vt:i4>
      </vt:variant>
      <vt:variant>
        <vt:lpwstr>mailto:foodrelief.team@dffh.vic.gov.au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 - Community Food Relief Program</dc:title>
  <dc:subject>Project Plan Template - Community Food Relief Program</dc:subject>
  <dc:creator>Policy and Systems</dc:creator>
  <cp:keywords>Project Plan template - Community Food Relief Program, project plan template, community food relief program, community food relief grants</cp:keywords>
  <cp:lastPrinted>2021-01-31T14:27:00Z</cp:lastPrinted>
  <dcterms:created xsi:type="dcterms:W3CDTF">2024-07-26T17:21:00Z</dcterms:created>
  <dcterms:modified xsi:type="dcterms:W3CDTF">2024-07-26T03:35:00Z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y fmtid="{D5CDD505-2E9C-101B-9397-08002B2CF9AE}" pid="25" name="_ExtendedDescription">
    <vt:lpwstr/>
  </property>
  <property fmtid="{D5CDD505-2E9C-101B-9397-08002B2CF9AE}" pid="26" name="TriggerFlowInfo">
    <vt:lpwstr/>
  </property>
</Properties>
</file>