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BA5202" w14:paraId="765659DC" w14:textId="77777777" w:rsidTr="00BA5202">
        <w:trPr>
          <w:trHeight w:val="1418"/>
        </w:trPr>
        <w:tc>
          <w:tcPr>
            <w:tcW w:w="7655" w:type="dxa"/>
            <w:vAlign w:val="bottom"/>
          </w:tcPr>
          <w:p w14:paraId="1B06FE4C" w14:textId="5376A383" w:rsidR="00BA5202" w:rsidRPr="00BA5202" w:rsidRDefault="00BA5202" w:rsidP="00BA5202">
            <w:pPr>
              <w:pStyle w:val="Documenttitle"/>
              <w:rPr>
                <w:sz w:val="39"/>
                <w:szCs w:val="39"/>
              </w:rPr>
            </w:pPr>
            <w:r w:rsidRPr="00BA5202">
              <w:rPr>
                <w:sz w:val="39"/>
                <w:szCs w:val="39"/>
              </w:rPr>
              <w:t>Standard 4: Feedback and complaints</w:t>
            </w:r>
          </w:p>
        </w:tc>
      </w:tr>
      <w:tr w:rsidR="00BA5202" w14:paraId="5DF317EC" w14:textId="77777777" w:rsidTr="00BA5202">
        <w:trPr>
          <w:trHeight w:val="1247"/>
        </w:trPr>
        <w:tc>
          <w:tcPr>
            <w:tcW w:w="7655" w:type="dxa"/>
          </w:tcPr>
          <w:p w14:paraId="69C24C39" w14:textId="052186B2" w:rsidR="00BA5202" w:rsidRPr="0016037B" w:rsidRDefault="00BA5202" w:rsidP="00BA5202">
            <w:pPr>
              <w:pStyle w:val="Documentsubtitle"/>
            </w:pPr>
            <w:r>
              <w:t>Social Services Standards</w:t>
            </w:r>
          </w:p>
        </w:tc>
      </w:tr>
      <w:tr w:rsidR="00CF4148" w14:paraId="5F5E6105" w14:textId="77777777" w:rsidTr="00BA5202">
        <w:trPr>
          <w:trHeight w:val="284"/>
        </w:trPr>
        <w:tc>
          <w:tcPr>
            <w:tcW w:w="7655" w:type="dxa"/>
          </w:tcPr>
          <w:p w14:paraId="45D389E8" w14:textId="74334762" w:rsidR="00CF4148" w:rsidRPr="00250DC4" w:rsidRDefault="0095627F"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2244924B" w14:textId="015FF2AF" w:rsidR="00BA5202"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168335" w:history="1">
        <w:r w:rsidR="00BA5202" w:rsidRPr="00241512">
          <w:rPr>
            <w:rStyle w:val="Hyperlink"/>
          </w:rPr>
          <w:t>Social Services Standard 4</w:t>
        </w:r>
        <w:r w:rsidR="00BA5202">
          <w:rPr>
            <w:webHidden/>
          </w:rPr>
          <w:tab/>
        </w:r>
        <w:r w:rsidR="00BA5202">
          <w:rPr>
            <w:webHidden/>
          </w:rPr>
          <w:fldChar w:fldCharType="begin"/>
        </w:r>
        <w:r w:rsidR="00BA5202">
          <w:rPr>
            <w:webHidden/>
          </w:rPr>
          <w:instrText xml:space="preserve"> PAGEREF _Toc169168335 \h </w:instrText>
        </w:r>
        <w:r w:rsidR="00BA5202">
          <w:rPr>
            <w:webHidden/>
          </w:rPr>
        </w:r>
        <w:r w:rsidR="00BA5202">
          <w:rPr>
            <w:webHidden/>
          </w:rPr>
          <w:fldChar w:fldCharType="separate"/>
        </w:r>
        <w:r w:rsidR="00BA5202">
          <w:rPr>
            <w:webHidden/>
          </w:rPr>
          <w:t>1</w:t>
        </w:r>
        <w:r w:rsidR="00BA5202">
          <w:rPr>
            <w:webHidden/>
          </w:rPr>
          <w:fldChar w:fldCharType="end"/>
        </w:r>
      </w:hyperlink>
    </w:p>
    <w:p w14:paraId="3BACF9D3" w14:textId="3B2E9D32" w:rsidR="00BA5202" w:rsidRDefault="00AB2854">
      <w:pPr>
        <w:pStyle w:val="TOC1"/>
        <w:rPr>
          <w:rFonts w:asciiTheme="minorHAnsi" w:eastAsiaTheme="minorEastAsia" w:hAnsiTheme="minorHAnsi" w:cstheme="minorBidi"/>
          <w:b w:val="0"/>
          <w:kern w:val="2"/>
          <w:sz w:val="24"/>
          <w:szCs w:val="24"/>
          <w:lang w:eastAsia="en-AU"/>
          <w14:ligatures w14:val="standardContextual"/>
        </w:rPr>
      </w:pPr>
      <w:hyperlink w:anchor="_Toc169168336" w:history="1">
        <w:r w:rsidR="00BA5202" w:rsidRPr="00241512">
          <w:rPr>
            <w:rStyle w:val="Hyperlink"/>
          </w:rPr>
          <w:t>Standard 4 – feedback and complaints</w:t>
        </w:r>
        <w:r w:rsidR="00BA5202">
          <w:rPr>
            <w:webHidden/>
          </w:rPr>
          <w:tab/>
        </w:r>
        <w:r w:rsidR="00BA5202">
          <w:rPr>
            <w:webHidden/>
          </w:rPr>
          <w:fldChar w:fldCharType="begin"/>
        </w:r>
        <w:r w:rsidR="00BA5202">
          <w:rPr>
            <w:webHidden/>
          </w:rPr>
          <w:instrText xml:space="preserve"> PAGEREF _Toc169168336 \h </w:instrText>
        </w:r>
        <w:r w:rsidR="00BA5202">
          <w:rPr>
            <w:webHidden/>
          </w:rPr>
        </w:r>
        <w:r w:rsidR="00BA5202">
          <w:rPr>
            <w:webHidden/>
          </w:rPr>
          <w:fldChar w:fldCharType="separate"/>
        </w:r>
        <w:r w:rsidR="00BA5202">
          <w:rPr>
            <w:webHidden/>
          </w:rPr>
          <w:t>2</w:t>
        </w:r>
        <w:r w:rsidR="00BA5202">
          <w:rPr>
            <w:webHidden/>
          </w:rPr>
          <w:fldChar w:fldCharType="end"/>
        </w:r>
      </w:hyperlink>
    </w:p>
    <w:p w14:paraId="75F8DE6E" w14:textId="66648199" w:rsidR="00BA5202" w:rsidRDefault="00AB2854">
      <w:pPr>
        <w:pStyle w:val="TOC2"/>
        <w:rPr>
          <w:rFonts w:asciiTheme="minorHAnsi" w:eastAsiaTheme="minorEastAsia" w:hAnsiTheme="minorHAnsi" w:cstheme="minorBidi"/>
          <w:kern w:val="2"/>
          <w:sz w:val="24"/>
          <w:szCs w:val="24"/>
          <w:lang w:eastAsia="en-AU"/>
          <w14:ligatures w14:val="standardContextual"/>
        </w:rPr>
      </w:pPr>
      <w:hyperlink w:anchor="_Toc169168337" w:history="1">
        <w:r w:rsidR="00BA5202" w:rsidRPr="00241512">
          <w:rPr>
            <w:rStyle w:val="Hyperlink"/>
          </w:rPr>
          <w:t>What this Standard will ask you to demonstrate</w:t>
        </w:r>
        <w:r w:rsidR="00BA5202">
          <w:rPr>
            <w:webHidden/>
          </w:rPr>
          <w:tab/>
        </w:r>
        <w:r w:rsidR="00BA5202">
          <w:rPr>
            <w:webHidden/>
          </w:rPr>
          <w:fldChar w:fldCharType="begin"/>
        </w:r>
        <w:r w:rsidR="00BA5202">
          <w:rPr>
            <w:webHidden/>
          </w:rPr>
          <w:instrText xml:space="preserve"> PAGEREF _Toc169168337 \h </w:instrText>
        </w:r>
        <w:r w:rsidR="00BA5202">
          <w:rPr>
            <w:webHidden/>
          </w:rPr>
        </w:r>
        <w:r w:rsidR="00BA5202">
          <w:rPr>
            <w:webHidden/>
          </w:rPr>
          <w:fldChar w:fldCharType="separate"/>
        </w:r>
        <w:r w:rsidR="00BA5202">
          <w:rPr>
            <w:webHidden/>
          </w:rPr>
          <w:t>2</w:t>
        </w:r>
        <w:r w:rsidR="00BA5202">
          <w:rPr>
            <w:webHidden/>
          </w:rPr>
          <w:fldChar w:fldCharType="end"/>
        </w:r>
      </w:hyperlink>
    </w:p>
    <w:p w14:paraId="677A0670" w14:textId="1CA3F437" w:rsidR="00BA5202" w:rsidRDefault="00AB2854">
      <w:pPr>
        <w:pStyle w:val="TOC1"/>
        <w:rPr>
          <w:rFonts w:asciiTheme="minorHAnsi" w:eastAsiaTheme="minorEastAsia" w:hAnsiTheme="minorHAnsi" w:cstheme="minorBidi"/>
          <w:b w:val="0"/>
          <w:kern w:val="2"/>
          <w:sz w:val="24"/>
          <w:szCs w:val="24"/>
          <w:lang w:eastAsia="en-AU"/>
          <w14:ligatures w14:val="standardContextual"/>
        </w:rPr>
      </w:pPr>
      <w:hyperlink w:anchor="_Toc169168338" w:history="1">
        <w:r w:rsidR="00BA5202" w:rsidRPr="00241512">
          <w:rPr>
            <w:rStyle w:val="Hyperlink"/>
          </w:rPr>
          <w:t>How to meet Standard 4</w:t>
        </w:r>
        <w:r w:rsidR="00BA5202">
          <w:rPr>
            <w:webHidden/>
          </w:rPr>
          <w:tab/>
        </w:r>
        <w:r w:rsidR="00BA5202">
          <w:rPr>
            <w:webHidden/>
          </w:rPr>
          <w:fldChar w:fldCharType="begin"/>
        </w:r>
        <w:r w:rsidR="00BA5202">
          <w:rPr>
            <w:webHidden/>
          </w:rPr>
          <w:instrText xml:space="preserve"> PAGEREF _Toc169168338 \h </w:instrText>
        </w:r>
        <w:r w:rsidR="00BA5202">
          <w:rPr>
            <w:webHidden/>
          </w:rPr>
        </w:r>
        <w:r w:rsidR="00BA5202">
          <w:rPr>
            <w:webHidden/>
          </w:rPr>
          <w:fldChar w:fldCharType="separate"/>
        </w:r>
        <w:r w:rsidR="00BA5202">
          <w:rPr>
            <w:webHidden/>
          </w:rPr>
          <w:t>2</w:t>
        </w:r>
        <w:r w:rsidR="00BA5202">
          <w:rPr>
            <w:webHidden/>
          </w:rPr>
          <w:fldChar w:fldCharType="end"/>
        </w:r>
      </w:hyperlink>
    </w:p>
    <w:p w14:paraId="4F55E6DB" w14:textId="7333765B" w:rsidR="00BA5202" w:rsidRDefault="00AB2854">
      <w:pPr>
        <w:pStyle w:val="TOC2"/>
        <w:rPr>
          <w:rFonts w:asciiTheme="minorHAnsi" w:eastAsiaTheme="minorEastAsia" w:hAnsiTheme="minorHAnsi" w:cstheme="minorBidi"/>
          <w:kern w:val="2"/>
          <w:sz w:val="24"/>
          <w:szCs w:val="24"/>
          <w:lang w:eastAsia="en-AU"/>
          <w14:ligatures w14:val="standardContextual"/>
        </w:rPr>
      </w:pPr>
      <w:hyperlink w:anchor="_Toc169168339" w:history="1">
        <w:r w:rsidR="00BA5202" w:rsidRPr="00241512">
          <w:rPr>
            <w:rStyle w:val="Hyperlink"/>
          </w:rPr>
          <w:t>Getting ready</w:t>
        </w:r>
        <w:r w:rsidR="00BA5202">
          <w:rPr>
            <w:webHidden/>
          </w:rPr>
          <w:tab/>
        </w:r>
        <w:r w:rsidR="00BA5202">
          <w:rPr>
            <w:webHidden/>
          </w:rPr>
          <w:fldChar w:fldCharType="begin"/>
        </w:r>
        <w:r w:rsidR="00BA5202">
          <w:rPr>
            <w:webHidden/>
          </w:rPr>
          <w:instrText xml:space="preserve"> PAGEREF _Toc169168339 \h </w:instrText>
        </w:r>
        <w:r w:rsidR="00BA5202">
          <w:rPr>
            <w:webHidden/>
          </w:rPr>
        </w:r>
        <w:r w:rsidR="00BA5202">
          <w:rPr>
            <w:webHidden/>
          </w:rPr>
          <w:fldChar w:fldCharType="separate"/>
        </w:r>
        <w:r w:rsidR="00BA5202">
          <w:rPr>
            <w:webHidden/>
          </w:rPr>
          <w:t>3</w:t>
        </w:r>
        <w:r w:rsidR="00BA5202">
          <w:rPr>
            <w:webHidden/>
          </w:rPr>
          <w:fldChar w:fldCharType="end"/>
        </w:r>
      </w:hyperlink>
    </w:p>
    <w:p w14:paraId="2D86362D" w14:textId="2E12DA5B" w:rsidR="00BA5202" w:rsidRDefault="00AB2854">
      <w:pPr>
        <w:pStyle w:val="TOC2"/>
        <w:rPr>
          <w:rFonts w:asciiTheme="minorHAnsi" w:eastAsiaTheme="minorEastAsia" w:hAnsiTheme="minorHAnsi" w:cstheme="minorBidi"/>
          <w:kern w:val="2"/>
          <w:sz w:val="24"/>
          <w:szCs w:val="24"/>
          <w:lang w:eastAsia="en-AU"/>
          <w14:ligatures w14:val="standardContextual"/>
        </w:rPr>
      </w:pPr>
      <w:hyperlink w:anchor="_Toc169168340" w:history="1">
        <w:r w:rsidR="00BA5202" w:rsidRPr="00241512">
          <w:rPr>
            <w:rStyle w:val="Hyperlink"/>
            <w:lang w:eastAsia="en-AU"/>
          </w:rPr>
          <w:t>How the Standards relate to the old Human Services Standards</w:t>
        </w:r>
        <w:r w:rsidR="00BA5202">
          <w:rPr>
            <w:webHidden/>
          </w:rPr>
          <w:tab/>
        </w:r>
        <w:r w:rsidR="00BA5202">
          <w:rPr>
            <w:webHidden/>
          </w:rPr>
          <w:fldChar w:fldCharType="begin"/>
        </w:r>
        <w:r w:rsidR="00BA5202">
          <w:rPr>
            <w:webHidden/>
          </w:rPr>
          <w:instrText xml:space="preserve"> PAGEREF _Toc169168340 \h </w:instrText>
        </w:r>
        <w:r w:rsidR="00BA5202">
          <w:rPr>
            <w:webHidden/>
          </w:rPr>
        </w:r>
        <w:r w:rsidR="00BA5202">
          <w:rPr>
            <w:webHidden/>
          </w:rPr>
          <w:fldChar w:fldCharType="separate"/>
        </w:r>
        <w:r w:rsidR="00BA5202">
          <w:rPr>
            <w:webHidden/>
          </w:rPr>
          <w:t>4</w:t>
        </w:r>
        <w:r w:rsidR="00BA5202">
          <w:rPr>
            <w:webHidden/>
          </w:rPr>
          <w:fldChar w:fldCharType="end"/>
        </w:r>
      </w:hyperlink>
    </w:p>
    <w:p w14:paraId="10D9354A" w14:textId="7D8C6569" w:rsidR="00BA5202" w:rsidRDefault="00AB2854">
      <w:pPr>
        <w:pStyle w:val="TOC2"/>
        <w:rPr>
          <w:rFonts w:asciiTheme="minorHAnsi" w:eastAsiaTheme="minorEastAsia" w:hAnsiTheme="minorHAnsi" w:cstheme="minorBidi"/>
          <w:kern w:val="2"/>
          <w:sz w:val="24"/>
          <w:szCs w:val="24"/>
          <w:lang w:eastAsia="en-AU"/>
          <w14:ligatures w14:val="standardContextual"/>
        </w:rPr>
      </w:pPr>
      <w:hyperlink w:anchor="_Toc169168341" w:history="1">
        <w:r w:rsidR="00BA5202" w:rsidRPr="00241512">
          <w:rPr>
            <w:rStyle w:val="Hyperlink"/>
          </w:rPr>
          <w:t>Track ongoing compliance with Standard 4</w:t>
        </w:r>
        <w:r w:rsidR="00BA5202">
          <w:rPr>
            <w:webHidden/>
          </w:rPr>
          <w:tab/>
        </w:r>
        <w:r w:rsidR="00BA5202">
          <w:rPr>
            <w:webHidden/>
          </w:rPr>
          <w:fldChar w:fldCharType="begin"/>
        </w:r>
        <w:r w:rsidR="00BA5202">
          <w:rPr>
            <w:webHidden/>
          </w:rPr>
          <w:instrText xml:space="preserve"> PAGEREF _Toc169168341 \h </w:instrText>
        </w:r>
        <w:r w:rsidR="00BA5202">
          <w:rPr>
            <w:webHidden/>
          </w:rPr>
        </w:r>
        <w:r w:rsidR="00BA5202">
          <w:rPr>
            <w:webHidden/>
          </w:rPr>
          <w:fldChar w:fldCharType="separate"/>
        </w:r>
        <w:r w:rsidR="00BA5202">
          <w:rPr>
            <w:webHidden/>
          </w:rPr>
          <w:t>5</w:t>
        </w:r>
        <w:r w:rsidR="00BA5202">
          <w:rPr>
            <w:webHidden/>
          </w:rPr>
          <w:fldChar w:fldCharType="end"/>
        </w:r>
      </w:hyperlink>
    </w:p>
    <w:p w14:paraId="77DE22A8" w14:textId="1556774A" w:rsidR="00BA5202" w:rsidRDefault="00AB2854">
      <w:pPr>
        <w:pStyle w:val="TOC1"/>
        <w:rPr>
          <w:rFonts w:asciiTheme="minorHAnsi" w:eastAsiaTheme="minorEastAsia" w:hAnsiTheme="minorHAnsi" w:cstheme="minorBidi"/>
          <w:b w:val="0"/>
          <w:kern w:val="2"/>
          <w:sz w:val="24"/>
          <w:szCs w:val="24"/>
          <w:lang w:eastAsia="en-AU"/>
          <w14:ligatures w14:val="standardContextual"/>
        </w:rPr>
      </w:pPr>
      <w:hyperlink w:anchor="_Toc169168342" w:history="1">
        <w:r w:rsidR="00BA5202" w:rsidRPr="00241512">
          <w:rPr>
            <w:rStyle w:val="Hyperlink"/>
          </w:rPr>
          <w:t>Appendix 1: Service requirements for Standard 4</w:t>
        </w:r>
        <w:r w:rsidR="00BA5202">
          <w:rPr>
            <w:webHidden/>
          </w:rPr>
          <w:tab/>
        </w:r>
        <w:r w:rsidR="00BA5202">
          <w:rPr>
            <w:webHidden/>
          </w:rPr>
          <w:fldChar w:fldCharType="begin"/>
        </w:r>
        <w:r w:rsidR="00BA5202">
          <w:rPr>
            <w:webHidden/>
          </w:rPr>
          <w:instrText xml:space="preserve"> PAGEREF _Toc169168342 \h </w:instrText>
        </w:r>
        <w:r w:rsidR="00BA5202">
          <w:rPr>
            <w:webHidden/>
          </w:rPr>
        </w:r>
        <w:r w:rsidR="00BA5202">
          <w:rPr>
            <w:webHidden/>
          </w:rPr>
          <w:fldChar w:fldCharType="separate"/>
        </w:r>
        <w:r w:rsidR="00BA5202">
          <w:rPr>
            <w:webHidden/>
          </w:rPr>
          <w:t>6</w:t>
        </w:r>
        <w:r w:rsidR="00BA5202">
          <w:rPr>
            <w:webHidden/>
          </w:rPr>
          <w:fldChar w:fldCharType="end"/>
        </w:r>
      </w:hyperlink>
    </w:p>
    <w:p w14:paraId="623B2D43" w14:textId="1FE491E0"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77777777" w:rsidR="00F32368" w:rsidRPr="00F32368" w:rsidRDefault="00F32368" w:rsidP="00F32368">
      <w:pPr>
        <w:pStyle w:val="Body"/>
      </w:pPr>
      <w:bookmarkStart w:id="0" w:name="_Hlk41913885"/>
    </w:p>
    <w:p w14:paraId="443EDB12" w14:textId="77777777" w:rsidR="00BA5202" w:rsidRDefault="00BA5202" w:rsidP="00BA5202">
      <w:pPr>
        <w:pStyle w:val="Heading1"/>
      </w:pPr>
      <w:bookmarkStart w:id="1" w:name="_Toc163305507"/>
      <w:bookmarkStart w:id="2" w:name="_Toc169168335"/>
      <w:bookmarkEnd w:id="0"/>
      <w:r w:rsidRPr="00D93FBE">
        <w:t>Social Services Standard 4</w:t>
      </w:r>
      <w:bookmarkEnd w:id="1"/>
      <w:bookmarkEnd w:id="2"/>
    </w:p>
    <w:p w14:paraId="3A670A4C" w14:textId="77777777" w:rsidR="00BA5202" w:rsidRPr="00067E49" w:rsidRDefault="00BA5202" w:rsidP="00BA5202">
      <w:pPr>
        <w:pStyle w:val="Introtext"/>
        <w:rPr>
          <w:b/>
          <w:bCs/>
        </w:rPr>
      </w:pPr>
      <w:r w:rsidRPr="00067E49">
        <w:rPr>
          <w:b/>
          <w:bCs/>
        </w:rPr>
        <w:t xml:space="preserve">Feedback and complaints – </w:t>
      </w:r>
      <w:r w:rsidRPr="00D93FBE">
        <w:rPr>
          <w:b/>
          <w:bCs/>
        </w:rPr>
        <w:t xml:space="preserve">Service users are supported to provide feedback, </w:t>
      </w:r>
      <w:proofErr w:type="gramStart"/>
      <w:r w:rsidRPr="00D93FBE">
        <w:rPr>
          <w:b/>
          <w:bCs/>
        </w:rPr>
        <w:t>complaints</w:t>
      </w:r>
      <w:proofErr w:type="gramEnd"/>
      <w:r w:rsidRPr="00D93FBE">
        <w:rPr>
          <w:b/>
          <w:bCs/>
        </w:rPr>
        <w:t xml:space="preserve"> or concerns about service safety.</w:t>
      </w:r>
    </w:p>
    <w:p w14:paraId="1E02C766" w14:textId="77777777" w:rsidR="00BA5202" w:rsidRPr="008672D5" w:rsidRDefault="00BA5202" w:rsidP="00BA5202">
      <w:pPr>
        <w:pStyle w:val="Body"/>
        <w:rPr>
          <w:rStyle w:val="BodyChar"/>
        </w:rPr>
      </w:pPr>
      <w:r w:rsidRPr="008672D5">
        <w:t xml:space="preserve">The </w:t>
      </w:r>
      <w:r w:rsidRPr="008672D5">
        <w:rPr>
          <w:i/>
          <w:iCs/>
        </w:rPr>
        <w:t>Social Services Regulation Act 2021</w:t>
      </w:r>
      <w:r w:rsidRPr="008672D5">
        <w:t xml:space="preserve"> and the </w:t>
      </w:r>
      <w:r w:rsidRPr="008672D5">
        <w:rPr>
          <w:i/>
          <w:iCs/>
        </w:rPr>
        <w:t xml:space="preserve">Social Services Regulations 2023 </w:t>
      </w:r>
      <w:r w:rsidRPr="008672D5">
        <w:t xml:space="preserve">created a new regulatory framework for social services in Victoria. This framework puts the protection and safety of social services users at the centre </w:t>
      </w:r>
      <w:r w:rsidRPr="008672D5">
        <w:rPr>
          <w:rStyle w:val="BodyChar"/>
        </w:rPr>
        <w:t>of social services delivery.</w:t>
      </w:r>
    </w:p>
    <w:p w14:paraId="6BA859F6" w14:textId="77777777" w:rsidR="00BA5202" w:rsidRPr="005B6646" w:rsidRDefault="00BA5202" w:rsidP="00BA5202">
      <w:pPr>
        <w:pStyle w:val="Body"/>
        <w:rPr>
          <w:rStyle w:val="BodyChar"/>
          <w:szCs w:val="21"/>
        </w:rPr>
      </w:pPr>
      <w:r w:rsidRPr="008672D5">
        <w:rPr>
          <w:rStyle w:val="BodyChar"/>
          <w:szCs w:val="21"/>
        </w:rPr>
        <w:t xml:space="preserve">The Social Services Regulator will replace the current Human Services Regulator. </w:t>
      </w:r>
      <w:r w:rsidRPr="008672D5">
        <w:rPr>
          <w:szCs w:val="21"/>
        </w:rPr>
        <w:t xml:space="preserve">The Social Services Regulator </w:t>
      </w:r>
      <w:r w:rsidRPr="008672D5">
        <w:rPr>
          <w:rFonts w:cs="Arial"/>
          <w:szCs w:val="21"/>
        </w:rPr>
        <w:t xml:space="preserve">aims to strengthen </w:t>
      </w:r>
      <w:r w:rsidRPr="008672D5">
        <w:rPr>
          <w:rStyle w:val="cf01"/>
          <w:rFonts w:cs="Arial"/>
          <w:szCs w:val="21"/>
        </w:rPr>
        <w:t xml:space="preserve">protections for social services users to safeguard people from harm, </w:t>
      </w:r>
      <w:proofErr w:type="gramStart"/>
      <w:r w:rsidRPr="008672D5">
        <w:rPr>
          <w:rStyle w:val="cf01"/>
          <w:rFonts w:cs="Arial"/>
          <w:szCs w:val="21"/>
        </w:rPr>
        <w:t>abuse</w:t>
      </w:r>
      <w:proofErr w:type="gramEnd"/>
      <w:r w:rsidRPr="008672D5">
        <w:rPr>
          <w:rStyle w:val="cf01"/>
          <w:rFonts w:cs="Arial"/>
          <w:szCs w:val="21"/>
        </w:rPr>
        <w:t xml:space="preserve"> and neglect</w:t>
      </w:r>
      <w:r w:rsidRPr="008672D5">
        <w:rPr>
          <w:szCs w:val="21"/>
        </w:rPr>
        <w:t xml:space="preserve">. </w:t>
      </w:r>
      <w:r w:rsidRPr="008672D5">
        <w:rPr>
          <w:rStyle w:val="BodyChar"/>
          <w:szCs w:val="21"/>
        </w:rPr>
        <w:t>Core objectives include:</w:t>
      </w:r>
    </w:p>
    <w:p w14:paraId="34901E44" w14:textId="77777777" w:rsidR="00BA5202" w:rsidRPr="00ED140C" w:rsidRDefault="00BA5202" w:rsidP="00BA5202">
      <w:pPr>
        <w:pStyle w:val="Bullet1"/>
      </w:pPr>
      <w:r w:rsidRPr="00ED140C">
        <w:t>protecting the rights of service users</w:t>
      </w:r>
    </w:p>
    <w:p w14:paraId="17E5DFC3" w14:textId="77777777" w:rsidR="00BA5202" w:rsidRPr="00ED140C" w:rsidRDefault="00BA5202" w:rsidP="00BA5202">
      <w:pPr>
        <w:pStyle w:val="Bullet1"/>
      </w:pPr>
      <w:r w:rsidRPr="00ED140C">
        <w:t>supporting safe and effective social services delivery.</w:t>
      </w:r>
    </w:p>
    <w:p w14:paraId="68C5F322" w14:textId="77777777" w:rsidR="00BA5202" w:rsidRPr="00ED140C" w:rsidRDefault="00BA5202" w:rsidP="00BA5202">
      <w:pPr>
        <w:pStyle w:val="Bullet1"/>
      </w:pPr>
      <w:r w:rsidRPr="00ED140C">
        <w:t>minimising the risk of avoidable harm in service delivery.</w:t>
      </w:r>
    </w:p>
    <w:p w14:paraId="0D0D6181" w14:textId="77777777" w:rsidR="00BA5202" w:rsidRDefault="00BA5202" w:rsidP="00BA5202">
      <w:pPr>
        <w:pStyle w:val="Bodyafterbullets"/>
        <w:rPr>
          <w:rStyle w:val="BodyChar"/>
          <w:highlight w:val="yellow"/>
        </w:rPr>
      </w:pPr>
      <w:r>
        <w:rPr>
          <w:rStyle w:val="BodyChar"/>
        </w:rPr>
        <w:t xml:space="preserve">To help achieve these aims, there are </w:t>
      </w:r>
      <w:r w:rsidRPr="0031772A">
        <w:rPr>
          <w:rStyle w:val="BodyChar"/>
        </w:rPr>
        <w:t>six Social Service</w:t>
      </w:r>
      <w:r>
        <w:rPr>
          <w:rStyle w:val="BodyChar"/>
        </w:rPr>
        <w:t>s</w:t>
      </w:r>
      <w:r w:rsidRPr="0031772A">
        <w:rPr>
          <w:rStyle w:val="BodyChar"/>
        </w:rPr>
        <w:t xml:space="preserve"> Standards </w:t>
      </w:r>
      <w:r>
        <w:rPr>
          <w:rStyle w:val="BodyChar"/>
        </w:rPr>
        <w:t>that</w:t>
      </w:r>
      <w:r w:rsidRPr="0031772A">
        <w:rPr>
          <w:rStyle w:val="BodyChar"/>
        </w:rPr>
        <w:t xml:space="preserve"> all registered social service</w:t>
      </w:r>
      <w:r>
        <w:rPr>
          <w:rStyle w:val="BodyChar"/>
        </w:rPr>
        <w:t>s</w:t>
      </w:r>
      <w:r w:rsidRPr="0031772A">
        <w:rPr>
          <w:rStyle w:val="BodyChar"/>
        </w:rPr>
        <w:t xml:space="preserve"> providers</w:t>
      </w:r>
      <w:r>
        <w:rPr>
          <w:rStyle w:val="BodyChar"/>
        </w:rPr>
        <w:t xml:space="preserve"> must meet:</w:t>
      </w:r>
    </w:p>
    <w:p w14:paraId="556258E5" w14:textId="77777777" w:rsidR="00BA5202" w:rsidRPr="00ED140C" w:rsidRDefault="00BA5202" w:rsidP="00BA5202">
      <w:pPr>
        <w:pStyle w:val="Bullet1"/>
      </w:pPr>
      <w:r w:rsidRPr="00ED140C">
        <w:t>Standard 1: Safe service delivery</w:t>
      </w:r>
    </w:p>
    <w:p w14:paraId="38F92A86" w14:textId="77777777" w:rsidR="00BA5202" w:rsidRPr="00ED140C" w:rsidRDefault="00BA5202" w:rsidP="00BA5202">
      <w:pPr>
        <w:pStyle w:val="Bullet1"/>
      </w:pPr>
      <w:r w:rsidRPr="00ED140C">
        <w:t>Standard 2: Service user agency and dignity</w:t>
      </w:r>
    </w:p>
    <w:p w14:paraId="49E12EA5" w14:textId="77777777" w:rsidR="00BA5202" w:rsidRPr="00ED140C" w:rsidRDefault="00BA5202" w:rsidP="00BA5202">
      <w:pPr>
        <w:pStyle w:val="Bullet1"/>
      </w:pPr>
      <w:r w:rsidRPr="00ED140C">
        <w:t>Standard 3: Safe service environments</w:t>
      </w:r>
    </w:p>
    <w:p w14:paraId="5EC75338" w14:textId="77777777" w:rsidR="00BA5202" w:rsidRPr="00ED140C" w:rsidRDefault="00BA5202" w:rsidP="00BA5202">
      <w:pPr>
        <w:pStyle w:val="Bullet1"/>
      </w:pPr>
      <w:r w:rsidRPr="00ED140C">
        <w:t>Standard 4: Feedback and complaints</w:t>
      </w:r>
    </w:p>
    <w:p w14:paraId="1FD07F09" w14:textId="77777777" w:rsidR="00BA5202" w:rsidRPr="00ED140C" w:rsidRDefault="00BA5202" w:rsidP="00BA5202">
      <w:pPr>
        <w:pStyle w:val="Bullet1"/>
      </w:pPr>
      <w:r w:rsidRPr="00ED140C">
        <w:t>Standard 5: Accountable organisational governance</w:t>
      </w:r>
    </w:p>
    <w:p w14:paraId="1CA64122" w14:textId="77777777" w:rsidR="00BA5202" w:rsidRDefault="00BA5202" w:rsidP="00BA5202">
      <w:pPr>
        <w:pStyle w:val="Bullet1"/>
      </w:pPr>
      <w:r w:rsidRPr="00ED140C">
        <w:lastRenderedPageBreak/>
        <w:t>Standard 6: Safe workforce.</w:t>
      </w:r>
    </w:p>
    <w:p w14:paraId="311D660E" w14:textId="77777777" w:rsidR="00BA5202" w:rsidRDefault="00BA5202" w:rsidP="00BA5202">
      <w:pPr>
        <w:pStyle w:val="Heading1"/>
      </w:pPr>
      <w:bookmarkStart w:id="3" w:name="_Toc163305508"/>
      <w:bookmarkStart w:id="4" w:name="_Toc169168336"/>
      <w:r>
        <w:t>Standard 4 – feedback and complaints</w:t>
      </w:r>
      <w:bookmarkEnd w:id="3"/>
      <w:bookmarkEnd w:id="4"/>
    </w:p>
    <w:p w14:paraId="4FE10379" w14:textId="77777777" w:rsidR="00BA5202" w:rsidRDefault="00BA5202" w:rsidP="00BA5202">
      <w:pPr>
        <w:pStyle w:val="Body"/>
      </w:pPr>
      <w:r>
        <w:t>Service users have the right to raise concerns and make complaints about the care and services they receive from a social services provider.</w:t>
      </w:r>
    </w:p>
    <w:p w14:paraId="064F1160" w14:textId="77777777" w:rsidR="00BA5202" w:rsidRDefault="00BA5202" w:rsidP="00BA5202">
      <w:pPr>
        <w:pStyle w:val="Body"/>
      </w:pPr>
      <w:r>
        <w:t xml:space="preserve">The safety of service users and protecting their rights, agency and dignity are at the centre of </w:t>
      </w:r>
      <w:r w:rsidRPr="00785C80">
        <w:t xml:space="preserve">the </w:t>
      </w:r>
      <w:r w:rsidRPr="00785C80">
        <w:rPr>
          <w:i/>
          <w:iCs/>
        </w:rPr>
        <w:t>Social Services Regulation Act 2021 and the Social Services Regulations 2023</w:t>
      </w:r>
      <w:r w:rsidRPr="00785C80">
        <w:t>.</w:t>
      </w:r>
    </w:p>
    <w:p w14:paraId="225A503E" w14:textId="77777777" w:rsidR="00BA5202" w:rsidRDefault="00BA5202" w:rsidP="00BA5202">
      <w:pPr>
        <w:pStyle w:val="Body"/>
      </w:pPr>
      <w:r>
        <w:t>Service users must be able to raise concerns about their services without being punished for doing so. The core requirements of Standard 4 are providing:</w:t>
      </w:r>
    </w:p>
    <w:p w14:paraId="7DC50F1F" w14:textId="77777777" w:rsidR="00BA5202" w:rsidRDefault="00BA5202" w:rsidP="00BA5202">
      <w:pPr>
        <w:pStyle w:val="Bullet1"/>
      </w:pPr>
      <w:r>
        <w:t>a safe environment</w:t>
      </w:r>
    </w:p>
    <w:p w14:paraId="0BE205BC" w14:textId="77777777" w:rsidR="00BA5202" w:rsidRDefault="00BA5202" w:rsidP="00BA5202">
      <w:pPr>
        <w:pStyle w:val="Bullet1"/>
      </w:pPr>
      <w:r>
        <w:t>clear processes</w:t>
      </w:r>
    </w:p>
    <w:p w14:paraId="7902BF4E" w14:textId="77777777" w:rsidR="00BA5202" w:rsidRDefault="00BA5202" w:rsidP="00BA5202">
      <w:pPr>
        <w:pStyle w:val="Bullet1"/>
      </w:pPr>
      <w:r>
        <w:t>effective systems for safely raising concerns without facing retribution.</w:t>
      </w:r>
    </w:p>
    <w:p w14:paraId="79721482" w14:textId="77777777" w:rsidR="00BA5202" w:rsidRDefault="00BA5202" w:rsidP="00BA5202">
      <w:pPr>
        <w:pStyle w:val="Body"/>
      </w:pPr>
    </w:p>
    <w:p w14:paraId="2889C520" w14:textId="77777777" w:rsidR="00BA5202" w:rsidRDefault="00BA5202" w:rsidP="00BA5202">
      <w:pPr>
        <w:pStyle w:val="Body"/>
      </w:pPr>
      <w:r>
        <w:t>Providers also need to adopt a continuous improvement approach. You should regularly review feedback and complaints data to identify potential systemic issues impacting safe service delivery.</w:t>
      </w:r>
    </w:p>
    <w:p w14:paraId="485C26E1" w14:textId="77777777" w:rsidR="00BA5202" w:rsidRDefault="00BA5202" w:rsidP="00BA5202">
      <w:pPr>
        <w:pStyle w:val="Heading2"/>
      </w:pPr>
      <w:bookmarkStart w:id="5" w:name="_Ref162959341"/>
      <w:bookmarkStart w:id="6" w:name="_Toc163305509"/>
      <w:bookmarkStart w:id="7" w:name="_Toc169168337"/>
      <w:r>
        <w:t>What this Standard will ask you to demonstrate</w:t>
      </w:r>
      <w:bookmarkEnd w:id="5"/>
      <w:bookmarkEnd w:id="6"/>
      <w:bookmarkEnd w:id="7"/>
    </w:p>
    <w:p w14:paraId="124C5FCE" w14:textId="77777777" w:rsidR="00BA5202" w:rsidRDefault="00BA5202" w:rsidP="00BA5202">
      <w:pPr>
        <w:pStyle w:val="Bodyafterbullets"/>
      </w:pPr>
      <w:r>
        <w:t xml:space="preserve">An organisational culture that supports and facilitates feedback, where complaints are taken seriously and prompt action taken, is critical towards achieving this Standard. </w:t>
      </w:r>
    </w:p>
    <w:p w14:paraId="1704220D" w14:textId="77777777" w:rsidR="00BA5202" w:rsidRDefault="00BA5202" w:rsidP="00BA5202">
      <w:pPr>
        <w:pStyle w:val="Body"/>
      </w:pPr>
      <w:r w:rsidRPr="00FF7331">
        <w:t>T</w:t>
      </w:r>
      <w:r>
        <w:t xml:space="preserve">he </w:t>
      </w:r>
      <w:r w:rsidRPr="00847636">
        <w:rPr>
          <w:b/>
          <w:bCs/>
        </w:rPr>
        <w:t>outcomes</w:t>
      </w:r>
      <w:r>
        <w:t xml:space="preserve"> </w:t>
      </w:r>
      <w:r w:rsidRPr="00FF7331">
        <w:t>Standard</w:t>
      </w:r>
      <w:r>
        <w:t xml:space="preserve"> 4 aims to achieve are</w:t>
      </w:r>
      <w:r w:rsidRPr="00FF7331">
        <w:t>:</w:t>
      </w:r>
    </w:p>
    <w:p w14:paraId="149B19C0" w14:textId="77777777" w:rsidR="00BA5202" w:rsidRDefault="00BA5202" w:rsidP="00BA5202">
      <w:pPr>
        <w:pStyle w:val="Bullet1"/>
      </w:pPr>
      <w:r w:rsidRPr="004F7817">
        <w:t xml:space="preserve">service users </w:t>
      </w:r>
      <w:r w:rsidRPr="00DB4700">
        <w:rPr>
          <w:b/>
          <w:bCs/>
        </w:rPr>
        <w:t xml:space="preserve">understand complaint handling </w:t>
      </w:r>
      <w:proofErr w:type="gramStart"/>
      <w:r w:rsidRPr="00DB4700">
        <w:rPr>
          <w:b/>
          <w:bCs/>
        </w:rPr>
        <w:t>processes</w:t>
      </w:r>
      <w:proofErr w:type="gramEnd"/>
    </w:p>
    <w:p w14:paraId="1D37AA1A" w14:textId="77777777" w:rsidR="00BA5202" w:rsidRPr="004F7817" w:rsidRDefault="00BA5202" w:rsidP="00BA5202">
      <w:pPr>
        <w:pStyle w:val="Bullet1"/>
      </w:pPr>
      <w:r>
        <w:t xml:space="preserve">service users </w:t>
      </w:r>
      <w:r w:rsidRPr="004F7817">
        <w:t xml:space="preserve">are </w:t>
      </w:r>
      <w:r w:rsidRPr="00DB4700">
        <w:rPr>
          <w:b/>
          <w:bCs/>
        </w:rPr>
        <w:t xml:space="preserve">supported </w:t>
      </w:r>
      <w:r w:rsidRPr="004C0EA2">
        <w:t xml:space="preserve">to </w:t>
      </w:r>
      <w:r w:rsidRPr="00DB4700">
        <w:t xml:space="preserve">provide </w:t>
      </w:r>
      <w:r w:rsidRPr="00DB4700">
        <w:rPr>
          <w:b/>
          <w:bCs/>
        </w:rPr>
        <w:t>feedback, complaints or concerns</w:t>
      </w:r>
      <w:r w:rsidRPr="004F7817">
        <w:t xml:space="preserve"> </w:t>
      </w:r>
      <w:r>
        <w:t xml:space="preserve">on </w:t>
      </w:r>
      <w:r w:rsidRPr="004F7817">
        <w:t xml:space="preserve">service safety and </w:t>
      </w:r>
      <w:proofErr w:type="gramStart"/>
      <w:r w:rsidRPr="004F7817">
        <w:t>quality</w:t>
      </w:r>
      <w:proofErr w:type="gramEnd"/>
    </w:p>
    <w:p w14:paraId="7B8568A1" w14:textId="77777777" w:rsidR="00BA5202" w:rsidRPr="004F7817" w:rsidRDefault="00BA5202" w:rsidP="00BA5202">
      <w:pPr>
        <w:pStyle w:val="Bullet1"/>
        <w:rPr>
          <w:rFonts w:cs="Arial"/>
        </w:rPr>
      </w:pPr>
      <w:r w:rsidRPr="004F7817">
        <w:rPr>
          <w:rFonts w:cs="Arial"/>
        </w:rPr>
        <w:t xml:space="preserve">service users are </w:t>
      </w:r>
      <w:r w:rsidRPr="004F7817">
        <w:rPr>
          <w:rFonts w:cs="Arial"/>
          <w:b/>
          <w:bCs/>
        </w:rPr>
        <w:t>protected from reprisal</w:t>
      </w:r>
      <w:r w:rsidRPr="004F7817">
        <w:rPr>
          <w:rFonts w:cs="Arial"/>
        </w:rPr>
        <w:t xml:space="preserve"> when providing feedback, complaints or concerns about service safety and </w:t>
      </w:r>
      <w:proofErr w:type="gramStart"/>
      <w:r w:rsidRPr="004F7817">
        <w:rPr>
          <w:rFonts w:cs="Arial"/>
        </w:rPr>
        <w:t>quality</w:t>
      </w:r>
      <w:proofErr w:type="gramEnd"/>
    </w:p>
    <w:p w14:paraId="480BE9BD" w14:textId="77777777" w:rsidR="00BA5202" w:rsidRPr="00C93731" w:rsidRDefault="00BA5202" w:rsidP="00BA5202">
      <w:pPr>
        <w:pStyle w:val="Bullet1"/>
        <w:rPr>
          <w:rFonts w:cs="Arial"/>
        </w:rPr>
      </w:pPr>
      <w:r w:rsidRPr="004F7817">
        <w:rPr>
          <w:rFonts w:cs="Arial"/>
        </w:rPr>
        <w:t xml:space="preserve">service user feedback, complaints or concerns are </w:t>
      </w:r>
      <w:r w:rsidRPr="004F7817">
        <w:rPr>
          <w:rFonts w:cs="Arial"/>
          <w:b/>
          <w:bCs/>
        </w:rPr>
        <w:t>promptly acknowledged and dealt with.</w:t>
      </w:r>
    </w:p>
    <w:p w14:paraId="0C12DE3E" w14:textId="77777777" w:rsidR="00BA5202" w:rsidRDefault="00BA5202" w:rsidP="00BA5202">
      <w:pPr>
        <w:pStyle w:val="Heading1"/>
      </w:pPr>
      <w:bookmarkStart w:id="8" w:name="_Toc163305510"/>
      <w:bookmarkStart w:id="9" w:name="_Toc169168338"/>
      <w:r>
        <w:t>How to meet Standard 4</w:t>
      </w:r>
      <w:bookmarkEnd w:id="8"/>
      <w:bookmarkEnd w:id="9"/>
    </w:p>
    <w:p w14:paraId="4AE49730" w14:textId="77777777" w:rsidR="00BA5202" w:rsidRDefault="00BA5202" w:rsidP="00BA5202">
      <w:pPr>
        <w:pStyle w:val="Body"/>
      </w:pPr>
      <w:r>
        <w:t>Service requirements outline actions for social services providers to demonstrate they are meeting a Standard.</w:t>
      </w:r>
    </w:p>
    <w:p w14:paraId="3E88DBC9" w14:textId="77777777" w:rsidR="00BA5202" w:rsidRPr="00A524C9" w:rsidRDefault="00BA5202" w:rsidP="00BA5202">
      <w:pPr>
        <w:pStyle w:val="Body"/>
      </w:pPr>
      <w:r w:rsidRPr="00A524C9">
        <w:t xml:space="preserve">To meet the Standard, you must meet </w:t>
      </w:r>
      <w:proofErr w:type="gramStart"/>
      <w:r w:rsidRPr="00A524C9">
        <w:rPr>
          <w:rStyle w:val="Strong"/>
        </w:rPr>
        <w:t>all</w:t>
      </w:r>
      <w:r w:rsidRPr="00A524C9">
        <w:t xml:space="preserve"> of</w:t>
      </w:r>
      <w:proofErr w:type="gramEnd"/>
      <w:r w:rsidRPr="00A524C9">
        <w:t xml:space="preserve"> the Standard’s service requirements</w:t>
      </w:r>
      <w:r w:rsidRPr="00A524C9">
        <w:rPr>
          <w:rStyle w:val="FootnoteReference"/>
        </w:rPr>
        <w:footnoteReference w:id="1"/>
      </w:r>
      <w:r w:rsidRPr="00A524C9">
        <w:t>.</w:t>
      </w:r>
    </w:p>
    <w:p w14:paraId="23649593" w14:textId="77777777" w:rsidR="00BA5202" w:rsidRPr="00A524C9" w:rsidRDefault="00BA5202" w:rsidP="00BA5202">
      <w:pPr>
        <w:pStyle w:val="Bodyafterbullets"/>
      </w:pPr>
      <w:r w:rsidRPr="00A524C9">
        <w:t xml:space="preserve">The requirements often guide </w:t>
      </w:r>
      <w:r w:rsidRPr="00A524C9">
        <w:rPr>
          <w:rFonts w:cs="Arial"/>
          <w:szCs w:val="21"/>
        </w:rPr>
        <w:t>providers to build on existing frameworks</w:t>
      </w:r>
      <w:r w:rsidRPr="00A524C9">
        <w:t xml:space="preserve">. </w:t>
      </w:r>
    </w:p>
    <w:p w14:paraId="64CADCED" w14:textId="77777777" w:rsidR="00BA5202" w:rsidRPr="00C33FF2" w:rsidRDefault="00BA5202" w:rsidP="00BA5202">
      <w:pPr>
        <w:pStyle w:val="Bodyafterbullets"/>
      </w:pPr>
      <w:r w:rsidRPr="00C33FF2">
        <w:rPr>
          <w:rFonts w:cs="Arial"/>
          <w:szCs w:val="21"/>
        </w:rPr>
        <w:t xml:space="preserve">Many social services providers may already have well-developed policies </w:t>
      </w:r>
      <w:r>
        <w:rPr>
          <w:rFonts w:cs="Arial"/>
          <w:szCs w:val="21"/>
        </w:rPr>
        <w:t xml:space="preserve">and procedures </w:t>
      </w:r>
      <w:r w:rsidRPr="00C33FF2">
        <w:rPr>
          <w:rFonts w:cs="Arial"/>
          <w:szCs w:val="21"/>
        </w:rPr>
        <w:t>on feedback and complaints. F</w:t>
      </w:r>
      <w:r w:rsidRPr="00C33FF2">
        <w:t>or Standard 4 the service requirements focus on:</w:t>
      </w:r>
    </w:p>
    <w:p w14:paraId="558A5699" w14:textId="77777777" w:rsidR="00BA5202" w:rsidRPr="00C33FF2" w:rsidRDefault="00BA5202" w:rsidP="00BA5202">
      <w:pPr>
        <w:pStyle w:val="Bullet1"/>
      </w:pPr>
      <w:r w:rsidRPr="00C33FF2">
        <w:t xml:space="preserve">service users’ understanding of feedback and complaints </w:t>
      </w:r>
      <w:proofErr w:type="gramStart"/>
      <w:r w:rsidRPr="00C33FF2">
        <w:t>processes</w:t>
      </w:r>
      <w:proofErr w:type="gramEnd"/>
    </w:p>
    <w:p w14:paraId="37291801" w14:textId="77777777" w:rsidR="00BA5202" w:rsidRPr="00C33FF2" w:rsidRDefault="00BA5202" w:rsidP="00BA5202">
      <w:pPr>
        <w:pStyle w:val="Bullet1"/>
      </w:pPr>
      <w:r w:rsidRPr="00C33FF2">
        <w:t xml:space="preserve">services users feeling safe to take </w:t>
      </w:r>
      <w:proofErr w:type="gramStart"/>
      <w:r w:rsidRPr="00C33FF2">
        <w:t>part</w:t>
      </w:r>
      <w:proofErr w:type="gramEnd"/>
    </w:p>
    <w:p w14:paraId="3E8AB1D5" w14:textId="77777777" w:rsidR="00BA5202" w:rsidRPr="00C33FF2" w:rsidRDefault="00BA5202" w:rsidP="00BA5202">
      <w:pPr>
        <w:pStyle w:val="Bullet1"/>
      </w:pPr>
      <w:r w:rsidRPr="00C33FF2">
        <w:t xml:space="preserve">having effective mechanisms to capture feedback and </w:t>
      </w:r>
      <w:proofErr w:type="gramStart"/>
      <w:r w:rsidRPr="00C33FF2">
        <w:t>complaints</w:t>
      </w:r>
      <w:proofErr w:type="gramEnd"/>
    </w:p>
    <w:p w14:paraId="69D51F8E" w14:textId="77777777" w:rsidR="00BA5202" w:rsidRPr="00C33FF2" w:rsidRDefault="00BA5202" w:rsidP="00BA5202">
      <w:pPr>
        <w:pStyle w:val="Bullet1"/>
      </w:pPr>
      <w:r w:rsidRPr="00C33FF2">
        <w:t>service users’ concerns are promptly and effectively dealt with.</w:t>
      </w:r>
    </w:p>
    <w:p w14:paraId="302868FF" w14:textId="77777777" w:rsidR="00BA5202" w:rsidRDefault="00BA5202" w:rsidP="00BA5202">
      <w:pPr>
        <w:pStyle w:val="Body"/>
      </w:pPr>
      <w:r>
        <w:t xml:space="preserve">For ease, the service requirements for Standard 4 are detailed in </w:t>
      </w:r>
      <w:r w:rsidRPr="00B01488">
        <w:rPr>
          <w:b/>
          <w:bCs/>
          <w:u w:val="dotted"/>
        </w:rPr>
        <w:fldChar w:fldCharType="begin"/>
      </w:r>
      <w:r w:rsidRPr="00603950">
        <w:rPr>
          <w:b/>
          <w:bCs/>
          <w:u w:val="dotted"/>
        </w:rPr>
        <w:instrText xml:space="preserve"> REF _Ref162960154 \h  \* MERGEFORMAT </w:instrText>
      </w:r>
      <w:r w:rsidRPr="00B01488">
        <w:rPr>
          <w:b/>
          <w:bCs/>
          <w:u w:val="dotted"/>
        </w:rPr>
      </w:r>
      <w:r w:rsidRPr="00B01488">
        <w:rPr>
          <w:b/>
          <w:bCs/>
          <w:u w:val="dotted"/>
        </w:rPr>
        <w:fldChar w:fldCharType="separate"/>
      </w:r>
      <w:r w:rsidRPr="00DE60AD">
        <w:rPr>
          <w:b/>
          <w:bCs/>
          <w:u w:val="dotted"/>
        </w:rPr>
        <w:t>Appendix 1: Service requirements for Standard 4</w:t>
      </w:r>
      <w:r w:rsidRPr="00B01488">
        <w:rPr>
          <w:b/>
          <w:bCs/>
          <w:u w:val="dotted"/>
        </w:rPr>
        <w:fldChar w:fldCharType="end"/>
      </w:r>
      <w:r>
        <w:t>. Appendix 1 also includes more information on:</w:t>
      </w:r>
    </w:p>
    <w:p w14:paraId="1950D362" w14:textId="77777777" w:rsidR="00BA5202" w:rsidRDefault="00BA5202" w:rsidP="00BA5202">
      <w:pPr>
        <w:pStyle w:val="Bullet1"/>
      </w:pPr>
      <w:r>
        <w:lastRenderedPageBreak/>
        <w:t xml:space="preserve">suggested </w:t>
      </w:r>
      <w:proofErr w:type="gramStart"/>
      <w:r>
        <w:t>actions</w:t>
      </w:r>
      <w:proofErr w:type="gramEnd"/>
    </w:p>
    <w:p w14:paraId="4CCA1AC9" w14:textId="77777777" w:rsidR="00BA5202" w:rsidRDefault="00BA5202" w:rsidP="00BA5202">
      <w:pPr>
        <w:pStyle w:val="Bullet1"/>
      </w:pPr>
      <w:r>
        <w:t>useful documents</w:t>
      </w:r>
    </w:p>
    <w:p w14:paraId="0072761A" w14:textId="77777777" w:rsidR="00BA5202" w:rsidRDefault="00BA5202" w:rsidP="00BA5202">
      <w:pPr>
        <w:pStyle w:val="Bullet1"/>
      </w:pPr>
      <w:r>
        <w:t>indicators of success.</w:t>
      </w:r>
    </w:p>
    <w:p w14:paraId="42297832" w14:textId="77777777" w:rsidR="00BA5202" w:rsidRDefault="00BA5202" w:rsidP="00BA5202">
      <w:pPr>
        <w:pStyle w:val="Heading2"/>
      </w:pPr>
      <w:bookmarkStart w:id="10" w:name="_Toc163305511"/>
      <w:bookmarkStart w:id="11" w:name="_Toc169168339"/>
      <w:r>
        <w:t>Getting ready</w:t>
      </w:r>
      <w:bookmarkEnd w:id="10"/>
      <w:bookmarkEnd w:id="11"/>
    </w:p>
    <w:p w14:paraId="4BF4EB35" w14:textId="77777777" w:rsidR="00BA5202" w:rsidRDefault="00BA5202" w:rsidP="00BA5202">
      <w:pPr>
        <w:pStyle w:val="Bodyafterbullets"/>
      </w:pPr>
      <w:r w:rsidRPr="00B01488">
        <w:t xml:space="preserve">Before </w:t>
      </w:r>
      <w:r>
        <w:t xml:space="preserve">checking </w:t>
      </w:r>
      <w:r w:rsidRPr="00B01488">
        <w:t xml:space="preserve">your </w:t>
      </w:r>
      <w:r>
        <w:t>readiness to meet Standard 4,</w:t>
      </w:r>
      <w:r w:rsidRPr="0088384D">
        <w:t xml:space="preserve"> you </w:t>
      </w:r>
      <w:r w:rsidRPr="00FF724F">
        <w:t>may</w:t>
      </w:r>
      <w:r w:rsidRPr="0088384D">
        <w:t xml:space="preserve"> find it useful to </w:t>
      </w:r>
      <w:r>
        <w:t>gather</w:t>
      </w:r>
      <w:r w:rsidRPr="0088384D">
        <w:t xml:space="preserve"> the</w:t>
      </w:r>
      <w:r>
        <w:t>se</w:t>
      </w:r>
      <w:r w:rsidRPr="0088384D">
        <w:t xml:space="preserve"> documents:</w:t>
      </w:r>
    </w:p>
    <w:p w14:paraId="0DF03BC8" w14:textId="77777777" w:rsidR="00BA5202" w:rsidRPr="000D2F50" w:rsidRDefault="00BA5202" w:rsidP="00BA5202">
      <w:pPr>
        <w:pStyle w:val="Bullet1"/>
      </w:pPr>
      <w:r w:rsidRPr="000D2F50">
        <w:t xml:space="preserve">current processes on how you </w:t>
      </w:r>
      <w:r>
        <w:t>receive</w:t>
      </w:r>
      <w:r w:rsidRPr="000D2F50">
        <w:t xml:space="preserve"> feedback from service </w:t>
      </w:r>
      <w:proofErr w:type="gramStart"/>
      <w:r w:rsidRPr="000D2F50">
        <w:t>users</w:t>
      </w:r>
      <w:proofErr w:type="gramEnd"/>
    </w:p>
    <w:p w14:paraId="54320DDE" w14:textId="77777777" w:rsidR="00BA5202" w:rsidRPr="000D2F50" w:rsidRDefault="00BA5202" w:rsidP="00BA5202">
      <w:pPr>
        <w:pStyle w:val="Bullet1"/>
      </w:pPr>
      <w:r w:rsidRPr="000D2F50">
        <w:t xml:space="preserve">documentation on how you respond to feedback, complaints and </w:t>
      </w:r>
      <w:proofErr w:type="gramStart"/>
      <w:r w:rsidRPr="000D2F50">
        <w:t>concerns</w:t>
      </w:r>
      <w:proofErr w:type="gramEnd"/>
    </w:p>
    <w:p w14:paraId="1F4AEFEB" w14:textId="77777777" w:rsidR="00BA5202" w:rsidRPr="000D2F50" w:rsidRDefault="00BA5202" w:rsidP="00BA5202">
      <w:pPr>
        <w:pStyle w:val="Bullet1"/>
      </w:pPr>
      <w:r w:rsidRPr="000D2F50">
        <w:t xml:space="preserve">risk frameworks and complaint resolution </w:t>
      </w:r>
      <w:proofErr w:type="gramStart"/>
      <w:r w:rsidRPr="000D2F50">
        <w:t>processes</w:t>
      </w:r>
      <w:proofErr w:type="gramEnd"/>
    </w:p>
    <w:p w14:paraId="18E2BDED" w14:textId="77777777" w:rsidR="00BA5202" w:rsidRDefault="00BA5202" w:rsidP="00BA5202">
      <w:pPr>
        <w:pStyle w:val="Bullet1"/>
      </w:pPr>
      <w:r w:rsidRPr="000D2F50">
        <w:t>dispute management options.</w:t>
      </w:r>
    </w:p>
    <w:p w14:paraId="4D9CDF60" w14:textId="77777777" w:rsidR="00BA5202" w:rsidRPr="000D2F50" w:rsidRDefault="00BA5202" w:rsidP="00BA5202">
      <w:pPr>
        <w:pStyle w:val="Bullet1"/>
        <w:numPr>
          <w:ilvl w:val="0"/>
          <w:numId w:val="0"/>
        </w:numPr>
        <w:ind w:left="284"/>
      </w:pPr>
    </w:p>
    <w:p w14:paraId="16323B25" w14:textId="77777777" w:rsidR="00BA5202" w:rsidRDefault="00BA5202" w:rsidP="00BA5202">
      <w:pPr>
        <w:spacing w:after="0" w:line="240" w:lineRule="auto"/>
      </w:pPr>
      <w:r w:rsidRPr="00E743CE">
        <w:t>Here are some starting points to assess your readiness to meet Standard 4 service requirements:</w:t>
      </w:r>
    </w:p>
    <w:p w14:paraId="2013C90B" w14:textId="77777777" w:rsidR="00BA5202" w:rsidRPr="00A53E6F" w:rsidRDefault="00BA5202" w:rsidP="00BA5202">
      <w:pPr>
        <w:pStyle w:val="Heading3"/>
      </w:pPr>
      <w:r>
        <w:t>F</w:t>
      </w:r>
      <w:r w:rsidRPr="00A53E6F">
        <w:t>eedback from service users</w:t>
      </w:r>
      <w:r w:rsidRPr="00E34A9B">
        <w:rPr>
          <w:rStyle w:val="FootnoteReference"/>
        </w:rPr>
        <w:footnoteReference w:id="2"/>
      </w:r>
    </w:p>
    <w:p w14:paraId="3214733A" w14:textId="77777777" w:rsidR="00BA5202" w:rsidRPr="00067E49" w:rsidRDefault="00BA5202" w:rsidP="00BA5202">
      <w:pPr>
        <w:pStyle w:val="Bullet1"/>
      </w:pPr>
      <w:r w:rsidRPr="00067E49">
        <w:t>Process for staff to regularly seek feedback from service users or their support people</w:t>
      </w:r>
      <w:r>
        <w:t>.</w:t>
      </w:r>
    </w:p>
    <w:p w14:paraId="559555CE" w14:textId="77777777" w:rsidR="00BA5202" w:rsidRPr="00067E49" w:rsidRDefault="00BA5202" w:rsidP="00BA5202">
      <w:pPr>
        <w:pStyle w:val="Bullet1"/>
      </w:pPr>
      <w:r w:rsidRPr="00067E49">
        <w:t>Evidence showing that leaders promote an organisational culture where service user feedback and complaints are taken seriously</w:t>
      </w:r>
      <w:r>
        <w:t>.</w:t>
      </w:r>
    </w:p>
    <w:p w14:paraId="5D09A297" w14:textId="77777777" w:rsidR="00BA5202" w:rsidRPr="00067E49" w:rsidRDefault="00BA5202" w:rsidP="00BA5202">
      <w:pPr>
        <w:pStyle w:val="Bullet1"/>
      </w:pPr>
      <w:r w:rsidRPr="00067E49">
        <w:t xml:space="preserve">Records </w:t>
      </w:r>
      <w:r>
        <w:t>show</w:t>
      </w:r>
      <w:r w:rsidRPr="00067E49">
        <w:t>ing that service user feedback is captured and addressed.</w:t>
      </w:r>
    </w:p>
    <w:p w14:paraId="55AF6421" w14:textId="77777777" w:rsidR="00BA5202" w:rsidRDefault="00BA5202" w:rsidP="00BA5202">
      <w:pPr>
        <w:pStyle w:val="Heading3"/>
      </w:pPr>
      <w:r w:rsidRPr="002B2F7A">
        <w:t>Systems and processes</w:t>
      </w:r>
      <w:r>
        <w:rPr>
          <w:rStyle w:val="FootnoteReference"/>
        </w:rPr>
        <w:footnoteReference w:id="3"/>
      </w:r>
    </w:p>
    <w:p w14:paraId="44A127B2" w14:textId="77777777" w:rsidR="00BA5202" w:rsidRPr="00067E49" w:rsidRDefault="00BA5202" w:rsidP="00BA5202">
      <w:pPr>
        <w:pStyle w:val="Bullet1"/>
      </w:pPr>
      <w:r w:rsidRPr="00067E49">
        <w:t>Leaders commit</w:t>
      </w:r>
      <w:r>
        <w:t>ted</w:t>
      </w:r>
      <w:r w:rsidRPr="00067E49">
        <w:t xml:space="preserve"> to transparent and accessible complaints handling systems for service users to </w:t>
      </w:r>
      <w:r>
        <w:t>use.</w:t>
      </w:r>
    </w:p>
    <w:p w14:paraId="757CAC1B" w14:textId="77777777" w:rsidR="00BA5202" w:rsidRPr="00067E49" w:rsidRDefault="00BA5202" w:rsidP="00BA5202">
      <w:pPr>
        <w:pStyle w:val="Bullet1"/>
      </w:pPr>
      <w:r>
        <w:t>S</w:t>
      </w:r>
      <w:r w:rsidRPr="00067E49">
        <w:t xml:space="preserve">ervice users </w:t>
      </w:r>
      <w:r>
        <w:t xml:space="preserve">informed of </w:t>
      </w:r>
      <w:r w:rsidRPr="00067E49">
        <w:t xml:space="preserve">their right to make a complaint or raise a concern, including the option to raise issues externally </w:t>
      </w:r>
      <w:r>
        <w:t>(</w:t>
      </w:r>
      <w:r w:rsidRPr="00067E49">
        <w:t>such as with the Social Services Regulator</w:t>
      </w:r>
      <w:r>
        <w:t>).</w:t>
      </w:r>
    </w:p>
    <w:p w14:paraId="4AE37CD9" w14:textId="77777777" w:rsidR="00BA5202" w:rsidRDefault="00BA5202" w:rsidP="00BA5202">
      <w:pPr>
        <w:pStyle w:val="Bullet1"/>
      </w:pPr>
      <w:r w:rsidRPr="00067E49">
        <w:t>Staff training and support to investigate, respond</w:t>
      </w:r>
      <w:r>
        <w:t xml:space="preserve"> to</w:t>
      </w:r>
      <w:r w:rsidRPr="00067E49">
        <w:t xml:space="preserve">, </w:t>
      </w:r>
      <w:proofErr w:type="gramStart"/>
      <w:r w:rsidRPr="00067E49">
        <w:t>resolve</w:t>
      </w:r>
      <w:proofErr w:type="gramEnd"/>
      <w:r w:rsidRPr="00067E49">
        <w:t xml:space="preserve"> and report complaints and concerns raised by service users.</w:t>
      </w:r>
    </w:p>
    <w:p w14:paraId="1439602F" w14:textId="77777777" w:rsidR="00BA5202" w:rsidRDefault="00BA5202" w:rsidP="00BA5202">
      <w:pPr>
        <w:pStyle w:val="Heading3"/>
      </w:pPr>
      <w:r w:rsidRPr="002B2F7A">
        <w:t>Respon</w:t>
      </w:r>
      <w:r>
        <w:t>se</w:t>
      </w:r>
      <w:r w:rsidRPr="002B2F7A">
        <w:t xml:space="preserve"> to feedback, </w:t>
      </w:r>
      <w:proofErr w:type="gramStart"/>
      <w:r w:rsidRPr="002B2F7A">
        <w:t>complaints</w:t>
      </w:r>
      <w:proofErr w:type="gramEnd"/>
      <w:r w:rsidRPr="002B2F7A">
        <w:t xml:space="preserve"> and concerns</w:t>
      </w:r>
      <w:r>
        <w:rPr>
          <w:rStyle w:val="FootnoteReference"/>
        </w:rPr>
        <w:footnoteReference w:id="4"/>
      </w:r>
    </w:p>
    <w:p w14:paraId="782BAC42" w14:textId="77777777" w:rsidR="00BA5202" w:rsidRPr="00067E49" w:rsidRDefault="00BA5202" w:rsidP="00BA5202">
      <w:pPr>
        <w:pStyle w:val="Bullet1"/>
      </w:pPr>
      <w:r w:rsidRPr="00067E49">
        <w:t xml:space="preserve">Accessible policies and processes on how to </w:t>
      </w:r>
      <w:r>
        <w:t xml:space="preserve">respond to complaints </w:t>
      </w:r>
      <w:r w:rsidRPr="00067E49">
        <w:t>confidentially and appropriately</w:t>
      </w:r>
      <w:r>
        <w:t>.</w:t>
      </w:r>
    </w:p>
    <w:p w14:paraId="3E7C613A" w14:textId="77777777" w:rsidR="00BA5202" w:rsidRPr="00067E49" w:rsidRDefault="00BA5202" w:rsidP="00BA5202">
      <w:pPr>
        <w:pStyle w:val="Bullet1"/>
      </w:pPr>
      <w:r w:rsidRPr="00067E49">
        <w:t>Staff meet timeliness requirements for respon</w:t>
      </w:r>
      <w:r>
        <w:t>ding to</w:t>
      </w:r>
      <w:r w:rsidRPr="00067E49">
        <w:t xml:space="preserve"> and </w:t>
      </w:r>
      <w:r>
        <w:t>fixing</w:t>
      </w:r>
      <w:r w:rsidRPr="00067E49">
        <w:t xml:space="preserve"> complaints or concerns raised</w:t>
      </w:r>
      <w:r>
        <w:t>.</w:t>
      </w:r>
    </w:p>
    <w:p w14:paraId="44AAD4A6" w14:textId="77777777" w:rsidR="00BA5202" w:rsidRDefault="00BA5202" w:rsidP="00BA5202">
      <w:pPr>
        <w:pStyle w:val="Bullet1"/>
      </w:pPr>
      <w:r w:rsidRPr="00067E49">
        <w:t xml:space="preserve">Policies outline protections for service users that </w:t>
      </w:r>
      <w:r>
        <w:t xml:space="preserve">ban </w:t>
      </w:r>
      <w:r w:rsidRPr="00067E49">
        <w:t>reprisals for making a complaint.</w:t>
      </w:r>
    </w:p>
    <w:p w14:paraId="68ACB154" w14:textId="77777777" w:rsidR="00BA5202" w:rsidRDefault="00BA5202" w:rsidP="00BA5202">
      <w:pPr>
        <w:pStyle w:val="Heading3"/>
      </w:pPr>
      <w:r w:rsidRPr="002B2F7A">
        <w:t>Dispute management</w:t>
      </w:r>
      <w:r>
        <w:rPr>
          <w:rStyle w:val="FootnoteReference"/>
        </w:rPr>
        <w:footnoteReference w:id="5"/>
      </w:r>
    </w:p>
    <w:p w14:paraId="441BD93A" w14:textId="77777777" w:rsidR="00BA5202" w:rsidRPr="00067E49" w:rsidRDefault="00BA5202" w:rsidP="00BA5202">
      <w:pPr>
        <w:pStyle w:val="Bullet1"/>
      </w:pPr>
      <w:r>
        <w:t>S</w:t>
      </w:r>
      <w:r w:rsidRPr="00067E49">
        <w:t xml:space="preserve">ervice users </w:t>
      </w:r>
      <w:r>
        <w:t xml:space="preserve">receive information </w:t>
      </w:r>
      <w:r w:rsidRPr="00067E49">
        <w:t>on the different dispute resolution options available if they make a complaint and how to access th</w:t>
      </w:r>
      <w:r>
        <w:t>em.</w:t>
      </w:r>
    </w:p>
    <w:p w14:paraId="7B696D9E" w14:textId="77777777" w:rsidR="00BA5202" w:rsidRPr="00067E49" w:rsidRDefault="00BA5202" w:rsidP="00BA5202">
      <w:pPr>
        <w:pStyle w:val="Bullet1"/>
      </w:pPr>
      <w:r>
        <w:t>Staff t</w:t>
      </w:r>
      <w:r w:rsidRPr="00067E49">
        <w:t xml:space="preserve">raining </w:t>
      </w:r>
      <w:r>
        <w:t xml:space="preserve">to </w:t>
      </w:r>
      <w:r w:rsidRPr="00067E49">
        <w:t>build capability in complaints handling and dispute resolution.</w:t>
      </w:r>
    </w:p>
    <w:p w14:paraId="169F47A7" w14:textId="77777777" w:rsidR="00BA5202" w:rsidRDefault="00BA5202" w:rsidP="00BA5202">
      <w:pPr>
        <w:spacing w:after="0" w:line="240" w:lineRule="auto"/>
      </w:pPr>
    </w:p>
    <w:p w14:paraId="778C91E1" w14:textId="77777777" w:rsidR="00BA5202" w:rsidRPr="00793BD2" w:rsidRDefault="00BA5202" w:rsidP="00BA5202">
      <w:pPr>
        <w:pStyle w:val="Heading2"/>
      </w:pPr>
      <w:bookmarkStart w:id="12" w:name="_Toc163131732"/>
      <w:bookmarkStart w:id="13" w:name="_Toc163305512"/>
      <w:bookmarkStart w:id="14" w:name="_Toc169168340"/>
      <w:r>
        <w:rPr>
          <w:lang w:eastAsia="en-AU"/>
        </w:rPr>
        <w:lastRenderedPageBreak/>
        <w:t>How the Standards relate to the old Human Services Standards</w:t>
      </w:r>
      <w:bookmarkEnd w:id="12"/>
      <w:bookmarkEnd w:id="13"/>
      <w:bookmarkEnd w:id="14"/>
    </w:p>
    <w:p w14:paraId="66C55820" w14:textId="77777777" w:rsidR="00BA5202" w:rsidRDefault="00BA5202" w:rsidP="00BA5202">
      <w:pPr>
        <w:pStyle w:val="Body"/>
        <w:rPr>
          <w:rFonts w:cs="Arial"/>
          <w:szCs w:val="21"/>
        </w:rPr>
      </w:pPr>
      <w:r>
        <w:rPr>
          <w:rFonts w:cs="Arial"/>
          <w:szCs w:val="21"/>
        </w:rPr>
        <w:t xml:space="preserve">During their preparation, some </w:t>
      </w:r>
      <w:r w:rsidRPr="00244EDE">
        <w:rPr>
          <w:rFonts w:cs="Arial"/>
          <w:szCs w:val="21"/>
        </w:rPr>
        <w:t>social service</w:t>
      </w:r>
      <w:r>
        <w:rPr>
          <w:rFonts w:cs="Arial"/>
          <w:szCs w:val="21"/>
        </w:rPr>
        <w:t>s</w:t>
      </w:r>
      <w:r w:rsidRPr="00244EDE">
        <w:rPr>
          <w:rFonts w:cs="Arial"/>
          <w:szCs w:val="21"/>
        </w:rPr>
        <w:t xml:space="preserve"> providers may </w:t>
      </w:r>
      <w:r>
        <w:rPr>
          <w:rFonts w:cs="Arial"/>
          <w:szCs w:val="21"/>
        </w:rPr>
        <w:t>be reviewing policies and procedures that are in line with</w:t>
      </w:r>
      <w:r w:rsidRPr="00244EDE">
        <w:rPr>
          <w:rFonts w:cs="Arial"/>
          <w:szCs w:val="21"/>
        </w:rPr>
        <w:t xml:space="preserve"> the Human Services Standard</w:t>
      </w:r>
      <w:r>
        <w:rPr>
          <w:rFonts w:cs="Arial"/>
          <w:szCs w:val="21"/>
        </w:rPr>
        <w:t>s.</w:t>
      </w:r>
    </w:p>
    <w:p w14:paraId="3BD2B957" w14:textId="77777777" w:rsidR="00BA5202" w:rsidRDefault="00BA5202" w:rsidP="00BA5202">
      <w:pPr>
        <w:pStyle w:val="Body"/>
        <w:rPr>
          <w:lang w:val="en-US"/>
        </w:rPr>
      </w:pPr>
      <w:r>
        <w:rPr>
          <w:lang w:val="en-US"/>
        </w:rPr>
        <w:t xml:space="preserve">Standard 4 is broadly in line with the old participation standard </w:t>
      </w:r>
      <w:r>
        <w:t xml:space="preserve">(see </w:t>
      </w:r>
      <w:r w:rsidRPr="00AE3F33">
        <w:rPr>
          <w:b/>
          <w:bCs/>
          <w:u w:val="dotted"/>
        </w:rPr>
        <w:fldChar w:fldCharType="begin"/>
      </w:r>
      <w:r w:rsidRPr="00AE3F33">
        <w:rPr>
          <w:b/>
          <w:bCs/>
          <w:u w:val="dotted"/>
        </w:rPr>
        <w:instrText xml:space="preserve"> REF _Ref162957930 \h  \* MERGEFORMAT </w:instrText>
      </w:r>
      <w:r w:rsidRPr="00AE3F33">
        <w:rPr>
          <w:b/>
          <w:bCs/>
          <w:u w:val="dotted"/>
        </w:rPr>
      </w:r>
      <w:r w:rsidRPr="00AE3F33">
        <w:rPr>
          <w:b/>
          <w:bCs/>
          <w:u w:val="dotted"/>
        </w:rPr>
        <w:fldChar w:fldCharType="separate"/>
      </w:r>
      <w:r w:rsidRPr="0019665C">
        <w:rPr>
          <w:b/>
          <w:bCs/>
          <w:u w:val="dotted"/>
        </w:rPr>
        <w:t xml:space="preserve">Table </w:t>
      </w:r>
      <w:r w:rsidRPr="0019665C">
        <w:rPr>
          <w:b/>
          <w:bCs/>
          <w:noProof/>
          <w:u w:val="dotted"/>
        </w:rPr>
        <w:t>1</w:t>
      </w:r>
      <w:r w:rsidRPr="00AE3F33">
        <w:rPr>
          <w:b/>
          <w:bCs/>
          <w:u w:val="dotted"/>
        </w:rPr>
        <w:fldChar w:fldCharType="end"/>
      </w:r>
      <w:r>
        <w:t>)</w:t>
      </w:r>
      <w:r>
        <w:rPr>
          <w:lang w:val="en-US"/>
        </w:rPr>
        <w:t>.</w:t>
      </w:r>
    </w:p>
    <w:p w14:paraId="1E1CFFCC" w14:textId="77777777" w:rsidR="00BA5202" w:rsidRPr="00D525EF" w:rsidRDefault="00BA5202" w:rsidP="00BA5202">
      <w:pPr>
        <w:pStyle w:val="Body"/>
      </w:pPr>
      <w:r>
        <w:rPr>
          <w:rStyle w:val="BodyChar"/>
        </w:rPr>
        <w:t xml:space="preserve">Under </w:t>
      </w:r>
      <w:r w:rsidRPr="3A979543">
        <w:rPr>
          <w:rStyle w:val="BodyChar"/>
        </w:rPr>
        <w:t xml:space="preserve">Standard </w:t>
      </w:r>
      <w:r>
        <w:rPr>
          <w:rStyle w:val="BodyChar"/>
        </w:rPr>
        <w:t xml:space="preserve">4, </w:t>
      </w:r>
      <w:r w:rsidRPr="3A979543">
        <w:rPr>
          <w:rStyle w:val="BodyChar"/>
        </w:rPr>
        <w:t xml:space="preserve">service users </w:t>
      </w:r>
      <w:r>
        <w:rPr>
          <w:rStyle w:val="BodyChar"/>
        </w:rPr>
        <w:t>must</w:t>
      </w:r>
      <w:r w:rsidRPr="3A979543">
        <w:rPr>
          <w:rStyle w:val="BodyChar"/>
        </w:rPr>
        <w:t xml:space="preserve"> be supported </w:t>
      </w:r>
      <w:r w:rsidRPr="00547944">
        <w:rPr>
          <w:rStyle w:val="BodyChar"/>
        </w:rPr>
        <w:t xml:space="preserve">to </w:t>
      </w:r>
      <w:r>
        <w:rPr>
          <w:rStyle w:val="BodyChar"/>
        </w:rPr>
        <w:t xml:space="preserve">share </w:t>
      </w:r>
      <w:r w:rsidRPr="00547944">
        <w:rPr>
          <w:rStyle w:val="BodyChar"/>
        </w:rPr>
        <w:t xml:space="preserve">feedback, </w:t>
      </w:r>
      <w:r>
        <w:rPr>
          <w:rStyle w:val="BodyChar"/>
        </w:rPr>
        <w:t xml:space="preserve">make a </w:t>
      </w:r>
      <w:proofErr w:type="gramStart"/>
      <w:r w:rsidRPr="00547944">
        <w:rPr>
          <w:rStyle w:val="BodyChar"/>
        </w:rPr>
        <w:t>complaint</w:t>
      </w:r>
      <w:proofErr w:type="gramEnd"/>
      <w:r w:rsidRPr="00547944">
        <w:rPr>
          <w:rStyle w:val="BodyChar"/>
        </w:rPr>
        <w:t xml:space="preserve"> or </w:t>
      </w:r>
      <w:r>
        <w:rPr>
          <w:rStyle w:val="BodyChar"/>
        </w:rPr>
        <w:t xml:space="preserve">raise </w:t>
      </w:r>
      <w:r w:rsidRPr="00547944">
        <w:rPr>
          <w:rStyle w:val="BodyChar"/>
        </w:rPr>
        <w:t xml:space="preserve">concerns about the safety of </w:t>
      </w:r>
      <w:r>
        <w:rPr>
          <w:rStyle w:val="BodyChar"/>
        </w:rPr>
        <w:t xml:space="preserve">their </w:t>
      </w:r>
      <w:r w:rsidRPr="00547944">
        <w:rPr>
          <w:rStyle w:val="BodyChar"/>
        </w:rPr>
        <w:t>services.</w:t>
      </w:r>
    </w:p>
    <w:p w14:paraId="598DE9A2" w14:textId="77777777" w:rsidR="00BA5202" w:rsidRPr="00B54661" w:rsidRDefault="00BA5202" w:rsidP="00BA5202">
      <w:pPr>
        <w:pStyle w:val="Body"/>
        <w:rPr>
          <w:rFonts w:cs="Arial"/>
        </w:rPr>
      </w:pPr>
      <w:r w:rsidRPr="3A979543">
        <w:rPr>
          <w:rFonts w:cs="Arial"/>
        </w:rPr>
        <w:t xml:space="preserve">Some providers may </w:t>
      </w:r>
      <w:r>
        <w:rPr>
          <w:rFonts w:cs="Arial"/>
        </w:rPr>
        <w:t xml:space="preserve">already </w:t>
      </w:r>
      <w:r w:rsidRPr="3A979543">
        <w:rPr>
          <w:rFonts w:cs="Arial"/>
        </w:rPr>
        <w:t>have</w:t>
      </w:r>
      <w:r>
        <w:rPr>
          <w:rFonts w:cs="Arial"/>
        </w:rPr>
        <w:t xml:space="preserve"> </w:t>
      </w:r>
      <w:r>
        <w:t xml:space="preserve">a complaints management policy that meets Standard 4’s service requirements. </w:t>
      </w:r>
      <w:r>
        <w:rPr>
          <w:lang w:val="en-US"/>
        </w:rPr>
        <w:t>Standard 4:</w:t>
      </w:r>
    </w:p>
    <w:p w14:paraId="3448D25B" w14:textId="77777777" w:rsidR="00BA5202" w:rsidRPr="0019665C" w:rsidRDefault="00BA5202" w:rsidP="00BA5202">
      <w:pPr>
        <w:pStyle w:val="Bullet1"/>
        <w:rPr>
          <w:rFonts w:cs="Arial"/>
          <w:szCs w:val="21"/>
        </w:rPr>
      </w:pPr>
      <w:r w:rsidRPr="00E46EF9">
        <w:rPr>
          <w:lang w:val="en-US"/>
        </w:rPr>
        <w:t>build</w:t>
      </w:r>
      <w:r>
        <w:rPr>
          <w:lang w:val="en-US"/>
        </w:rPr>
        <w:t>s</w:t>
      </w:r>
      <w:r w:rsidRPr="00E46EF9">
        <w:rPr>
          <w:lang w:val="en-US"/>
        </w:rPr>
        <w:t xml:space="preserve"> on the </w:t>
      </w:r>
      <w:r>
        <w:rPr>
          <w:lang w:val="en-US"/>
        </w:rPr>
        <w:t>participation standard</w:t>
      </w:r>
      <w:r w:rsidRPr="00E46EF9">
        <w:rPr>
          <w:lang w:val="en-US"/>
        </w:rPr>
        <w:t xml:space="preserve"> by setting specific </w:t>
      </w:r>
      <w:r>
        <w:rPr>
          <w:lang w:val="en-US"/>
        </w:rPr>
        <w:t xml:space="preserve">and more detailed </w:t>
      </w:r>
      <w:r w:rsidRPr="00E46EF9">
        <w:rPr>
          <w:lang w:val="en-US"/>
        </w:rPr>
        <w:t xml:space="preserve">requirements </w:t>
      </w:r>
      <w:r>
        <w:rPr>
          <w:lang w:val="en-US"/>
        </w:rPr>
        <w:t>for</w:t>
      </w:r>
      <w:r w:rsidRPr="00E46EF9">
        <w:rPr>
          <w:lang w:val="en-US"/>
        </w:rPr>
        <w:t xml:space="preserve"> seeking and responding to feedback and </w:t>
      </w:r>
      <w:proofErr w:type="gramStart"/>
      <w:r w:rsidRPr="00E46EF9">
        <w:rPr>
          <w:lang w:val="en-US"/>
        </w:rPr>
        <w:t>complaints</w:t>
      </w:r>
      <w:proofErr w:type="gramEnd"/>
    </w:p>
    <w:p w14:paraId="68BAB31D" w14:textId="77777777" w:rsidR="00BA5202" w:rsidRPr="0019665C" w:rsidRDefault="00BA5202" w:rsidP="00BA5202">
      <w:pPr>
        <w:pStyle w:val="Bullet1"/>
        <w:rPr>
          <w:rFonts w:cs="Arial"/>
          <w:szCs w:val="21"/>
        </w:rPr>
      </w:pPr>
      <w:r>
        <w:rPr>
          <w:lang w:val="en-US"/>
        </w:rPr>
        <w:t xml:space="preserve">has more detail on </w:t>
      </w:r>
      <w:r w:rsidRPr="00E46EF9">
        <w:rPr>
          <w:lang w:val="en-US"/>
        </w:rPr>
        <w:t xml:space="preserve">what is </w:t>
      </w:r>
      <w:r>
        <w:rPr>
          <w:lang w:val="en-US"/>
        </w:rPr>
        <w:t>needed for</w:t>
      </w:r>
      <w:r w:rsidRPr="00E46EF9">
        <w:rPr>
          <w:lang w:val="en-US"/>
        </w:rPr>
        <w:t xml:space="preserve"> feedback and </w:t>
      </w:r>
      <w:proofErr w:type="gramStart"/>
      <w:r w:rsidRPr="00E46EF9">
        <w:rPr>
          <w:lang w:val="en-US"/>
        </w:rPr>
        <w:t>complaints</w:t>
      </w:r>
      <w:proofErr w:type="gramEnd"/>
    </w:p>
    <w:p w14:paraId="5D76595E" w14:textId="77777777" w:rsidR="00BA5202" w:rsidRPr="00244EDE" w:rsidRDefault="00BA5202" w:rsidP="00BA5202">
      <w:pPr>
        <w:pStyle w:val="Bullet1"/>
        <w:rPr>
          <w:rStyle w:val="BodyChar"/>
          <w:rFonts w:cs="Arial"/>
          <w:szCs w:val="21"/>
        </w:rPr>
      </w:pPr>
      <w:r>
        <w:rPr>
          <w:lang w:val="en-US"/>
        </w:rPr>
        <w:t xml:space="preserve">builds </w:t>
      </w:r>
      <w:r w:rsidRPr="00E46EF9">
        <w:rPr>
          <w:lang w:val="en-US"/>
        </w:rPr>
        <w:t>greater consistency in feedback and complaint processes across the sector</w:t>
      </w:r>
      <w:r>
        <w:rPr>
          <w:lang w:val="en-US"/>
        </w:rPr>
        <w:t>.</w:t>
      </w:r>
    </w:p>
    <w:p w14:paraId="204F5254" w14:textId="77777777" w:rsidR="00BA5202" w:rsidRDefault="00BA5202" w:rsidP="00BA5202">
      <w:pPr>
        <w:pStyle w:val="Tablecaption"/>
      </w:pPr>
      <w:bookmarkStart w:id="15" w:name="_Ref162957930"/>
      <w:r>
        <w:t xml:space="preserve">Table </w:t>
      </w:r>
      <w:r>
        <w:fldChar w:fldCharType="begin"/>
      </w:r>
      <w:r>
        <w:instrText xml:space="preserve"> SEQ Table \* ARABIC </w:instrText>
      </w:r>
      <w:r>
        <w:fldChar w:fldCharType="separate"/>
      </w:r>
      <w:r>
        <w:rPr>
          <w:noProof/>
        </w:rPr>
        <w:t>1</w:t>
      </w:r>
      <w:r>
        <w:rPr>
          <w:noProof/>
        </w:rPr>
        <w:fldChar w:fldCharType="end"/>
      </w:r>
      <w:bookmarkEnd w:id="15"/>
      <w:r>
        <w:t>: Social Services Standards and Human Services Standards</w:t>
      </w:r>
    </w:p>
    <w:tbl>
      <w:tblPr>
        <w:tblStyle w:val="Purpletable"/>
        <w:tblW w:w="0" w:type="auto"/>
        <w:tblInd w:w="5" w:type="dxa"/>
        <w:tblLook w:val="04A0" w:firstRow="1" w:lastRow="0" w:firstColumn="1" w:lastColumn="0" w:noHBand="0" w:noVBand="1"/>
      </w:tblPr>
      <w:tblGrid>
        <w:gridCol w:w="1134"/>
        <w:gridCol w:w="4530"/>
        <w:gridCol w:w="4529"/>
      </w:tblGrid>
      <w:tr w:rsidR="00BA5202" w:rsidRPr="006353A0" w14:paraId="57C32BEE" w14:textId="77777777" w:rsidTr="00BA0B98">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0" w:type="dxa"/>
          </w:tcPr>
          <w:p w14:paraId="1E161890" w14:textId="77777777" w:rsidR="00BA5202" w:rsidRPr="006353A0" w:rsidRDefault="00BA5202" w:rsidP="00BA0B98">
            <w:pPr>
              <w:pStyle w:val="Tablecolhead"/>
              <w:rPr>
                <w:lang w:val="en-AU"/>
              </w:rPr>
            </w:pPr>
            <w:r w:rsidRPr="006353A0">
              <w:t>Standard</w:t>
            </w:r>
          </w:p>
        </w:tc>
        <w:tc>
          <w:tcPr>
            <w:tcW w:w="0" w:type="dxa"/>
          </w:tcPr>
          <w:p w14:paraId="50B9210E" w14:textId="77777777" w:rsidR="00BA5202" w:rsidRPr="006353A0" w:rsidRDefault="00BA5202" w:rsidP="00BA0B98">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353A0">
              <w:t>Social Services Standards</w:t>
            </w:r>
          </w:p>
        </w:tc>
        <w:tc>
          <w:tcPr>
            <w:tcW w:w="0" w:type="dxa"/>
          </w:tcPr>
          <w:p w14:paraId="693600A2" w14:textId="77777777" w:rsidR="00BA5202" w:rsidRPr="006353A0" w:rsidRDefault="00BA5202" w:rsidP="00BA0B98">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353A0">
              <w:t>Human Services Standards</w:t>
            </w:r>
          </w:p>
        </w:tc>
      </w:tr>
      <w:tr w:rsidR="00BA5202" w:rsidRPr="006353A0" w14:paraId="31AA476C" w14:textId="77777777" w:rsidTr="00BA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5792492" w14:textId="77777777" w:rsidR="00BA5202" w:rsidRPr="006353A0" w:rsidRDefault="00BA5202" w:rsidP="00BA0B98">
            <w:pPr>
              <w:pStyle w:val="Tabletext"/>
              <w:jc w:val="center"/>
              <w:rPr>
                <w:lang w:val="en-AU"/>
              </w:rPr>
            </w:pPr>
            <w:r w:rsidRPr="006353A0">
              <w:t>1</w:t>
            </w:r>
          </w:p>
        </w:tc>
        <w:tc>
          <w:tcPr>
            <w:tcW w:w="4530" w:type="dxa"/>
          </w:tcPr>
          <w:p w14:paraId="437CF072" w14:textId="77777777" w:rsidR="00BA5202" w:rsidRPr="006353A0" w:rsidRDefault="00BA5202"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353A0">
              <w:rPr>
                <w:b/>
                <w:bCs/>
              </w:rPr>
              <w:t>Safe service delivery</w:t>
            </w:r>
            <w:r w:rsidRPr="006353A0">
              <w:t>: Social services are to be safely delivered based on assessed needs</w:t>
            </w:r>
          </w:p>
        </w:tc>
        <w:tc>
          <w:tcPr>
            <w:tcW w:w="4529" w:type="dxa"/>
          </w:tcPr>
          <w:p w14:paraId="2B21258C" w14:textId="77777777" w:rsidR="00BA5202" w:rsidRPr="006353A0" w:rsidRDefault="00BA5202"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353A0">
              <w:rPr>
                <w:b/>
                <w:bCs/>
              </w:rPr>
              <w:t>Empowerment</w:t>
            </w:r>
            <w:r w:rsidRPr="006353A0">
              <w:t>: People's rights are promoted and upheld</w:t>
            </w:r>
          </w:p>
        </w:tc>
      </w:tr>
      <w:tr w:rsidR="00BA5202" w:rsidRPr="006353A0" w14:paraId="1EB59466" w14:textId="77777777" w:rsidTr="00BA0B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C82D2B9" w14:textId="77777777" w:rsidR="00BA5202" w:rsidRPr="006353A0" w:rsidRDefault="00BA5202" w:rsidP="00BA0B98">
            <w:pPr>
              <w:pStyle w:val="Tabletext"/>
              <w:jc w:val="center"/>
              <w:rPr>
                <w:lang w:val="en-AU"/>
              </w:rPr>
            </w:pPr>
            <w:r w:rsidRPr="006353A0">
              <w:t>2</w:t>
            </w:r>
          </w:p>
        </w:tc>
        <w:tc>
          <w:tcPr>
            <w:tcW w:w="4530" w:type="dxa"/>
          </w:tcPr>
          <w:p w14:paraId="71DAF0E6" w14:textId="77777777" w:rsidR="00BA5202" w:rsidRPr="006353A0" w:rsidRDefault="00BA5202"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353A0">
              <w:rPr>
                <w:b/>
                <w:bCs/>
              </w:rPr>
              <w:t>Service user agency and dignity</w:t>
            </w:r>
            <w:r w:rsidRPr="006353A0">
              <w:t>: Social services are to be person-</w:t>
            </w:r>
            <w:proofErr w:type="spellStart"/>
            <w:r w:rsidRPr="006353A0">
              <w:t>centred</w:t>
            </w:r>
            <w:proofErr w:type="spellEnd"/>
            <w:r w:rsidRPr="006353A0">
              <w:t xml:space="preserve"> and respect and uphold service user rights and agency</w:t>
            </w:r>
          </w:p>
        </w:tc>
        <w:tc>
          <w:tcPr>
            <w:tcW w:w="4529" w:type="dxa"/>
          </w:tcPr>
          <w:p w14:paraId="7758A4C2" w14:textId="77777777" w:rsidR="00BA5202" w:rsidRPr="006353A0" w:rsidRDefault="00BA5202"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353A0">
              <w:rPr>
                <w:b/>
                <w:bCs/>
              </w:rPr>
              <w:t>Access and engagement</w:t>
            </w:r>
            <w:r w:rsidRPr="006353A0">
              <w:t>: People's right to access transparent, equitable and integrated services is promoted and upheld</w:t>
            </w:r>
          </w:p>
        </w:tc>
      </w:tr>
      <w:tr w:rsidR="00BA5202" w:rsidRPr="006353A0" w14:paraId="77706EEB" w14:textId="77777777" w:rsidTr="00BA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70AD284" w14:textId="77777777" w:rsidR="00BA5202" w:rsidRPr="006353A0" w:rsidRDefault="00BA5202" w:rsidP="00BA0B98">
            <w:pPr>
              <w:pStyle w:val="Tabletext"/>
              <w:jc w:val="center"/>
              <w:rPr>
                <w:lang w:val="en-AU"/>
              </w:rPr>
            </w:pPr>
            <w:r w:rsidRPr="006353A0">
              <w:t>3</w:t>
            </w:r>
          </w:p>
        </w:tc>
        <w:tc>
          <w:tcPr>
            <w:tcW w:w="4530" w:type="dxa"/>
          </w:tcPr>
          <w:p w14:paraId="353AD40A" w14:textId="77777777" w:rsidR="00BA5202" w:rsidRPr="006353A0" w:rsidRDefault="00BA5202"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353A0">
              <w:rPr>
                <w:b/>
                <w:bCs/>
              </w:rPr>
              <w:t>Safe service environment</w:t>
            </w:r>
            <w:r w:rsidRPr="006353A0">
              <w:t xml:space="preserve">: Social Services are to be provided in a safe, </w:t>
            </w:r>
            <w:proofErr w:type="gramStart"/>
            <w:r w:rsidRPr="006353A0">
              <w:t>secure</w:t>
            </w:r>
            <w:proofErr w:type="gramEnd"/>
            <w:r w:rsidRPr="006353A0">
              <w:t xml:space="preserve"> and fit-for-purpose environment</w:t>
            </w:r>
          </w:p>
        </w:tc>
        <w:tc>
          <w:tcPr>
            <w:tcW w:w="4529" w:type="dxa"/>
          </w:tcPr>
          <w:p w14:paraId="2CE5656A" w14:textId="77777777" w:rsidR="00BA5202" w:rsidRPr="006353A0" w:rsidRDefault="00BA5202"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353A0">
              <w:rPr>
                <w:b/>
                <w:bCs/>
              </w:rPr>
              <w:t>Wellbeing</w:t>
            </w:r>
            <w:r w:rsidRPr="006353A0">
              <w:t>: People's right to wellbeing and safety is promoted and upheld</w:t>
            </w:r>
          </w:p>
        </w:tc>
      </w:tr>
      <w:tr w:rsidR="00BA5202" w:rsidRPr="006353A0" w14:paraId="08347827" w14:textId="77777777" w:rsidTr="00BA0B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F5C1E4A" w14:textId="77777777" w:rsidR="00BA5202" w:rsidRPr="006353A0" w:rsidRDefault="00BA5202" w:rsidP="00BA0B98">
            <w:pPr>
              <w:pStyle w:val="Tabletext"/>
              <w:jc w:val="center"/>
              <w:rPr>
                <w:lang w:val="en-AU"/>
              </w:rPr>
            </w:pPr>
            <w:r w:rsidRPr="006353A0">
              <w:t>4</w:t>
            </w:r>
          </w:p>
        </w:tc>
        <w:tc>
          <w:tcPr>
            <w:tcW w:w="4530" w:type="dxa"/>
          </w:tcPr>
          <w:p w14:paraId="7C02CC87" w14:textId="77777777" w:rsidR="00BA5202" w:rsidRPr="006353A0" w:rsidRDefault="00BA5202"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353A0">
              <w:rPr>
                <w:b/>
                <w:bCs/>
              </w:rPr>
              <w:t>Feedback and complaints</w:t>
            </w:r>
            <w:r w:rsidRPr="006353A0">
              <w:t xml:space="preserve">: Service users are to be supported to provide feedback, </w:t>
            </w:r>
            <w:proofErr w:type="gramStart"/>
            <w:r w:rsidRPr="006353A0">
              <w:t>complaints</w:t>
            </w:r>
            <w:proofErr w:type="gramEnd"/>
            <w:r w:rsidRPr="006353A0">
              <w:t xml:space="preserve"> or concerns about service safety</w:t>
            </w:r>
          </w:p>
        </w:tc>
        <w:tc>
          <w:tcPr>
            <w:tcW w:w="4529" w:type="dxa"/>
          </w:tcPr>
          <w:p w14:paraId="126D5A78" w14:textId="77777777" w:rsidR="00BA5202" w:rsidRPr="006353A0" w:rsidRDefault="00BA5202"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353A0">
              <w:rPr>
                <w:b/>
                <w:bCs/>
              </w:rPr>
              <w:t>Participation</w:t>
            </w:r>
            <w:r w:rsidRPr="006353A0">
              <w:t xml:space="preserve">: People's right </w:t>
            </w:r>
            <w:proofErr w:type="gramStart"/>
            <w:r w:rsidRPr="006353A0">
              <w:t>to choice</w:t>
            </w:r>
            <w:proofErr w:type="gramEnd"/>
            <w:r w:rsidRPr="006353A0">
              <w:t>, decision making and to actively participate as a valued member of their chosen effectively community is promoted and upheld</w:t>
            </w:r>
          </w:p>
        </w:tc>
      </w:tr>
      <w:tr w:rsidR="00BA5202" w:rsidRPr="006353A0" w14:paraId="3AE8EA0B" w14:textId="77777777" w:rsidTr="00BA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FF21960" w14:textId="77777777" w:rsidR="00BA5202" w:rsidRPr="006353A0" w:rsidRDefault="00BA5202" w:rsidP="00BA0B98">
            <w:pPr>
              <w:pStyle w:val="Tabletext"/>
              <w:jc w:val="center"/>
              <w:rPr>
                <w:lang w:val="en-AU"/>
              </w:rPr>
            </w:pPr>
            <w:r w:rsidRPr="006353A0">
              <w:t>5</w:t>
            </w:r>
          </w:p>
        </w:tc>
        <w:tc>
          <w:tcPr>
            <w:tcW w:w="4530" w:type="dxa"/>
          </w:tcPr>
          <w:p w14:paraId="65C47454" w14:textId="77777777" w:rsidR="00BA5202" w:rsidRPr="006353A0" w:rsidRDefault="00BA5202"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353A0">
              <w:rPr>
                <w:b/>
                <w:bCs/>
              </w:rPr>
              <w:t xml:space="preserve">Accountable </w:t>
            </w:r>
            <w:proofErr w:type="spellStart"/>
            <w:r w:rsidRPr="006353A0">
              <w:rPr>
                <w:b/>
                <w:bCs/>
              </w:rPr>
              <w:t>organisational</w:t>
            </w:r>
            <w:proofErr w:type="spellEnd"/>
            <w:r w:rsidRPr="006353A0">
              <w:rPr>
                <w:b/>
                <w:bCs/>
              </w:rPr>
              <w:t xml:space="preserve"> governance</w:t>
            </w:r>
            <w:r w:rsidRPr="006353A0">
              <w:t xml:space="preserve">: Effective governance and </w:t>
            </w:r>
            <w:proofErr w:type="spellStart"/>
            <w:r w:rsidRPr="006353A0">
              <w:t>organisational</w:t>
            </w:r>
            <w:proofErr w:type="spellEnd"/>
            <w:r w:rsidRPr="006353A0">
              <w:t xml:space="preserve"> systems are to support safe delivery of social services</w:t>
            </w:r>
          </w:p>
        </w:tc>
        <w:tc>
          <w:tcPr>
            <w:tcW w:w="4529" w:type="dxa"/>
          </w:tcPr>
          <w:p w14:paraId="3CAFAF67" w14:textId="77777777" w:rsidR="00BA5202" w:rsidRPr="006353A0" w:rsidRDefault="00BA5202" w:rsidP="00BA0B98">
            <w:pPr>
              <w:pStyle w:val="Tabletext"/>
              <w:cnfStyle w:val="000000100000" w:firstRow="0" w:lastRow="0" w:firstColumn="0" w:lastColumn="0" w:oddVBand="0" w:evenVBand="0" w:oddHBand="1" w:evenHBand="0" w:firstRowFirstColumn="0" w:firstRowLastColumn="0" w:lastRowFirstColumn="0" w:lastRowLastColumn="0"/>
              <w:rPr>
                <w:lang w:val="en-AU"/>
              </w:rPr>
            </w:pPr>
            <w:r w:rsidRPr="006353A0">
              <w:rPr>
                <w:b/>
                <w:bCs/>
              </w:rPr>
              <w:t>Governance and management</w:t>
            </w:r>
            <w:r w:rsidRPr="006353A0">
              <w:t xml:space="preserve">: </w:t>
            </w:r>
            <w:proofErr w:type="spellStart"/>
            <w:r w:rsidRPr="006353A0">
              <w:t>Organisations</w:t>
            </w:r>
            <w:proofErr w:type="spellEnd"/>
            <w:r w:rsidRPr="006353A0">
              <w:t xml:space="preserve"> must be effectively governed and </w:t>
            </w:r>
            <w:proofErr w:type="gramStart"/>
            <w:r w:rsidRPr="006353A0">
              <w:t>managed at all times</w:t>
            </w:r>
            <w:proofErr w:type="gramEnd"/>
          </w:p>
        </w:tc>
      </w:tr>
      <w:tr w:rsidR="00BA5202" w:rsidRPr="006353A0" w14:paraId="05E97A7B" w14:textId="77777777" w:rsidTr="00BA0B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46789DB" w14:textId="77777777" w:rsidR="00BA5202" w:rsidRPr="006353A0" w:rsidRDefault="00BA5202" w:rsidP="00BA0B98">
            <w:pPr>
              <w:pStyle w:val="Tabletext"/>
              <w:jc w:val="center"/>
              <w:rPr>
                <w:lang w:val="en-AU"/>
              </w:rPr>
            </w:pPr>
            <w:r w:rsidRPr="006353A0">
              <w:t>6</w:t>
            </w:r>
          </w:p>
        </w:tc>
        <w:tc>
          <w:tcPr>
            <w:tcW w:w="4530" w:type="dxa"/>
          </w:tcPr>
          <w:p w14:paraId="63205293" w14:textId="77777777" w:rsidR="00BA5202" w:rsidRPr="006353A0" w:rsidRDefault="00BA5202"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353A0">
              <w:rPr>
                <w:b/>
                <w:bCs/>
              </w:rPr>
              <w:t>Safe workforce</w:t>
            </w:r>
            <w:r w:rsidRPr="006353A0">
              <w:t xml:space="preserve">: Social services are to be delivered by a workforce that has the knowledge, </w:t>
            </w:r>
            <w:proofErr w:type="gramStart"/>
            <w:r w:rsidRPr="006353A0">
              <w:t>capability</w:t>
            </w:r>
            <w:proofErr w:type="gramEnd"/>
            <w:r w:rsidRPr="006353A0">
              <w:t xml:space="preserve"> and support to deliver safe social services with care and skill</w:t>
            </w:r>
          </w:p>
        </w:tc>
        <w:tc>
          <w:tcPr>
            <w:tcW w:w="4529" w:type="dxa"/>
          </w:tcPr>
          <w:p w14:paraId="6A0CBE32" w14:textId="77777777" w:rsidR="00BA5202" w:rsidRPr="006353A0" w:rsidRDefault="00BA5202" w:rsidP="00BA0B98">
            <w:pPr>
              <w:pStyle w:val="Tabletext"/>
              <w:cnfStyle w:val="000000010000" w:firstRow="0" w:lastRow="0" w:firstColumn="0" w:lastColumn="0" w:oddVBand="0" w:evenVBand="0" w:oddHBand="0" w:evenHBand="1" w:firstRowFirstColumn="0" w:firstRowLastColumn="0" w:lastRowFirstColumn="0" w:lastRowLastColumn="0"/>
              <w:rPr>
                <w:lang w:val="en-AU"/>
              </w:rPr>
            </w:pPr>
            <w:r w:rsidRPr="006353A0">
              <w:t>-</w:t>
            </w:r>
          </w:p>
        </w:tc>
      </w:tr>
    </w:tbl>
    <w:p w14:paraId="690C6CE4" w14:textId="77777777" w:rsidR="00BA5202" w:rsidRDefault="00BA5202" w:rsidP="00BA5202">
      <w:pPr>
        <w:spacing w:after="0" w:line="240" w:lineRule="auto"/>
      </w:pPr>
    </w:p>
    <w:p w14:paraId="1CBA471D" w14:textId="77777777" w:rsidR="00BA5202" w:rsidRDefault="00BA5202" w:rsidP="00BA5202">
      <w:pPr>
        <w:spacing w:after="0" w:line="240" w:lineRule="auto"/>
      </w:pPr>
      <w:r>
        <w:br w:type="page"/>
      </w:r>
    </w:p>
    <w:p w14:paraId="3146E6AC" w14:textId="77777777" w:rsidR="00BA5202" w:rsidRDefault="00BA5202" w:rsidP="00BA5202">
      <w:pPr>
        <w:pStyle w:val="Heading2"/>
      </w:pPr>
      <w:bookmarkStart w:id="16" w:name="_Toc163305513"/>
      <w:bookmarkStart w:id="17" w:name="_Toc169168341"/>
      <w:r>
        <w:lastRenderedPageBreak/>
        <w:t>Track ongoing compliance with Standard 4</w:t>
      </w:r>
      <w:bookmarkEnd w:id="16"/>
      <w:bookmarkEnd w:id="17"/>
    </w:p>
    <w:p w14:paraId="080C24BC" w14:textId="77777777" w:rsidR="00BA5202" w:rsidRDefault="00BA5202" w:rsidP="00BA5202">
      <w:pPr>
        <w:pStyle w:val="Body"/>
      </w:pPr>
      <w:r>
        <w:t>Regularly review your policies and procedures to track your performance against Standard</w:t>
      </w:r>
      <w:r w:rsidDel="00024B28">
        <w:t xml:space="preserve"> </w:t>
      </w:r>
      <w:r>
        <w:t>4.</w:t>
      </w:r>
    </w:p>
    <w:p w14:paraId="54EA0860" w14:textId="77777777" w:rsidR="00BA5202" w:rsidRDefault="00BA5202" w:rsidP="00BA5202">
      <w:pPr>
        <w:pStyle w:val="Body"/>
      </w:pPr>
      <w:r>
        <w:t>Positive indicators may include:</w:t>
      </w:r>
    </w:p>
    <w:p w14:paraId="3150410A" w14:textId="77777777" w:rsidR="00BA5202" w:rsidRPr="00067E49" w:rsidRDefault="00BA5202" w:rsidP="00BA5202">
      <w:pPr>
        <w:pStyle w:val="Bullet1"/>
      </w:pPr>
      <w:r w:rsidRPr="00067E49">
        <w:t xml:space="preserve">confirmation that service users and their support people have </w:t>
      </w:r>
      <w:r>
        <w:t>received</w:t>
      </w:r>
      <w:r w:rsidRPr="00067E49">
        <w:t xml:space="preserve"> information </w:t>
      </w:r>
      <w:r>
        <w:t xml:space="preserve">on </w:t>
      </w:r>
      <w:r w:rsidRPr="00067E49">
        <w:t xml:space="preserve">how to </w:t>
      </w:r>
      <w:r>
        <w:t xml:space="preserve">provide </w:t>
      </w:r>
      <w:r w:rsidRPr="00067E49">
        <w:t>feedback on service safety</w:t>
      </w:r>
      <w:r>
        <w:t xml:space="preserve"> or to make a </w:t>
      </w:r>
      <w:proofErr w:type="gramStart"/>
      <w:r>
        <w:t>complaint</w:t>
      </w:r>
      <w:proofErr w:type="gramEnd"/>
    </w:p>
    <w:p w14:paraId="6EDBE144" w14:textId="77777777" w:rsidR="00BA5202" w:rsidRPr="00067E49" w:rsidRDefault="00BA5202" w:rsidP="00BA5202">
      <w:pPr>
        <w:pStyle w:val="Bullet1"/>
      </w:pPr>
      <w:r w:rsidRPr="00067E49">
        <w:t xml:space="preserve">data from staff surveys </w:t>
      </w:r>
      <w:r>
        <w:t>showing staff feel they can effectively</w:t>
      </w:r>
      <w:r w:rsidRPr="00067E49">
        <w:t xml:space="preserve"> </w:t>
      </w:r>
      <w:r>
        <w:t>get</w:t>
      </w:r>
      <w:r w:rsidRPr="00067E49">
        <w:t xml:space="preserve"> and respond to complaints and feedback about service </w:t>
      </w:r>
      <w:proofErr w:type="gramStart"/>
      <w:r w:rsidRPr="00067E49">
        <w:t>safety</w:t>
      </w:r>
      <w:proofErr w:type="gramEnd"/>
    </w:p>
    <w:p w14:paraId="045DD63B" w14:textId="77777777" w:rsidR="00BA5202" w:rsidRPr="00067E49" w:rsidRDefault="00BA5202" w:rsidP="00BA5202">
      <w:pPr>
        <w:pStyle w:val="Bullet1"/>
      </w:pPr>
      <w:r w:rsidRPr="00067E49">
        <w:t xml:space="preserve">examples of a continuous improvement approach where you have </w:t>
      </w:r>
      <w:r>
        <w:t xml:space="preserve">used </w:t>
      </w:r>
      <w:r w:rsidRPr="00067E49">
        <w:t>insights from feedback</w:t>
      </w:r>
      <w:r>
        <w:t xml:space="preserve"> </w:t>
      </w:r>
      <w:r w:rsidRPr="00067E49">
        <w:t>or</w:t>
      </w:r>
      <w:r>
        <w:t xml:space="preserve"> complaints</w:t>
      </w:r>
      <w:r w:rsidRPr="00067E49">
        <w:t xml:space="preserve"> </w:t>
      </w:r>
      <w:r>
        <w:t xml:space="preserve">to address issues and </w:t>
      </w:r>
      <w:r w:rsidRPr="00067E49">
        <w:t xml:space="preserve">identify causes or </w:t>
      </w:r>
      <w:proofErr w:type="gramStart"/>
      <w:r w:rsidRPr="00067E49">
        <w:t>failures</w:t>
      </w:r>
      <w:proofErr w:type="gramEnd"/>
    </w:p>
    <w:p w14:paraId="1EF057E6" w14:textId="77777777" w:rsidR="00BA5202" w:rsidRPr="00067E49" w:rsidRDefault="00BA5202" w:rsidP="00BA5202">
      <w:pPr>
        <w:pStyle w:val="Bullet1"/>
      </w:pPr>
      <w:r w:rsidRPr="00067E49">
        <w:t xml:space="preserve">feedback on </w:t>
      </w:r>
      <w:r>
        <w:t xml:space="preserve">how </w:t>
      </w:r>
      <w:r w:rsidRPr="00067E49">
        <w:t xml:space="preserve">responsive you </w:t>
      </w:r>
      <w:r>
        <w:t xml:space="preserve">are </w:t>
      </w:r>
      <w:r w:rsidRPr="00067E49">
        <w:t>to feedback and complaints.</w:t>
      </w:r>
    </w:p>
    <w:p w14:paraId="0568CA75" w14:textId="77777777" w:rsidR="00BA5202" w:rsidRDefault="00BA5202" w:rsidP="00BA5202">
      <w:pPr>
        <w:spacing w:after="0" w:line="240" w:lineRule="auto"/>
        <w:rPr>
          <w:rFonts w:eastAsia="Times"/>
          <w:lang w:eastAsia="en-AU"/>
        </w:rPr>
      </w:pPr>
      <w:r>
        <w:rPr>
          <w:lang w:eastAsia="en-AU"/>
        </w:rPr>
        <w:br w:type="page"/>
      </w:r>
    </w:p>
    <w:p w14:paraId="202B8AF3" w14:textId="77777777" w:rsidR="00BA5202" w:rsidRDefault="00BA5202" w:rsidP="00BA5202">
      <w:pPr>
        <w:pStyle w:val="Heading1"/>
      </w:pPr>
      <w:bookmarkStart w:id="18" w:name="_Ref162960154"/>
      <w:bookmarkStart w:id="19" w:name="_Toc163305514"/>
      <w:bookmarkStart w:id="20" w:name="_Toc169168342"/>
      <w:r>
        <w:lastRenderedPageBreak/>
        <w:t>Appendix 1: Service requirements for Standard 4</w:t>
      </w:r>
      <w:bookmarkEnd w:id="18"/>
      <w:bookmarkEnd w:id="19"/>
      <w:bookmarkEnd w:id="20"/>
    </w:p>
    <w:p w14:paraId="417E58B4" w14:textId="77777777" w:rsidR="00BA5202" w:rsidRDefault="00BA5202" w:rsidP="00BA5202">
      <w:pPr>
        <w:pStyle w:val="Heading2notinTOC"/>
      </w:pPr>
      <w:r w:rsidRPr="00E82D4F">
        <w:t>Feedback</w:t>
      </w:r>
    </w:p>
    <w:p w14:paraId="271DD5B9" w14:textId="77777777" w:rsidR="00BA5202" w:rsidRDefault="00BA5202" w:rsidP="00BA5202">
      <w:pPr>
        <w:pStyle w:val="Heading3"/>
      </w:pPr>
      <w:r>
        <w:t>Service requirement (clause 28)</w:t>
      </w:r>
    </w:p>
    <w:p w14:paraId="3E9CD600" w14:textId="77777777" w:rsidR="00BA5202" w:rsidRDefault="00BA5202" w:rsidP="00BA5202">
      <w:pPr>
        <w:pStyle w:val="Body"/>
        <w:rPr>
          <w:lang w:eastAsia="en-AU"/>
        </w:rPr>
      </w:pPr>
      <w:r w:rsidRPr="00E82D4F">
        <w:rPr>
          <w:lang w:eastAsia="en-AU"/>
        </w:rPr>
        <w:t>A registered social service provider must seek feedback, in accordance with any guidelines issued under section 18 of the Act, from service users or the service users’ support persons about service safety.</w:t>
      </w:r>
    </w:p>
    <w:p w14:paraId="21CA95E5" w14:textId="77777777" w:rsidR="00BA5202" w:rsidRDefault="00BA5202" w:rsidP="00BA5202">
      <w:pPr>
        <w:pStyle w:val="Heading3"/>
      </w:pPr>
      <w:r>
        <w:t xml:space="preserve">Actions, useful </w:t>
      </w:r>
      <w:proofErr w:type="gramStart"/>
      <w:r>
        <w:t>documents</w:t>
      </w:r>
      <w:proofErr w:type="gramEnd"/>
      <w:r>
        <w:t xml:space="preserve"> and success indicators</w:t>
      </w:r>
    </w:p>
    <w:p w14:paraId="73E52823" w14:textId="77777777" w:rsidR="00BA5202" w:rsidRDefault="00BA5202" w:rsidP="00BA5202">
      <w:pPr>
        <w:pStyle w:val="Table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E82D4F">
        <w:t>Feedback</w:t>
      </w:r>
    </w:p>
    <w:tbl>
      <w:tblPr>
        <w:tblStyle w:val="Purpletable"/>
        <w:tblW w:w="0" w:type="auto"/>
        <w:tblInd w:w="0" w:type="dxa"/>
        <w:tblLook w:val="0620" w:firstRow="1" w:lastRow="0" w:firstColumn="0" w:lastColumn="0" w:noHBand="1" w:noVBand="1"/>
      </w:tblPr>
      <w:tblGrid>
        <w:gridCol w:w="3398"/>
        <w:gridCol w:w="3398"/>
        <w:gridCol w:w="3398"/>
      </w:tblGrid>
      <w:tr w:rsidR="00BA5202" w:rsidRPr="00E61114" w14:paraId="4C72095F" w14:textId="77777777" w:rsidTr="00BA0B98">
        <w:trPr>
          <w:cnfStyle w:val="100000000000" w:firstRow="1" w:lastRow="0" w:firstColumn="0" w:lastColumn="0" w:oddVBand="0" w:evenVBand="0" w:oddHBand="0" w:evenHBand="0" w:firstRowFirstColumn="0" w:firstRowLastColumn="0" w:lastRowFirstColumn="0" w:lastRowLastColumn="0"/>
          <w:tblHeader/>
        </w:trPr>
        <w:tc>
          <w:tcPr>
            <w:tcW w:w="3398" w:type="dxa"/>
          </w:tcPr>
          <w:p w14:paraId="3941BE87" w14:textId="77777777" w:rsidR="00BA5202" w:rsidRPr="00E61114" w:rsidRDefault="00BA5202" w:rsidP="00BA0B98">
            <w:pPr>
              <w:pStyle w:val="Tablecolhead"/>
              <w:rPr>
                <w:lang w:val="en-AU"/>
              </w:rPr>
            </w:pPr>
            <w:r w:rsidRPr="00E61114">
              <w:rPr>
                <w:lang w:val="en-AU"/>
              </w:rPr>
              <w:t>Actions</w:t>
            </w:r>
          </w:p>
        </w:tc>
        <w:tc>
          <w:tcPr>
            <w:tcW w:w="3398" w:type="dxa"/>
          </w:tcPr>
          <w:p w14:paraId="2A37059B" w14:textId="77777777" w:rsidR="00BA5202" w:rsidRPr="00E61114" w:rsidRDefault="00BA5202" w:rsidP="00BA0B98">
            <w:pPr>
              <w:pStyle w:val="Tablecolhead"/>
              <w:rPr>
                <w:lang w:val="en-AU"/>
              </w:rPr>
            </w:pPr>
            <w:r w:rsidRPr="00E61114">
              <w:rPr>
                <w:lang w:val="en-AU"/>
              </w:rPr>
              <w:t>Documents and other evidence</w:t>
            </w:r>
          </w:p>
        </w:tc>
        <w:tc>
          <w:tcPr>
            <w:tcW w:w="3398" w:type="dxa"/>
          </w:tcPr>
          <w:p w14:paraId="1BDEC681" w14:textId="77777777" w:rsidR="00BA5202" w:rsidRPr="00E61114" w:rsidRDefault="00BA5202" w:rsidP="00BA0B98">
            <w:pPr>
              <w:pStyle w:val="Tablecolhead"/>
              <w:rPr>
                <w:lang w:val="en-AU"/>
              </w:rPr>
            </w:pPr>
            <w:r w:rsidRPr="00E61114">
              <w:rPr>
                <w:lang w:val="en-AU"/>
              </w:rPr>
              <w:t>Indicators of success</w:t>
            </w:r>
          </w:p>
        </w:tc>
      </w:tr>
      <w:tr w:rsidR="00BA5202" w:rsidRPr="00E61114" w14:paraId="761925E8" w14:textId="77777777" w:rsidTr="00BA0B98">
        <w:tc>
          <w:tcPr>
            <w:tcW w:w="3398" w:type="dxa"/>
          </w:tcPr>
          <w:p w14:paraId="4DDE586E" w14:textId="77777777" w:rsidR="00BA5202" w:rsidRPr="00E61114" w:rsidRDefault="00BA5202" w:rsidP="00BA0B98">
            <w:pPr>
              <w:pStyle w:val="Tablebullet1"/>
            </w:pPr>
            <w:r w:rsidRPr="00E61114">
              <w:t xml:space="preserve">Leaders create a culture where feedback and complaints are taken </w:t>
            </w:r>
            <w:proofErr w:type="gramStart"/>
            <w:r w:rsidRPr="00E61114">
              <w:t>seriously</w:t>
            </w:r>
            <w:proofErr w:type="gramEnd"/>
          </w:p>
          <w:p w14:paraId="65F34269" w14:textId="77777777" w:rsidR="00BA5202" w:rsidRPr="008A4116" w:rsidRDefault="00BA5202" w:rsidP="00BA0B98">
            <w:pPr>
              <w:pStyle w:val="Tablebullet1"/>
              <w:rPr>
                <w:lang w:val="en-AU"/>
              </w:rPr>
            </w:pPr>
            <w:r w:rsidRPr="00E61114">
              <w:t>Staff regularly seek feedback from service users or the service users' support people about service safety</w:t>
            </w:r>
          </w:p>
        </w:tc>
        <w:tc>
          <w:tcPr>
            <w:tcW w:w="3398" w:type="dxa"/>
          </w:tcPr>
          <w:p w14:paraId="404796CD" w14:textId="77777777" w:rsidR="00BA5202" w:rsidRPr="00E61114" w:rsidRDefault="00BA5202" w:rsidP="00BA0B98">
            <w:pPr>
              <w:pStyle w:val="Tablebullet1"/>
            </w:pPr>
            <w:r w:rsidRPr="00E61114">
              <w:t xml:space="preserve">Accessible policies and processes for seeking feedback from service users or their support people about service </w:t>
            </w:r>
            <w:proofErr w:type="gramStart"/>
            <w:r w:rsidRPr="00E61114">
              <w:t>safety</w:t>
            </w:r>
            <w:proofErr w:type="gramEnd"/>
          </w:p>
          <w:p w14:paraId="15711C74" w14:textId="77777777" w:rsidR="00BA5202" w:rsidRPr="00E61114" w:rsidRDefault="00BA5202" w:rsidP="00BA0B98">
            <w:pPr>
              <w:pStyle w:val="Tablebullet1"/>
            </w:pPr>
            <w:r w:rsidRPr="00E61114">
              <w:t xml:space="preserve">Information for service users about how to make a complaint, give feedback or raise concerns about service </w:t>
            </w:r>
            <w:proofErr w:type="gramStart"/>
            <w:r w:rsidRPr="00E61114">
              <w:t>safety</w:t>
            </w:r>
            <w:proofErr w:type="gramEnd"/>
          </w:p>
          <w:p w14:paraId="2F5D49C9" w14:textId="77777777" w:rsidR="00BA5202" w:rsidRPr="008A4116" w:rsidRDefault="00BA5202" w:rsidP="00BA0B98">
            <w:pPr>
              <w:pStyle w:val="Tablebullet1"/>
              <w:rPr>
                <w:lang w:val="en-AU"/>
              </w:rPr>
            </w:pPr>
            <w:r w:rsidRPr="00E61114">
              <w:t>Records of service user feedback on service safety</w:t>
            </w:r>
          </w:p>
        </w:tc>
        <w:tc>
          <w:tcPr>
            <w:tcW w:w="3398" w:type="dxa"/>
          </w:tcPr>
          <w:p w14:paraId="28E46DFA" w14:textId="77777777" w:rsidR="00BA5202" w:rsidRPr="00E61114" w:rsidRDefault="00BA5202" w:rsidP="00BA0B98">
            <w:pPr>
              <w:pStyle w:val="Tablebullet1"/>
            </w:pPr>
            <w:r w:rsidRPr="00E61114">
              <w:t xml:space="preserve">Service users and their support people get information on how to give feedback on service </w:t>
            </w:r>
            <w:proofErr w:type="gramStart"/>
            <w:r w:rsidRPr="00E61114">
              <w:t>safety</w:t>
            </w:r>
            <w:proofErr w:type="gramEnd"/>
          </w:p>
          <w:p w14:paraId="5E5BCE02" w14:textId="77777777" w:rsidR="00BA5202" w:rsidRPr="00E61114" w:rsidRDefault="00BA5202" w:rsidP="00BA0B98">
            <w:pPr>
              <w:pStyle w:val="Tablebullet1"/>
            </w:pPr>
            <w:r w:rsidRPr="00E61114">
              <w:t xml:space="preserve">Service users and their support people understand the feedback </w:t>
            </w:r>
            <w:proofErr w:type="gramStart"/>
            <w:r w:rsidRPr="00E61114">
              <w:t>process</w:t>
            </w:r>
            <w:proofErr w:type="gramEnd"/>
          </w:p>
          <w:p w14:paraId="02FB19CB" w14:textId="77777777" w:rsidR="00BA5202" w:rsidRPr="008A4116" w:rsidRDefault="00BA5202" w:rsidP="00BA0B98">
            <w:pPr>
              <w:pStyle w:val="Tablebullet1"/>
              <w:rPr>
                <w:lang w:val="en-AU"/>
              </w:rPr>
            </w:pPr>
            <w:r w:rsidRPr="00E61114">
              <w:t xml:space="preserve">Service users and their support people </w:t>
            </w:r>
            <w:r>
              <w:t xml:space="preserve">are given </w:t>
            </w:r>
            <w:r w:rsidRPr="00E61114">
              <w:t xml:space="preserve">the opportunity to </w:t>
            </w:r>
            <w:r>
              <w:t>give</w:t>
            </w:r>
            <w:r w:rsidRPr="00E61114">
              <w:t xml:space="preserve"> feedback on service safety</w:t>
            </w:r>
          </w:p>
        </w:tc>
      </w:tr>
    </w:tbl>
    <w:p w14:paraId="3DD03915" w14:textId="77777777" w:rsidR="00BA5202" w:rsidRDefault="00BA5202" w:rsidP="00BA5202">
      <w:pPr>
        <w:pStyle w:val="Body"/>
        <w:rPr>
          <w:lang w:eastAsia="en-AU"/>
        </w:rPr>
      </w:pPr>
      <w:r>
        <w:rPr>
          <w:lang w:eastAsia="en-AU"/>
        </w:rPr>
        <w:br w:type="page"/>
      </w:r>
    </w:p>
    <w:p w14:paraId="782AB883" w14:textId="77777777" w:rsidR="00BA5202" w:rsidRDefault="00BA5202" w:rsidP="00BA5202">
      <w:pPr>
        <w:pStyle w:val="Heading2notinTOC"/>
      </w:pPr>
      <w:r w:rsidRPr="00E82D4F">
        <w:lastRenderedPageBreak/>
        <w:t>Systems and processes</w:t>
      </w:r>
    </w:p>
    <w:p w14:paraId="19F56A49" w14:textId="77777777" w:rsidR="00BA5202" w:rsidRDefault="00BA5202" w:rsidP="00BA5202">
      <w:pPr>
        <w:pStyle w:val="Heading3"/>
      </w:pPr>
      <w:r>
        <w:t>Service requirement (clause 29)</w:t>
      </w:r>
    </w:p>
    <w:p w14:paraId="76FB2D2F" w14:textId="77777777" w:rsidR="00BA5202" w:rsidRDefault="00BA5202" w:rsidP="00BA5202">
      <w:pPr>
        <w:pStyle w:val="Numberdigit"/>
        <w:rPr>
          <w:lang w:eastAsia="en-AU"/>
        </w:rPr>
      </w:pPr>
      <w:r>
        <w:rPr>
          <w:lang w:eastAsia="en-AU"/>
        </w:rPr>
        <w:t>A registered social service provider must implement and maintain systems and processes:</w:t>
      </w:r>
    </w:p>
    <w:p w14:paraId="1D016CE5" w14:textId="77777777" w:rsidR="00BA5202" w:rsidRDefault="00BA5202" w:rsidP="00BA5202">
      <w:pPr>
        <w:pStyle w:val="Numberloweralphaindent"/>
        <w:rPr>
          <w:lang w:eastAsia="en-AU"/>
        </w:rPr>
      </w:pPr>
      <w:r>
        <w:rPr>
          <w:lang w:eastAsia="en-AU"/>
        </w:rPr>
        <w:t xml:space="preserve">to support service users and their support persons to give feedback, make a complaint or raise a concern about the safety of a social </w:t>
      </w:r>
      <w:proofErr w:type="gramStart"/>
      <w:r>
        <w:rPr>
          <w:lang w:eastAsia="en-AU"/>
        </w:rPr>
        <w:t>service</w:t>
      </w:r>
      <w:proofErr w:type="gramEnd"/>
    </w:p>
    <w:p w14:paraId="5ABB5ABE" w14:textId="77777777" w:rsidR="00BA5202" w:rsidRDefault="00BA5202" w:rsidP="00BA5202">
      <w:pPr>
        <w:pStyle w:val="Numberloweralphaindent"/>
        <w:rPr>
          <w:lang w:eastAsia="en-AU"/>
        </w:rPr>
      </w:pPr>
      <w:r>
        <w:rPr>
          <w:lang w:eastAsia="en-AU"/>
        </w:rPr>
        <w:t xml:space="preserve">to investigate, respond to and resolve any feedback given, complaint </w:t>
      </w:r>
      <w:proofErr w:type="gramStart"/>
      <w:r>
        <w:rPr>
          <w:lang w:eastAsia="en-AU"/>
        </w:rPr>
        <w:t>made</w:t>
      </w:r>
      <w:proofErr w:type="gramEnd"/>
      <w:r>
        <w:rPr>
          <w:lang w:eastAsia="en-AU"/>
        </w:rPr>
        <w:t xml:space="preserve"> or concern raised by service users and their support persons about the safety of a social service</w:t>
      </w:r>
    </w:p>
    <w:p w14:paraId="609504C9" w14:textId="77777777" w:rsidR="00BA5202" w:rsidRDefault="00BA5202" w:rsidP="00BA5202">
      <w:pPr>
        <w:pStyle w:val="Numberloweralphaindent"/>
        <w:rPr>
          <w:lang w:eastAsia="en-AU"/>
        </w:rPr>
      </w:pPr>
      <w:r>
        <w:rPr>
          <w:lang w:eastAsia="en-AU"/>
        </w:rPr>
        <w:t>to report on</w:t>
      </w:r>
    </w:p>
    <w:p w14:paraId="4FE58416" w14:textId="77777777" w:rsidR="00BA5202" w:rsidRDefault="00BA5202" w:rsidP="00BA5202">
      <w:pPr>
        <w:pStyle w:val="Numberlowerromanindent"/>
        <w:ind w:left="1134"/>
        <w:rPr>
          <w:lang w:eastAsia="en-AU"/>
        </w:rPr>
      </w:pPr>
      <w:r>
        <w:rPr>
          <w:lang w:eastAsia="en-AU"/>
        </w:rPr>
        <w:t xml:space="preserve">any feedback given, complaint </w:t>
      </w:r>
      <w:proofErr w:type="gramStart"/>
      <w:r>
        <w:rPr>
          <w:lang w:eastAsia="en-AU"/>
        </w:rPr>
        <w:t>made</w:t>
      </w:r>
      <w:proofErr w:type="gramEnd"/>
      <w:r>
        <w:rPr>
          <w:lang w:eastAsia="en-AU"/>
        </w:rPr>
        <w:t xml:space="preserve"> or concern raised by service users and their support persons about the safety of a social service</w:t>
      </w:r>
    </w:p>
    <w:p w14:paraId="33091D81" w14:textId="77777777" w:rsidR="00BA5202" w:rsidRDefault="00BA5202" w:rsidP="00BA5202">
      <w:pPr>
        <w:pStyle w:val="Numberlowerromanindent"/>
        <w:ind w:left="1134"/>
        <w:rPr>
          <w:lang w:eastAsia="en-AU"/>
        </w:rPr>
      </w:pPr>
      <w:r>
        <w:rPr>
          <w:lang w:eastAsia="en-AU"/>
        </w:rPr>
        <w:t xml:space="preserve">the registered social service provider's response to, or resolution of, the feedback, </w:t>
      </w:r>
      <w:proofErr w:type="gramStart"/>
      <w:r>
        <w:rPr>
          <w:lang w:eastAsia="en-AU"/>
        </w:rPr>
        <w:t>complaint</w:t>
      </w:r>
      <w:proofErr w:type="gramEnd"/>
      <w:r>
        <w:rPr>
          <w:lang w:eastAsia="en-AU"/>
        </w:rPr>
        <w:t xml:space="preserve"> or concern.</w:t>
      </w:r>
    </w:p>
    <w:p w14:paraId="7FBDABB6" w14:textId="77777777" w:rsidR="00BA5202" w:rsidRDefault="00BA5202" w:rsidP="00BA5202">
      <w:pPr>
        <w:pStyle w:val="Numberdigit"/>
        <w:rPr>
          <w:lang w:eastAsia="en-AU"/>
        </w:rPr>
      </w:pPr>
      <w:r>
        <w:rPr>
          <w:lang w:eastAsia="en-AU"/>
        </w:rPr>
        <w:t>A registered social service provider must inform service users about their right:</w:t>
      </w:r>
    </w:p>
    <w:p w14:paraId="2A715AC2" w14:textId="77777777" w:rsidR="00BA5202" w:rsidRDefault="00BA5202" w:rsidP="00BA5202">
      <w:pPr>
        <w:pStyle w:val="Numberloweralphaindent"/>
        <w:numPr>
          <w:ilvl w:val="1"/>
          <w:numId w:val="47"/>
        </w:numPr>
        <w:rPr>
          <w:lang w:eastAsia="en-AU"/>
        </w:rPr>
      </w:pPr>
      <w:r>
        <w:rPr>
          <w:lang w:eastAsia="en-AU"/>
        </w:rPr>
        <w:t>to raise matters of social service safety with the Regulator for the purpose of monitoring and enforcing compliance with the Social Services Standards</w:t>
      </w:r>
    </w:p>
    <w:p w14:paraId="59B37ED8" w14:textId="77777777" w:rsidR="00BA5202" w:rsidRDefault="00BA5202" w:rsidP="00BA5202">
      <w:pPr>
        <w:pStyle w:val="Numberloweralphaindent"/>
        <w:rPr>
          <w:lang w:eastAsia="en-AU"/>
        </w:rPr>
      </w:pPr>
      <w:r>
        <w:rPr>
          <w:lang w:eastAsia="en-AU"/>
        </w:rPr>
        <w:t>to make a complaint about the safety of a social service to any other entity.</w:t>
      </w:r>
    </w:p>
    <w:p w14:paraId="5616116A" w14:textId="77777777" w:rsidR="00BA5202" w:rsidRDefault="00BA5202" w:rsidP="00BA5202">
      <w:pPr>
        <w:pStyle w:val="Heading3"/>
      </w:pPr>
      <w:r>
        <w:t xml:space="preserve">Actions, useful </w:t>
      </w:r>
      <w:proofErr w:type="gramStart"/>
      <w:r>
        <w:t>documents</w:t>
      </w:r>
      <w:proofErr w:type="gramEnd"/>
      <w:r>
        <w:t xml:space="preserve"> and success indicators</w:t>
      </w:r>
    </w:p>
    <w:p w14:paraId="27A6ED65" w14:textId="77777777" w:rsidR="00BA5202" w:rsidRDefault="00BA5202" w:rsidP="00BA5202">
      <w:pPr>
        <w:pStyle w:val="Table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E82D4F">
        <w:t>Systems and processes</w:t>
      </w:r>
      <w:r>
        <w:t xml:space="preserve"> </w:t>
      </w:r>
    </w:p>
    <w:tbl>
      <w:tblPr>
        <w:tblStyle w:val="Purpletable"/>
        <w:tblW w:w="0" w:type="auto"/>
        <w:tblInd w:w="0" w:type="dxa"/>
        <w:tblLook w:val="0620" w:firstRow="1" w:lastRow="0" w:firstColumn="0" w:lastColumn="0" w:noHBand="1" w:noVBand="1"/>
      </w:tblPr>
      <w:tblGrid>
        <w:gridCol w:w="3398"/>
        <w:gridCol w:w="3398"/>
        <w:gridCol w:w="3398"/>
      </w:tblGrid>
      <w:tr w:rsidR="00BA5202" w:rsidRPr="00E61114" w14:paraId="3D090D49" w14:textId="77777777" w:rsidTr="00BA0B98">
        <w:trPr>
          <w:cnfStyle w:val="100000000000" w:firstRow="1" w:lastRow="0" w:firstColumn="0" w:lastColumn="0" w:oddVBand="0" w:evenVBand="0" w:oddHBand="0" w:evenHBand="0" w:firstRowFirstColumn="0" w:firstRowLastColumn="0" w:lastRowFirstColumn="0" w:lastRowLastColumn="0"/>
          <w:tblHeader/>
        </w:trPr>
        <w:tc>
          <w:tcPr>
            <w:tcW w:w="3398" w:type="dxa"/>
          </w:tcPr>
          <w:p w14:paraId="49EE0605" w14:textId="77777777" w:rsidR="00BA5202" w:rsidRPr="00E61114" w:rsidRDefault="00BA5202" w:rsidP="00BA0B98">
            <w:pPr>
              <w:pStyle w:val="Tablecolhead"/>
              <w:rPr>
                <w:lang w:val="en-AU"/>
              </w:rPr>
            </w:pPr>
            <w:r w:rsidRPr="00E61114">
              <w:rPr>
                <w:lang w:val="en-AU"/>
              </w:rPr>
              <w:t>Actions</w:t>
            </w:r>
          </w:p>
        </w:tc>
        <w:tc>
          <w:tcPr>
            <w:tcW w:w="3398" w:type="dxa"/>
          </w:tcPr>
          <w:p w14:paraId="4B69CED9" w14:textId="77777777" w:rsidR="00BA5202" w:rsidRPr="00E61114" w:rsidRDefault="00BA5202" w:rsidP="00BA0B98">
            <w:pPr>
              <w:pStyle w:val="Tablecolhead"/>
              <w:rPr>
                <w:lang w:val="en-AU"/>
              </w:rPr>
            </w:pPr>
            <w:r w:rsidRPr="00E61114">
              <w:rPr>
                <w:lang w:val="en-AU"/>
              </w:rPr>
              <w:t>Documents and other evidence</w:t>
            </w:r>
          </w:p>
        </w:tc>
        <w:tc>
          <w:tcPr>
            <w:tcW w:w="3398" w:type="dxa"/>
          </w:tcPr>
          <w:p w14:paraId="35313D4A" w14:textId="77777777" w:rsidR="00BA5202" w:rsidRPr="00E61114" w:rsidRDefault="00BA5202" w:rsidP="00BA0B98">
            <w:pPr>
              <w:pStyle w:val="Tablecolhead"/>
              <w:rPr>
                <w:lang w:val="en-AU"/>
              </w:rPr>
            </w:pPr>
            <w:r w:rsidRPr="00E61114">
              <w:rPr>
                <w:lang w:val="en-AU"/>
              </w:rPr>
              <w:t>Indicators of success</w:t>
            </w:r>
          </w:p>
        </w:tc>
      </w:tr>
      <w:tr w:rsidR="00BA5202" w:rsidRPr="00E61114" w14:paraId="66DD4BC2" w14:textId="77777777" w:rsidTr="00BA0B98">
        <w:tc>
          <w:tcPr>
            <w:tcW w:w="3398" w:type="dxa"/>
          </w:tcPr>
          <w:p w14:paraId="1F4F7559" w14:textId="77777777" w:rsidR="00BA5202" w:rsidRPr="00E61114" w:rsidRDefault="00BA5202" w:rsidP="00BA0B98">
            <w:pPr>
              <w:pStyle w:val="Tablebullet1"/>
            </w:pPr>
            <w:r w:rsidRPr="00E61114">
              <w:t xml:space="preserve">Leaders set up and maintain complaints handling systems and processes that are transparent and accessible to all service </w:t>
            </w:r>
            <w:proofErr w:type="gramStart"/>
            <w:r w:rsidRPr="00E61114">
              <w:t>users</w:t>
            </w:r>
            <w:proofErr w:type="gramEnd"/>
          </w:p>
          <w:p w14:paraId="4655AA47" w14:textId="77777777" w:rsidR="00BA5202" w:rsidRPr="00E61114" w:rsidRDefault="00BA5202" w:rsidP="00BA0B98">
            <w:pPr>
              <w:pStyle w:val="Tablebullet1"/>
            </w:pPr>
            <w:r w:rsidRPr="00E61114">
              <w:t xml:space="preserve">Staff give service users practical help (including </w:t>
            </w:r>
            <w:r>
              <w:t>provid</w:t>
            </w:r>
            <w:r w:rsidRPr="00E61114">
              <w:t xml:space="preserve">ing relevant information) to </w:t>
            </w:r>
            <w:r>
              <w:t xml:space="preserve">make a complaint, provide </w:t>
            </w:r>
            <w:r w:rsidRPr="00E61114">
              <w:t xml:space="preserve">feedback or </w:t>
            </w:r>
            <w:r>
              <w:t xml:space="preserve">raise </w:t>
            </w:r>
            <w:r w:rsidRPr="00E61114">
              <w:t xml:space="preserve">concerns about service </w:t>
            </w:r>
            <w:proofErr w:type="gramStart"/>
            <w:r w:rsidRPr="00E61114">
              <w:t>safety</w:t>
            </w:r>
            <w:proofErr w:type="gramEnd"/>
          </w:p>
          <w:p w14:paraId="5F72428D" w14:textId="77777777" w:rsidR="00BA5202" w:rsidRPr="00E61114" w:rsidRDefault="00BA5202" w:rsidP="00BA0B98">
            <w:pPr>
              <w:pStyle w:val="Tablebullet1"/>
            </w:pPr>
            <w:r w:rsidRPr="00E61114">
              <w:t xml:space="preserve">Staff </w:t>
            </w:r>
            <w:r>
              <w:t>receive</w:t>
            </w:r>
            <w:r w:rsidRPr="00E61114">
              <w:t xml:space="preserve"> information, education or training on complaints </w:t>
            </w:r>
            <w:proofErr w:type="gramStart"/>
            <w:r w:rsidRPr="00E61114">
              <w:t>handling</w:t>
            </w:r>
            <w:proofErr w:type="gramEnd"/>
          </w:p>
          <w:p w14:paraId="3D70167B" w14:textId="77777777" w:rsidR="00BA5202" w:rsidRPr="00E61114" w:rsidRDefault="00BA5202" w:rsidP="00BA0B98">
            <w:pPr>
              <w:pStyle w:val="Tablebullet1"/>
            </w:pPr>
            <w:r w:rsidRPr="00E61114">
              <w:t xml:space="preserve">Leaders and staff investigate, respond to, fix and report on any feedback, complaint or concern shared by service users or their support </w:t>
            </w:r>
            <w:proofErr w:type="gramStart"/>
            <w:r w:rsidRPr="00E61114">
              <w:t>people</w:t>
            </w:r>
            <w:proofErr w:type="gramEnd"/>
          </w:p>
          <w:p w14:paraId="101B3ECF" w14:textId="77777777" w:rsidR="00BA5202" w:rsidRPr="00152297" w:rsidRDefault="00BA5202" w:rsidP="00BA0B98">
            <w:pPr>
              <w:pStyle w:val="Tablebullet1"/>
            </w:pPr>
            <w:r w:rsidRPr="00E61114">
              <w:t xml:space="preserve">Staff </w:t>
            </w:r>
            <w:r>
              <w:t>inform</w:t>
            </w:r>
            <w:r w:rsidRPr="00E61114">
              <w:t xml:space="preserve"> service users of the right to give feedback and make complaints, including to raise matters with external bodies like the Social Services Regulator</w:t>
            </w:r>
          </w:p>
        </w:tc>
        <w:tc>
          <w:tcPr>
            <w:tcW w:w="3398" w:type="dxa"/>
          </w:tcPr>
          <w:p w14:paraId="004541AD" w14:textId="77777777" w:rsidR="00BA5202" w:rsidRPr="00E61114" w:rsidRDefault="00BA5202" w:rsidP="00BA0B98">
            <w:pPr>
              <w:pStyle w:val="Tablebullet1"/>
            </w:pPr>
            <w:r w:rsidRPr="00E61114">
              <w:t xml:space="preserve">Accessible feedback, complaints or concerns handling policies and </w:t>
            </w:r>
            <w:proofErr w:type="gramStart"/>
            <w:r w:rsidRPr="00E61114">
              <w:t>processes</w:t>
            </w:r>
            <w:proofErr w:type="gramEnd"/>
          </w:p>
          <w:p w14:paraId="7BF53F58" w14:textId="77777777" w:rsidR="00BA5202" w:rsidRPr="00E61114" w:rsidRDefault="00BA5202" w:rsidP="00BA0B98">
            <w:pPr>
              <w:pStyle w:val="Tablebullet1"/>
            </w:pPr>
            <w:r w:rsidRPr="00E61114">
              <w:t>Evidence of a complaints management system, including records of implementation and review</w:t>
            </w:r>
          </w:p>
          <w:p w14:paraId="0A8C0756" w14:textId="77777777" w:rsidR="00BA5202" w:rsidRPr="00E61114" w:rsidRDefault="00BA5202" w:rsidP="00BA0B98">
            <w:pPr>
              <w:pStyle w:val="Tablebullet1"/>
            </w:pPr>
            <w:r w:rsidRPr="00E61114">
              <w:t xml:space="preserve">Records of staff information, </w:t>
            </w:r>
            <w:proofErr w:type="gramStart"/>
            <w:r w:rsidRPr="00E61114">
              <w:t>education</w:t>
            </w:r>
            <w:proofErr w:type="gramEnd"/>
            <w:r w:rsidRPr="00E61114">
              <w:t xml:space="preserve"> or training on complaints handling</w:t>
            </w:r>
          </w:p>
          <w:p w14:paraId="3902338D" w14:textId="77777777" w:rsidR="00BA5202" w:rsidRPr="00E61114" w:rsidRDefault="00BA5202" w:rsidP="00BA0B98">
            <w:pPr>
              <w:pStyle w:val="Tablebullet1"/>
            </w:pPr>
            <w:r w:rsidRPr="00E61114">
              <w:t xml:space="preserve">Evidence of reporting on feedback, complaints or concerns </w:t>
            </w:r>
            <w:proofErr w:type="gramStart"/>
            <w:r w:rsidRPr="00E61114">
              <w:t>shared</w:t>
            </w:r>
            <w:proofErr w:type="gramEnd"/>
          </w:p>
          <w:p w14:paraId="248082BD" w14:textId="77777777" w:rsidR="00BA5202" w:rsidRPr="00E61114" w:rsidRDefault="00BA5202" w:rsidP="00BA0B98">
            <w:pPr>
              <w:pStyle w:val="Tablebullet1"/>
            </w:pPr>
            <w:r w:rsidRPr="00E61114">
              <w:t>Information for service users on their right to raise matters about service safety with the Social Services Regulator</w:t>
            </w:r>
          </w:p>
          <w:p w14:paraId="71245051" w14:textId="77777777" w:rsidR="00BA5202" w:rsidRPr="00152297" w:rsidRDefault="00BA5202" w:rsidP="00BA0B98">
            <w:pPr>
              <w:pStyle w:val="Tablebullet1"/>
            </w:pPr>
            <w:r w:rsidRPr="00E61114">
              <w:t>Information for service users on their right to make a complaint about the safety of a social service to other bodies</w:t>
            </w:r>
          </w:p>
        </w:tc>
        <w:tc>
          <w:tcPr>
            <w:tcW w:w="3398" w:type="dxa"/>
          </w:tcPr>
          <w:p w14:paraId="192A3474" w14:textId="77777777" w:rsidR="00BA5202" w:rsidRPr="00E61114" w:rsidRDefault="00BA5202" w:rsidP="00BA0B98">
            <w:pPr>
              <w:pStyle w:val="Tablebullet1"/>
            </w:pPr>
            <w:r w:rsidRPr="00E61114">
              <w:t xml:space="preserve">Social service providers create a culture where service users feel encouraged and supported to share feedback or </w:t>
            </w:r>
            <w:r>
              <w:t xml:space="preserve">make a </w:t>
            </w:r>
            <w:proofErr w:type="gramStart"/>
            <w:r w:rsidRPr="00E61114">
              <w:t>complaint</w:t>
            </w:r>
            <w:proofErr w:type="gramEnd"/>
          </w:p>
          <w:p w14:paraId="032B17E4" w14:textId="77777777" w:rsidR="00BA5202" w:rsidRPr="00E61114" w:rsidRDefault="00BA5202" w:rsidP="00BA0B98">
            <w:pPr>
              <w:pStyle w:val="Tablebullet1"/>
            </w:pPr>
            <w:r w:rsidRPr="00E61114">
              <w:t xml:space="preserve">Service users </w:t>
            </w:r>
            <w:r>
              <w:t>receive</w:t>
            </w:r>
            <w:r w:rsidRPr="00E61114">
              <w:t xml:space="preserve"> accessible information about how to share feedback, </w:t>
            </w:r>
            <w:r>
              <w:t xml:space="preserve">make </w:t>
            </w:r>
            <w:r w:rsidRPr="00E61114">
              <w:t xml:space="preserve">complaints or </w:t>
            </w:r>
            <w:r>
              <w:t xml:space="preserve">raise </w:t>
            </w:r>
            <w:r w:rsidRPr="00E61114">
              <w:t xml:space="preserve">concerns about service </w:t>
            </w:r>
            <w:proofErr w:type="gramStart"/>
            <w:r w:rsidRPr="00E61114">
              <w:t>safety</w:t>
            </w:r>
            <w:proofErr w:type="gramEnd"/>
          </w:p>
          <w:p w14:paraId="27403FD3" w14:textId="77777777" w:rsidR="00BA5202" w:rsidRPr="00152297" w:rsidRDefault="00BA5202" w:rsidP="00BA0B98">
            <w:pPr>
              <w:pStyle w:val="Tablebullet1"/>
            </w:pPr>
            <w:r w:rsidRPr="00E61114">
              <w:t xml:space="preserve">Staff effectively </w:t>
            </w:r>
            <w:r>
              <w:t>receive</w:t>
            </w:r>
            <w:r w:rsidRPr="00E61114">
              <w:t xml:space="preserve"> and respond to feedback, </w:t>
            </w:r>
            <w:proofErr w:type="gramStart"/>
            <w:r w:rsidRPr="00E61114">
              <w:t>complaints</w:t>
            </w:r>
            <w:proofErr w:type="gramEnd"/>
            <w:r w:rsidRPr="00E61114">
              <w:t xml:space="preserve"> and concerns about service safety</w:t>
            </w:r>
          </w:p>
        </w:tc>
      </w:tr>
    </w:tbl>
    <w:p w14:paraId="52B0349B" w14:textId="77777777" w:rsidR="00BA5202" w:rsidRDefault="00BA5202" w:rsidP="00BA5202">
      <w:pPr>
        <w:pStyle w:val="Body"/>
      </w:pPr>
    </w:p>
    <w:p w14:paraId="4CDF0410" w14:textId="77777777" w:rsidR="00BA5202" w:rsidRDefault="00BA5202" w:rsidP="00BA5202">
      <w:pPr>
        <w:pStyle w:val="Heading2notinTOC"/>
      </w:pPr>
      <w:r w:rsidRPr="00E82D4F">
        <w:lastRenderedPageBreak/>
        <w:t xml:space="preserve">Response to feedback, </w:t>
      </w:r>
      <w:proofErr w:type="gramStart"/>
      <w:r w:rsidRPr="00E82D4F">
        <w:t>complaints</w:t>
      </w:r>
      <w:proofErr w:type="gramEnd"/>
      <w:r w:rsidRPr="00E82D4F">
        <w:t xml:space="preserve"> and concerns</w:t>
      </w:r>
    </w:p>
    <w:p w14:paraId="22ABA6EA" w14:textId="77777777" w:rsidR="00BA5202" w:rsidRDefault="00BA5202" w:rsidP="00BA5202">
      <w:pPr>
        <w:pStyle w:val="Heading3"/>
      </w:pPr>
      <w:r>
        <w:t>Service requirement (clause 30)</w:t>
      </w:r>
    </w:p>
    <w:p w14:paraId="2E2F3554" w14:textId="77777777" w:rsidR="00BA5202" w:rsidRDefault="00BA5202" w:rsidP="00BA5202">
      <w:pPr>
        <w:pStyle w:val="Numberdigit"/>
        <w:numPr>
          <w:ilvl w:val="0"/>
          <w:numId w:val="4"/>
        </w:numPr>
        <w:rPr>
          <w:lang w:eastAsia="en-AU"/>
        </w:rPr>
      </w:pPr>
      <w:r>
        <w:rPr>
          <w:lang w:eastAsia="en-AU"/>
        </w:rPr>
        <w:t>A registered social service provider must acknowledge and respond to feedback, complaints or concerns of service users and the service users’ support persons in a way that –</w:t>
      </w:r>
    </w:p>
    <w:p w14:paraId="641D9495" w14:textId="77777777" w:rsidR="00BA5202" w:rsidRDefault="00BA5202" w:rsidP="00BA5202">
      <w:pPr>
        <w:pStyle w:val="Numberloweralphaindent"/>
        <w:numPr>
          <w:ilvl w:val="1"/>
          <w:numId w:val="48"/>
        </w:numPr>
        <w:rPr>
          <w:lang w:eastAsia="en-AU"/>
        </w:rPr>
      </w:pPr>
      <w:r>
        <w:rPr>
          <w:lang w:eastAsia="en-AU"/>
        </w:rPr>
        <w:t xml:space="preserve">is </w:t>
      </w:r>
      <w:proofErr w:type="gramStart"/>
      <w:r>
        <w:rPr>
          <w:lang w:eastAsia="en-AU"/>
        </w:rPr>
        <w:t>confidential</w:t>
      </w:r>
      <w:proofErr w:type="gramEnd"/>
    </w:p>
    <w:p w14:paraId="5DD9F364" w14:textId="77777777" w:rsidR="00BA5202" w:rsidRDefault="00BA5202" w:rsidP="00BA5202">
      <w:pPr>
        <w:pStyle w:val="Numberloweralphaindent"/>
        <w:rPr>
          <w:lang w:eastAsia="en-AU"/>
        </w:rPr>
      </w:pPr>
      <w:r>
        <w:rPr>
          <w:lang w:eastAsia="en-AU"/>
        </w:rPr>
        <w:t>appropriate and accessible to service users</w:t>
      </w:r>
    </w:p>
    <w:p w14:paraId="0D5B2650" w14:textId="77777777" w:rsidR="00BA5202" w:rsidRDefault="00BA5202" w:rsidP="00BA5202">
      <w:pPr>
        <w:pStyle w:val="Numberloweralphaindent"/>
        <w:rPr>
          <w:lang w:eastAsia="en-AU"/>
        </w:rPr>
      </w:pPr>
      <w:r>
        <w:rPr>
          <w:lang w:eastAsia="en-AU"/>
        </w:rPr>
        <w:t xml:space="preserve">is without reprisal to the service user or support </w:t>
      </w:r>
      <w:proofErr w:type="gramStart"/>
      <w:r>
        <w:rPr>
          <w:lang w:eastAsia="en-AU"/>
        </w:rPr>
        <w:t>person</w:t>
      </w:r>
      <w:proofErr w:type="gramEnd"/>
    </w:p>
    <w:p w14:paraId="7CD97C83" w14:textId="77777777" w:rsidR="00BA5202" w:rsidRDefault="00BA5202" w:rsidP="00BA5202">
      <w:pPr>
        <w:pStyle w:val="Numberloweralphaindent"/>
        <w:rPr>
          <w:lang w:eastAsia="en-AU"/>
        </w:rPr>
      </w:pPr>
      <w:r>
        <w:rPr>
          <w:lang w:eastAsia="en-AU"/>
        </w:rPr>
        <w:t>meets timeframes agreed with the service user or support person.</w:t>
      </w:r>
    </w:p>
    <w:p w14:paraId="3E8AA94C" w14:textId="77777777" w:rsidR="00BA5202" w:rsidRDefault="00BA5202" w:rsidP="00BA5202">
      <w:pPr>
        <w:pStyle w:val="Numberdigit"/>
        <w:rPr>
          <w:lang w:eastAsia="en-AU"/>
        </w:rPr>
      </w:pPr>
      <w:r>
        <w:rPr>
          <w:lang w:eastAsia="en-AU"/>
        </w:rPr>
        <w:t>A registered social service provider must use the feedback, complaints and concerns of service users and support persons to inform continuous improvements to safe social service design and delivery.</w:t>
      </w:r>
    </w:p>
    <w:p w14:paraId="688D9E40" w14:textId="77777777" w:rsidR="00BA5202" w:rsidRDefault="00BA5202" w:rsidP="00BA5202">
      <w:pPr>
        <w:pStyle w:val="Heading3"/>
      </w:pPr>
      <w:r>
        <w:t xml:space="preserve">Actions, useful </w:t>
      </w:r>
      <w:proofErr w:type="gramStart"/>
      <w:r>
        <w:t>documents</w:t>
      </w:r>
      <w:proofErr w:type="gramEnd"/>
      <w:r>
        <w:t xml:space="preserve"> and success indicators</w:t>
      </w:r>
    </w:p>
    <w:p w14:paraId="1BFCEEB2" w14:textId="77777777" w:rsidR="00BA5202" w:rsidRDefault="00BA5202" w:rsidP="00BA5202">
      <w:pPr>
        <w:pStyle w:val="Table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Pr="00E82D4F">
        <w:t xml:space="preserve">Response to feedback, </w:t>
      </w:r>
      <w:proofErr w:type="gramStart"/>
      <w:r w:rsidRPr="00E82D4F">
        <w:t>complaints</w:t>
      </w:r>
      <w:proofErr w:type="gramEnd"/>
      <w:r w:rsidRPr="00E82D4F">
        <w:t xml:space="preserve"> and concerns</w:t>
      </w:r>
    </w:p>
    <w:tbl>
      <w:tblPr>
        <w:tblStyle w:val="Purpletable"/>
        <w:tblW w:w="0" w:type="auto"/>
        <w:tblInd w:w="0" w:type="dxa"/>
        <w:tblLook w:val="0620" w:firstRow="1" w:lastRow="0" w:firstColumn="0" w:lastColumn="0" w:noHBand="1" w:noVBand="1"/>
      </w:tblPr>
      <w:tblGrid>
        <w:gridCol w:w="3398"/>
        <w:gridCol w:w="3398"/>
        <w:gridCol w:w="3398"/>
      </w:tblGrid>
      <w:tr w:rsidR="00BA5202" w:rsidRPr="00E61114" w14:paraId="72932AB5" w14:textId="77777777" w:rsidTr="00BA0B98">
        <w:trPr>
          <w:cnfStyle w:val="100000000000" w:firstRow="1" w:lastRow="0" w:firstColumn="0" w:lastColumn="0" w:oddVBand="0" w:evenVBand="0" w:oddHBand="0" w:evenHBand="0" w:firstRowFirstColumn="0" w:firstRowLastColumn="0" w:lastRowFirstColumn="0" w:lastRowLastColumn="0"/>
          <w:tblHeader/>
        </w:trPr>
        <w:tc>
          <w:tcPr>
            <w:tcW w:w="3398" w:type="dxa"/>
          </w:tcPr>
          <w:p w14:paraId="515DD64A" w14:textId="77777777" w:rsidR="00BA5202" w:rsidRPr="00E61114" w:rsidRDefault="00BA5202" w:rsidP="00BA0B98">
            <w:pPr>
              <w:pStyle w:val="Tablecolhead"/>
              <w:rPr>
                <w:lang w:val="en-AU"/>
              </w:rPr>
            </w:pPr>
            <w:r w:rsidRPr="00E61114">
              <w:rPr>
                <w:lang w:val="en-AU"/>
              </w:rPr>
              <w:t>Actions</w:t>
            </w:r>
          </w:p>
        </w:tc>
        <w:tc>
          <w:tcPr>
            <w:tcW w:w="3398" w:type="dxa"/>
          </w:tcPr>
          <w:p w14:paraId="17F2B47E" w14:textId="77777777" w:rsidR="00BA5202" w:rsidRPr="00E61114" w:rsidRDefault="00BA5202" w:rsidP="00BA0B98">
            <w:pPr>
              <w:pStyle w:val="Tablecolhead"/>
              <w:rPr>
                <w:lang w:val="en-AU"/>
              </w:rPr>
            </w:pPr>
            <w:r w:rsidRPr="00E61114">
              <w:rPr>
                <w:lang w:val="en-AU"/>
              </w:rPr>
              <w:t>Documents and other evidence</w:t>
            </w:r>
          </w:p>
        </w:tc>
        <w:tc>
          <w:tcPr>
            <w:tcW w:w="3398" w:type="dxa"/>
          </w:tcPr>
          <w:p w14:paraId="550316EB" w14:textId="77777777" w:rsidR="00BA5202" w:rsidRPr="00E61114" w:rsidRDefault="00BA5202" w:rsidP="00BA0B98">
            <w:pPr>
              <w:pStyle w:val="Tablecolhead"/>
              <w:rPr>
                <w:lang w:val="en-AU"/>
              </w:rPr>
            </w:pPr>
            <w:r w:rsidRPr="00E61114">
              <w:rPr>
                <w:lang w:val="en-AU"/>
              </w:rPr>
              <w:t>Indicators of success</w:t>
            </w:r>
          </w:p>
        </w:tc>
      </w:tr>
      <w:tr w:rsidR="00BA5202" w:rsidRPr="00E61114" w14:paraId="473CA200" w14:textId="77777777" w:rsidTr="00BA0B98">
        <w:tc>
          <w:tcPr>
            <w:tcW w:w="3398" w:type="dxa"/>
          </w:tcPr>
          <w:p w14:paraId="12DA4CD4" w14:textId="77777777" w:rsidR="00BA5202" w:rsidRPr="00E61114" w:rsidRDefault="00BA5202" w:rsidP="00BA0B98">
            <w:pPr>
              <w:pStyle w:val="Tablebullet1"/>
            </w:pPr>
            <w:r w:rsidRPr="00E61114">
              <w:t xml:space="preserve">Leaders and staff acknowledge and respond to feedback, complaints and concerns in a confidential, appropriate and accessible </w:t>
            </w:r>
            <w:proofErr w:type="gramStart"/>
            <w:r w:rsidRPr="00E61114">
              <w:t>way</w:t>
            </w:r>
            <w:proofErr w:type="gramEnd"/>
          </w:p>
          <w:p w14:paraId="5BC22A38" w14:textId="77777777" w:rsidR="00BA5202" w:rsidRPr="00E61114" w:rsidRDefault="00BA5202" w:rsidP="00BA0B98">
            <w:pPr>
              <w:pStyle w:val="Tablebullet1"/>
            </w:pPr>
            <w:r w:rsidRPr="00E61114">
              <w:t xml:space="preserve">Staff meet any timeframes agreed with the service user about the feedback, complaint or concern, or tell them if the timeframe will not be </w:t>
            </w:r>
            <w:proofErr w:type="gramStart"/>
            <w:r w:rsidRPr="00E61114">
              <w:t>met</w:t>
            </w:r>
            <w:proofErr w:type="gramEnd"/>
          </w:p>
          <w:p w14:paraId="42DA91F1" w14:textId="77777777" w:rsidR="00BA5202" w:rsidRPr="00E61114" w:rsidRDefault="00BA5202" w:rsidP="00BA0B98">
            <w:pPr>
              <w:pStyle w:val="Tablebullet1"/>
            </w:pPr>
            <w:r w:rsidRPr="00E61114">
              <w:t xml:space="preserve">Leaders and staff </w:t>
            </w:r>
            <w:proofErr w:type="spellStart"/>
            <w:r w:rsidRPr="00E61114">
              <w:t>analyse</w:t>
            </w:r>
            <w:proofErr w:type="spellEnd"/>
            <w:r w:rsidRPr="00E61114">
              <w:t xml:space="preserve"> feedback and complaints to identify causes and any systemic </w:t>
            </w:r>
            <w:proofErr w:type="gramStart"/>
            <w:r w:rsidRPr="00E61114">
              <w:t>failures</w:t>
            </w:r>
            <w:proofErr w:type="gramEnd"/>
          </w:p>
          <w:p w14:paraId="561D9E18" w14:textId="77777777" w:rsidR="00BA5202" w:rsidRPr="00152297" w:rsidRDefault="00BA5202" w:rsidP="00BA0B98">
            <w:pPr>
              <w:pStyle w:val="Tablebullet1"/>
            </w:pPr>
            <w:r w:rsidRPr="00E61114">
              <w:t>All feedback, complaints and concerns about service safety are recorded, including any action taken</w:t>
            </w:r>
          </w:p>
        </w:tc>
        <w:tc>
          <w:tcPr>
            <w:tcW w:w="3398" w:type="dxa"/>
          </w:tcPr>
          <w:p w14:paraId="4946ECDD" w14:textId="77777777" w:rsidR="00BA5202" w:rsidRPr="00E61114" w:rsidRDefault="00BA5202" w:rsidP="00BA0B98">
            <w:pPr>
              <w:pStyle w:val="Tablebullet1"/>
            </w:pPr>
            <w:r w:rsidRPr="00E61114">
              <w:t xml:space="preserve">Accessible feedback, complaints or concerns handling policies and processes, including statements on confidentiality and no </w:t>
            </w:r>
            <w:proofErr w:type="gramStart"/>
            <w:r w:rsidRPr="00E61114">
              <w:t>reprisals</w:t>
            </w:r>
            <w:proofErr w:type="gramEnd"/>
          </w:p>
          <w:p w14:paraId="40F9B493" w14:textId="77777777" w:rsidR="00BA5202" w:rsidRPr="00E61114" w:rsidRDefault="00BA5202" w:rsidP="00BA0B98">
            <w:pPr>
              <w:pStyle w:val="Tablebullet1"/>
            </w:pPr>
            <w:r w:rsidRPr="00E61114">
              <w:t>Evidence of a complaints management system, including records of implementation and review</w:t>
            </w:r>
          </w:p>
          <w:p w14:paraId="46914085" w14:textId="77777777" w:rsidR="00BA5202" w:rsidRPr="00E61114" w:rsidRDefault="00BA5202" w:rsidP="00BA0B98">
            <w:pPr>
              <w:pStyle w:val="Tablebullet1"/>
            </w:pPr>
            <w:r w:rsidRPr="00E61114">
              <w:t xml:space="preserve">Code of conduct that clearly describes appropriate and inappropriate </w:t>
            </w:r>
            <w:proofErr w:type="spellStart"/>
            <w:proofErr w:type="gramStart"/>
            <w:r w:rsidRPr="00E61114">
              <w:t>behaviour</w:t>
            </w:r>
            <w:proofErr w:type="spellEnd"/>
            <w:proofErr w:type="gramEnd"/>
          </w:p>
          <w:p w14:paraId="4D651558" w14:textId="77777777" w:rsidR="00BA5202" w:rsidRPr="00E61114" w:rsidRDefault="00BA5202" w:rsidP="00BA0B98">
            <w:pPr>
              <w:pStyle w:val="Tablebullet1"/>
            </w:pPr>
            <w:r w:rsidRPr="00E61114">
              <w:t xml:space="preserve">Disciplinary policies that </w:t>
            </w:r>
            <w:r>
              <w:t xml:space="preserve">support </w:t>
            </w:r>
            <w:r w:rsidRPr="00E61114">
              <w:t xml:space="preserve">the provider </w:t>
            </w:r>
            <w:r>
              <w:t xml:space="preserve">to </w:t>
            </w:r>
            <w:r w:rsidRPr="00E61114">
              <w:t xml:space="preserve">act when a complaint is </w:t>
            </w:r>
            <w:proofErr w:type="gramStart"/>
            <w:r w:rsidRPr="00E61114">
              <w:t>raised</w:t>
            </w:r>
            <w:proofErr w:type="gramEnd"/>
          </w:p>
          <w:p w14:paraId="39F0A171" w14:textId="77777777" w:rsidR="00BA5202" w:rsidRPr="00E61114" w:rsidRDefault="00BA5202" w:rsidP="00BA0B98">
            <w:pPr>
              <w:pStyle w:val="Tablebullet1"/>
            </w:pPr>
            <w:r w:rsidRPr="00E61114">
              <w:t xml:space="preserve">Privacy policy or similar that outlines how confidential information will be </w:t>
            </w:r>
            <w:proofErr w:type="gramStart"/>
            <w:r w:rsidRPr="00E61114">
              <w:t>handled</w:t>
            </w:r>
            <w:proofErr w:type="gramEnd"/>
          </w:p>
          <w:p w14:paraId="5F6E4909" w14:textId="77777777" w:rsidR="00BA5202" w:rsidRPr="00E61114" w:rsidRDefault="00BA5202" w:rsidP="00BA0B98">
            <w:pPr>
              <w:pStyle w:val="Tablebullet1"/>
            </w:pPr>
            <w:r w:rsidRPr="00E61114">
              <w:t xml:space="preserve">Records of feedback, </w:t>
            </w:r>
            <w:proofErr w:type="gramStart"/>
            <w:r w:rsidRPr="00E61114">
              <w:t>complaints</w:t>
            </w:r>
            <w:proofErr w:type="gramEnd"/>
            <w:r w:rsidRPr="00E61114">
              <w:t xml:space="preserve"> and concerns about social service safety</w:t>
            </w:r>
          </w:p>
          <w:p w14:paraId="24F4C812" w14:textId="77777777" w:rsidR="00BA5202" w:rsidRPr="00E61114" w:rsidRDefault="00BA5202" w:rsidP="00BA0B98">
            <w:pPr>
              <w:pStyle w:val="Tablebullet1"/>
            </w:pPr>
            <w:r w:rsidRPr="00E61114">
              <w:t xml:space="preserve">Evidence of analysis of feedback and complaints to inform continuous </w:t>
            </w:r>
            <w:proofErr w:type="gramStart"/>
            <w:r w:rsidRPr="00E61114">
              <w:t>improvement</w:t>
            </w:r>
            <w:proofErr w:type="gramEnd"/>
          </w:p>
          <w:p w14:paraId="5DAC204C" w14:textId="77777777" w:rsidR="00BA5202" w:rsidRPr="00152297" w:rsidRDefault="00BA5202" w:rsidP="00BA0B98">
            <w:pPr>
              <w:pStyle w:val="Tablebullet1"/>
            </w:pPr>
            <w:r w:rsidRPr="00E61114">
              <w:t>Evidence of improvements made due to feedback, complaints or concerns raised</w:t>
            </w:r>
          </w:p>
        </w:tc>
        <w:tc>
          <w:tcPr>
            <w:tcW w:w="3398" w:type="dxa"/>
          </w:tcPr>
          <w:p w14:paraId="2F5FE192" w14:textId="77777777" w:rsidR="00BA5202" w:rsidRPr="00E61114" w:rsidRDefault="00BA5202" w:rsidP="00BA0B98">
            <w:pPr>
              <w:pStyle w:val="Tablebullet1"/>
            </w:pPr>
            <w:r w:rsidRPr="00E61114">
              <w:t xml:space="preserve">Staff are responsive to feedback and complaints and show they understand the complaints handling </w:t>
            </w:r>
            <w:proofErr w:type="gramStart"/>
            <w:r w:rsidRPr="00E61114">
              <w:t>system</w:t>
            </w:r>
            <w:proofErr w:type="gramEnd"/>
          </w:p>
          <w:p w14:paraId="0C5D6F57" w14:textId="77777777" w:rsidR="00BA5202" w:rsidRPr="00E61114" w:rsidRDefault="00BA5202" w:rsidP="00BA0B98">
            <w:pPr>
              <w:pStyle w:val="Tablebullet1"/>
            </w:pPr>
            <w:r w:rsidRPr="00E61114">
              <w:t xml:space="preserve">Social service providers respond appropriately to feedback and complaints, including keeping service users informed of </w:t>
            </w:r>
            <w:proofErr w:type="gramStart"/>
            <w:r w:rsidRPr="00E61114">
              <w:t>progress</w:t>
            </w:r>
            <w:proofErr w:type="gramEnd"/>
          </w:p>
          <w:p w14:paraId="77851326" w14:textId="77777777" w:rsidR="00BA5202" w:rsidRPr="00152297" w:rsidRDefault="00BA5202" w:rsidP="00BA0B98">
            <w:pPr>
              <w:pStyle w:val="Tablebullet1"/>
            </w:pPr>
            <w:r w:rsidRPr="00E61114">
              <w:t>Social service providers continuously improve service delivery by learning from feedback, complaints and safety concerns raised</w:t>
            </w:r>
          </w:p>
        </w:tc>
      </w:tr>
    </w:tbl>
    <w:p w14:paraId="7C1FA3F3" w14:textId="77777777" w:rsidR="00BA5202" w:rsidRDefault="00BA5202" w:rsidP="00BA5202">
      <w:pPr>
        <w:pStyle w:val="Body"/>
        <w:rPr>
          <w:lang w:eastAsia="en-AU"/>
        </w:rPr>
      </w:pPr>
      <w:r>
        <w:rPr>
          <w:lang w:eastAsia="en-AU"/>
        </w:rPr>
        <w:br w:type="page"/>
      </w:r>
    </w:p>
    <w:p w14:paraId="64E1AC31" w14:textId="77777777" w:rsidR="00BA5202" w:rsidRDefault="00BA5202" w:rsidP="00BA5202">
      <w:pPr>
        <w:pStyle w:val="Heading2notinTOC"/>
      </w:pPr>
      <w:r w:rsidRPr="00E82D4F">
        <w:lastRenderedPageBreak/>
        <w:t xml:space="preserve">Dispute </w:t>
      </w:r>
      <w:proofErr w:type="gramStart"/>
      <w:r w:rsidRPr="00E82D4F">
        <w:t>management</w:t>
      </w:r>
      <w:proofErr w:type="gramEnd"/>
    </w:p>
    <w:p w14:paraId="4097CB03" w14:textId="77777777" w:rsidR="00BA5202" w:rsidRDefault="00BA5202" w:rsidP="00BA5202">
      <w:pPr>
        <w:pStyle w:val="Heading3"/>
      </w:pPr>
      <w:r>
        <w:t>Service requirement (clause 31)</w:t>
      </w:r>
    </w:p>
    <w:p w14:paraId="1A540B8F" w14:textId="77777777" w:rsidR="00BA5202" w:rsidRDefault="00BA5202" w:rsidP="00BA5202">
      <w:pPr>
        <w:pStyle w:val="Body"/>
        <w:rPr>
          <w:lang w:eastAsia="en-AU"/>
        </w:rPr>
      </w:pPr>
      <w:r w:rsidRPr="00E82D4F">
        <w:rPr>
          <w:lang w:eastAsia="en-AU"/>
        </w:rPr>
        <w:t xml:space="preserve">If requested, a registered social service provider must assist service users and the service users’ support persons to access services to manage and resolve disputes between the service users and the registered social service provider about the delivery of social services, </w:t>
      </w:r>
      <w:proofErr w:type="gramStart"/>
      <w:r w:rsidRPr="00E82D4F">
        <w:rPr>
          <w:lang w:eastAsia="en-AU"/>
        </w:rPr>
        <w:t>whether or not</w:t>
      </w:r>
      <w:proofErr w:type="gramEnd"/>
      <w:r w:rsidRPr="00E82D4F">
        <w:rPr>
          <w:lang w:eastAsia="en-AU"/>
        </w:rPr>
        <w:t xml:space="preserve"> the dispute management services are delivered by the registered social service provider or another provider.</w:t>
      </w:r>
    </w:p>
    <w:p w14:paraId="254C1BC8" w14:textId="77777777" w:rsidR="00BA5202" w:rsidRDefault="00BA5202" w:rsidP="00BA5202">
      <w:pPr>
        <w:pStyle w:val="Heading3"/>
      </w:pPr>
      <w:r>
        <w:t xml:space="preserve">Actions, useful </w:t>
      </w:r>
      <w:proofErr w:type="gramStart"/>
      <w:r>
        <w:t>documents</w:t>
      </w:r>
      <w:proofErr w:type="gramEnd"/>
      <w:r>
        <w:t xml:space="preserve"> and success indicators</w:t>
      </w:r>
    </w:p>
    <w:p w14:paraId="73D28F49" w14:textId="77777777" w:rsidR="00BA5202" w:rsidRDefault="00BA5202" w:rsidP="00BA5202">
      <w:pPr>
        <w:pStyle w:val="Table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rsidRPr="00E82D4F">
        <w:t>Dispute management</w:t>
      </w:r>
      <w:r>
        <w:t xml:space="preserve"> </w:t>
      </w:r>
    </w:p>
    <w:tbl>
      <w:tblPr>
        <w:tblStyle w:val="Purpletable"/>
        <w:tblW w:w="0" w:type="auto"/>
        <w:tblInd w:w="0" w:type="dxa"/>
        <w:tblLook w:val="0620" w:firstRow="1" w:lastRow="0" w:firstColumn="0" w:lastColumn="0" w:noHBand="1" w:noVBand="1"/>
      </w:tblPr>
      <w:tblGrid>
        <w:gridCol w:w="3398"/>
        <w:gridCol w:w="3398"/>
        <w:gridCol w:w="3398"/>
      </w:tblGrid>
      <w:tr w:rsidR="00BA5202" w:rsidRPr="00E61114" w14:paraId="69411B79" w14:textId="77777777" w:rsidTr="00BA0B98">
        <w:trPr>
          <w:cnfStyle w:val="100000000000" w:firstRow="1" w:lastRow="0" w:firstColumn="0" w:lastColumn="0" w:oddVBand="0" w:evenVBand="0" w:oddHBand="0" w:evenHBand="0" w:firstRowFirstColumn="0" w:firstRowLastColumn="0" w:lastRowFirstColumn="0" w:lastRowLastColumn="0"/>
          <w:tblHeader/>
        </w:trPr>
        <w:tc>
          <w:tcPr>
            <w:tcW w:w="3398" w:type="dxa"/>
          </w:tcPr>
          <w:p w14:paraId="6FCFD63B" w14:textId="77777777" w:rsidR="00BA5202" w:rsidRPr="00E61114" w:rsidRDefault="00BA5202" w:rsidP="00BA0B98">
            <w:pPr>
              <w:pStyle w:val="Tablecolhead"/>
              <w:rPr>
                <w:lang w:val="en-AU"/>
              </w:rPr>
            </w:pPr>
            <w:r w:rsidRPr="00E61114">
              <w:rPr>
                <w:lang w:val="en-AU"/>
              </w:rPr>
              <w:t>Actions</w:t>
            </w:r>
          </w:p>
        </w:tc>
        <w:tc>
          <w:tcPr>
            <w:tcW w:w="3398" w:type="dxa"/>
          </w:tcPr>
          <w:p w14:paraId="135A993C" w14:textId="77777777" w:rsidR="00BA5202" w:rsidRPr="00E61114" w:rsidRDefault="00BA5202" w:rsidP="00BA0B98">
            <w:pPr>
              <w:pStyle w:val="Tablecolhead"/>
              <w:rPr>
                <w:lang w:val="en-AU"/>
              </w:rPr>
            </w:pPr>
            <w:r w:rsidRPr="00E61114">
              <w:rPr>
                <w:lang w:val="en-AU"/>
              </w:rPr>
              <w:t>Documents and other evidence</w:t>
            </w:r>
          </w:p>
        </w:tc>
        <w:tc>
          <w:tcPr>
            <w:tcW w:w="3398" w:type="dxa"/>
          </w:tcPr>
          <w:p w14:paraId="15B559C2" w14:textId="77777777" w:rsidR="00BA5202" w:rsidRPr="00E61114" w:rsidRDefault="00BA5202" w:rsidP="00BA0B98">
            <w:pPr>
              <w:pStyle w:val="Tablecolhead"/>
              <w:rPr>
                <w:lang w:val="en-AU"/>
              </w:rPr>
            </w:pPr>
            <w:r w:rsidRPr="00E61114">
              <w:rPr>
                <w:lang w:val="en-AU"/>
              </w:rPr>
              <w:t>Indicators of success</w:t>
            </w:r>
          </w:p>
        </w:tc>
      </w:tr>
      <w:tr w:rsidR="00BA5202" w:rsidRPr="00E61114" w14:paraId="42AB08CA" w14:textId="77777777" w:rsidTr="00BA0B98">
        <w:tc>
          <w:tcPr>
            <w:tcW w:w="3398" w:type="dxa"/>
          </w:tcPr>
          <w:p w14:paraId="01C7F369" w14:textId="77777777" w:rsidR="00BA5202" w:rsidRPr="00E61114" w:rsidRDefault="00BA5202" w:rsidP="00BA0B98">
            <w:pPr>
              <w:pStyle w:val="Tablebullet1"/>
            </w:pPr>
            <w:r w:rsidRPr="00E61114">
              <w:t xml:space="preserve">Staff give service users accessible information on dispute </w:t>
            </w:r>
            <w:proofErr w:type="gramStart"/>
            <w:r w:rsidRPr="00E61114">
              <w:t>resolution</w:t>
            </w:r>
            <w:proofErr w:type="gramEnd"/>
          </w:p>
          <w:p w14:paraId="6ED1BFAF" w14:textId="77777777" w:rsidR="00BA5202" w:rsidRPr="00E61114" w:rsidRDefault="00BA5202" w:rsidP="00BA0B98">
            <w:pPr>
              <w:pStyle w:val="Tablebullet1"/>
            </w:pPr>
            <w:r w:rsidRPr="00E61114">
              <w:t>Staff help service users access dispute resolution services, if requested</w:t>
            </w:r>
          </w:p>
          <w:p w14:paraId="7FB393C9" w14:textId="77777777" w:rsidR="00BA5202" w:rsidRPr="00152297" w:rsidRDefault="00BA5202" w:rsidP="00BA0B98">
            <w:pPr>
              <w:pStyle w:val="Tablebullet1"/>
            </w:pPr>
            <w:r w:rsidRPr="00E61114">
              <w:t xml:space="preserve">Staff </w:t>
            </w:r>
            <w:r>
              <w:t>receive</w:t>
            </w:r>
            <w:r w:rsidRPr="00E61114">
              <w:t xml:space="preserve"> information, education or training on complaints handling and dispute resolution</w:t>
            </w:r>
          </w:p>
        </w:tc>
        <w:tc>
          <w:tcPr>
            <w:tcW w:w="3398" w:type="dxa"/>
          </w:tcPr>
          <w:p w14:paraId="2739767D" w14:textId="77777777" w:rsidR="00BA5202" w:rsidRPr="00E61114" w:rsidRDefault="00BA5202" w:rsidP="00BA0B98">
            <w:pPr>
              <w:pStyle w:val="Tablebullet1"/>
            </w:pPr>
            <w:r w:rsidRPr="00E61114">
              <w:t xml:space="preserve">Information for service users and their support people on how to access dispute resolution </w:t>
            </w:r>
            <w:proofErr w:type="gramStart"/>
            <w:r w:rsidRPr="00E61114">
              <w:t>services</w:t>
            </w:r>
            <w:proofErr w:type="gramEnd"/>
          </w:p>
          <w:p w14:paraId="6283659C" w14:textId="77777777" w:rsidR="00BA5202" w:rsidRPr="00E61114" w:rsidRDefault="00BA5202" w:rsidP="00BA0B98">
            <w:pPr>
              <w:pStyle w:val="Tablebullet1"/>
            </w:pPr>
            <w:r w:rsidRPr="00E61114">
              <w:t xml:space="preserve">Policies and processes that outline how conflicts between the provider and service user will be </w:t>
            </w:r>
            <w:proofErr w:type="gramStart"/>
            <w:r w:rsidRPr="00E61114">
              <w:t>resolved</w:t>
            </w:r>
            <w:proofErr w:type="gramEnd"/>
          </w:p>
          <w:p w14:paraId="65DE0775" w14:textId="77777777" w:rsidR="00BA5202" w:rsidRPr="00152297" w:rsidRDefault="00BA5202" w:rsidP="00BA0B98">
            <w:pPr>
              <w:pStyle w:val="Tablebullet1"/>
            </w:pPr>
            <w:r w:rsidRPr="00E61114">
              <w:t>Records of staff information, education and training on complaints handling and dispute resolution</w:t>
            </w:r>
          </w:p>
        </w:tc>
        <w:tc>
          <w:tcPr>
            <w:tcW w:w="3398" w:type="dxa"/>
          </w:tcPr>
          <w:p w14:paraId="11D10207" w14:textId="77777777" w:rsidR="00BA5202" w:rsidRPr="00E61114" w:rsidRDefault="00BA5202" w:rsidP="00BA0B98">
            <w:pPr>
              <w:pStyle w:val="Tablebullet1"/>
            </w:pPr>
            <w:r w:rsidRPr="00E61114">
              <w:t xml:space="preserve">Service users are supported to access dispute resolution services when </w:t>
            </w:r>
            <w:proofErr w:type="gramStart"/>
            <w:r w:rsidRPr="00E61114">
              <w:t>requested</w:t>
            </w:r>
            <w:proofErr w:type="gramEnd"/>
          </w:p>
          <w:p w14:paraId="1A4776F3" w14:textId="77777777" w:rsidR="00BA5202" w:rsidRPr="00152297" w:rsidRDefault="00BA5202" w:rsidP="00BA0B98">
            <w:pPr>
              <w:pStyle w:val="Tablebullet1"/>
            </w:pPr>
            <w:r w:rsidRPr="00E61114">
              <w:t xml:space="preserve">Staff can </w:t>
            </w:r>
            <w:r>
              <w:t>effectively support</w:t>
            </w:r>
            <w:r w:rsidRPr="00E61114">
              <w:t xml:space="preserve"> service users </w:t>
            </w:r>
            <w:r>
              <w:t xml:space="preserve">to </w:t>
            </w:r>
            <w:r w:rsidRPr="00E61114">
              <w:t>access dispute resolution services</w:t>
            </w:r>
          </w:p>
        </w:tc>
      </w:tr>
    </w:tbl>
    <w:p w14:paraId="367D1649" w14:textId="77777777" w:rsidR="00BA5202" w:rsidRDefault="00BA5202" w:rsidP="00BA5202">
      <w:pPr>
        <w:pStyle w:val="Body"/>
        <w:rPr>
          <w:lang w:eastAsia="en-AU"/>
        </w:rPr>
      </w:pPr>
      <w:r>
        <w:rPr>
          <w:lang w:eastAsia="en-AU"/>
        </w:rPr>
        <w:br w:type="page"/>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B321CB7" w14:textId="77777777" w:rsidR="00BA5202" w:rsidRPr="0055119B" w:rsidRDefault="00BA5202" w:rsidP="00BA5202">
            <w:pPr>
              <w:pStyle w:val="Accessibilitypara"/>
            </w:pPr>
            <w:bookmarkStart w:id="21" w:name="_Hlk37240926"/>
            <w:r w:rsidRPr="0055119B">
              <w:t>To receive this document in another format</w:t>
            </w:r>
            <w:r>
              <w:t>,</w:t>
            </w:r>
            <w:r w:rsidRPr="0055119B">
              <w:t xml:space="preserve"> email </w:t>
            </w:r>
            <w:r>
              <w:t xml:space="preserve">the </w:t>
            </w:r>
            <w:hyperlink r:id="rId16" w:history="1">
              <w:r w:rsidRPr="00401926">
                <w:rPr>
                  <w:rStyle w:val="Hyperlink"/>
                </w:rPr>
                <w:t>Social Services Regulator</w:t>
              </w:r>
            </w:hyperlink>
            <w:r>
              <w:t xml:space="preserve"> </w:t>
            </w:r>
            <w:hyperlink r:id="rId17" w:history="1">
              <w:r w:rsidRPr="00551055">
                <w:rPr>
                  <w:rStyle w:val="Hyperlink"/>
                </w:rPr>
                <w:t>enquiries@ssr.vic.gov.au</w:t>
              </w:r>
            </w:hyperlink>
          </w:p>
          <w:p w14:paraId="0C847E16" w14:textId="77777777" w:rsidR="00BA5202" w:rsidRPr="0055119B" w:rsidRDefault="00BA5202" w:rsidP="00BA5202">
            <w:pPr>
              <w:pStyle w:val="Imprint"/>
            </w:pPr>
            <w:r w:rsidRPr="0055119B">
              <w:t>Authorised and published by the Victorian Government, 1 Treasury Place, Melbourne.</w:t>
            </w:r>
          </w:p>
          <w:p w14:paraId="51E5D128" w14:textId="77777777" w:rsidR="00BA5202" w:rsidRPr="0055119B" w:rsidRDefault="00BA5202" w:rsidP="00BA5202">
            <w:pPr>
              <w:pStyle w:val="Imprint"/>
            </w:pPr>
            <w:r w:rsidRPr="0055119B">
              <w:t xml:space="preserve">© State of Victoria, Australia, Department </w:t>
            </w:r>
            <w:r w:rsidRPr="001B058F">
              <w:t xml:space="preserve">of </w:t>
            </w:r>
            <w:r>
              <w:t xml:space="preserve">Families, Fairness and </w:t>
            </w:r>
            <w:r w:rsidRPr="00BF236D">
              <w:t>Housing, April 2024.</w:t>
            </w:r>
          </w:p>
          <w:p w14:paraId="7895CA16" w14:textId="77777777" w:rsidR="00BA5202" w:rsidRPr="00855A25" w:rsidRDefault="00BA5202" w:rsidP="00BA5202">
            <w:pPr>
              <w:pStyle w:val="Imprint"/>
            </w:pPr>
            <w:r w:rsidRPr="00855A25">
              <w:t>This guidance is general in nature and the list of compliance indicators is not exhaustive. Some social service providers may adopt a different approach to complying with the Standards. If so, they may be asked to demonstrate how their approach complies with the service requirements and achieves the outcomes of the Standards.</w:t>
            </w:r>
          </w:p>
          <w:p w14:paraId="2576B70A" w14:textId="77777777" w:rsidR="00BA5202" w:rsidRDefault="00BA5202" w:rsidP="00BA5202">
            <w:pPr>
              <w:pStyle w:val="Imprint"/>
            </w:pPr>
            <w:r w:rsidRPr="00855A25">
              <w:t xml:space="preserve">This information sheet provides a brief overview of the </w:t>
            </w:r>
            <w:r>
              <w:t xml:space="preserve">feedback and complaints </w:t>
            </w:r>
            <w:r w:rsidRPr="00855A25">
              <w:t>standard</w:t>
            </w:r>
            <w:r>
              <w:t>.</w:t>
            </w:r>
            <w:r w:rsidRPr="00855A25">
              <w:t xml:space="preserve"> </w:t>
            </w:r>
            <w:r>
              <w:t xml:space="preserve">It helps </w:t>
            </w:r>
            <w:r w:rsidRPr="00855A25">
              <w:t xml:space="preserve">social service providers </w:t>
            </w:r>
            <w:r>
              <w:t xml:space="preserve">meet </w:t>
            </w:r>
            <w:r w:rsidRPr="00855A25">
              <w:t xml:space="preserve">the service requirements of this Standard by identifying actions, </w:t>
            </w:r>
            <w:proofErr w:type="gramStart"/>
            <w:r w:rsidRPr="00855A25">
              <w:t>documents</w:t>
            </w:r>
            <w:proofErr w:type="gramEnd"/>
            <w:r w:rsidRPr="00855A25">
              <w:t xml:space="preserve"> and other evidence.</w:t>
            </w:r>
          </w:p>
          <w:p w14:paraId="5658B6A6" w14:textId="77777777" w:rsidR="00BA5202" w:rsidRPr="00426AAD" w:rsidRDefault="00BA5202" w:rsidP="00BA5202">
            <w:pPr>
              <w:pStyle w:val="Imprint"/>
            </w:pPr>
            <w:r w:rsidRPr="00855A25">
              <w:t>In this document</w:t>
            </w:r>
            <w:r>
              <w:t xml:space="preserve">, </w:t>
            </w:r>
            <w:r w:rsidRPr="00A250DD">
              <w:t>‘</w:t>
            </w:r>
            <w:r>
              <w:t>l</w:t>
            </w:r>
            <w:r w:rsidRPr="00855A25">
              <w:t>eaders’ means individuals who are responsible for decision</w:t>
            </w:r>
            <w:r>
              <w:t xml:space="preserve"> </w:t>
            </w:r>
            <w:r w:rsidRPr="00855A25">
              <w:t>making or people management in a social service provider, including but not limited to ‘key personnel’</w:t>
            </w:r>
            <w:r>
              <w:t>.</w:t>
            </w:r>
            <w:r w:rsidRPr="00B245B0">
              <w:rPr>
                <w:rStyle w:val="FootnoteReference"/>
              </w:rPr>
              <w:footnoteReference w:id="6"/>
            </w:r>
            <w:r>
              <w:t xml:space="preserve"> </w:t>
            </w:r>
            <w:r w:rsidRPr="00855A25">
              <w:t>‘Staff</w:t>
            </w:r>
            <w:r w:rsidRPr="00A250DD">
              <w:t>’ has the same meaning as ‘service worker’</w:t>
            </w:r>
            <w:r w:rsidRPr="00A250DD">
              <w:rPr>
                <w:rStyle w:val="FootnoteReference"/>
                <w:sz w:val="18"/>
                <w:szCs w:val="18"/>
              </w:rPr>
              <w:footnoteReference w:id="7"/>
            </w:r>
            <w:r w:rsidRPr="00A250DD">
              <w:t xml:space="preserve"> and includes volunteers.</w:t>
            </w:r>
            <w:r w:rsidRPr="00426AAD">
              <w:t xml:space="preserve"> </w:t>
            </w:r>
            <w:bookmarkStart w:id="22" w:name="_Hlk62746129"/>
            <w:r w:rsidRPr="00426AAD">
              <w:t xml:space="preserve">‘Aboriginal’ refers to both Aboriginal and Torres Strait Islander people. ‘Indigenous’ or ‘Koori/Koorie’ is retained when part of the title of a report, </w:t>
            </w:r>
            <w:proofErr w:type="gramStart"/>
            <w:r w:rsidRPr="00426AAD">
              <w:t>program</w:t>
            </w:r>
            <w:proofErr w:type="gramEnd"/>
            <w:r w:rsidRPr="00426AAD">
              <w:t xml:space="preserve"> or quotation.</w:t>
            </w:r>
          </w:p>
          <w:bookmarkEnd w:id="22"/>
          <w:p w14:paraId="2463EB1A" w14:textId="77777777" w:rsidR="00BA5202" w:rsidRPr="001A16B1" w:rsidRDefault="00BA5202" w:rsidP="00BA5202">
            <w:pPr>
              <w:pStyle w:val="Imprint"/>
            </w:pPr>
            <w:r w:rsidRPr="001A16B1">
              <w:t>ISBN/ISSN 978-1-76130-494-1 (online/PDF/Word) or (print)</w:t>
            </w:r>
          </w:p>
          <w:p w14:paraId="283F1465" w14:textId="5949FC3D" w:rsidR="00BA5202" w:rsidRDefault="00BA5202" w:rsidP="00BA5202">
            <w:pPr>
              <w:pStyle w:val="Imprint"/>
            </w:pPr>
            <w:r w:rsidRPr="0055119B">
              <w:t xml:space="preserve">Available at </w:t>
            </w:r>
            <w:hyperlink r:id="rId18" w:history="1">
              <w:r w:rsidR="004B67A6" w:rsidRPr="00CC20D1">
                <w:rPr>
                  <w:rStyle w:val="Hyperlink"/>
                  <w:lang w:val="en-GB"/>
                </w:rPr>
                <w:t xml:space="preserve">Social Services Regulator’s </w:t>
              </w:r>
              <w:r w:rsidR="004B67A6">
                <w:rPr>
                  <w:rStyle w:val="Hyperlink"/>
                  <w:lang w:val="en-GB"/>
                </w:rPr>
                <w:t>Social Services Standards</w:t>
              </w:r>
              <w:r w:rsidR="004B67A6" w:rsidRPr="00CC20D1">
                <w:rPr>
                  <w:rStyle w:val="Hyperlink"/>
                  <w:lang w:val="en-GB"/>
                </w:rPr>
                <w:t xml:space="preserve"> webpage</w:t>
              </w:r>
            </w:hyperlink>
            <w:r w:rsidR="004B67A6" w:rsidRPr="00BF1F39">
              <w:rPr>
                <w:lang w:val="en-GB"/>
              </w:rPr>
              <w:t xml:space="preserve"> </w:t>
            </w:r>
            <w:r w:rsidR="004B67A6" w:rsidRPr="00B41A31">
              <w:rPr>
                <w:lang w:val="en-GB"/>
              </w:rPr>
              <w:t>https://www.vic.gov.au/social-services-</w:t>
            </w:r>
            <w:r w:rsidR="004B67A6">
              <w:rPr>
                <w:lang w:val="en-GB"/>
              </w:rPr>
              <w:t>regulator-social-services-standards</w:t>
            </w:r>
          </w:p>
          <w:p w14:paraId="0C92739F" w14:textId="5ED8B8B0" w:rsidR="0055119B" w:rsidRDefault="0055119B" w:rsidP="00E33237">
            <w:pPr>
              <w:pStyle w:val="Imprint"/>
            </w:pPr>
          </w:p>
        </w:tc>
      </w:tr>
      <w:bookmarkEnd w:id="21"/>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C91F" w14:textId="77777777" w:rsidR="00A9710C" w:rsidRDefault="00A9710C">
      <w:r>
        <w:separator/>
      </w:r>
    </w:p>
    <w:p w14:paraId="3B6F55CC" w14:textId="77777777" w:rsidR="00A9710C" w:rsidRDefault="00A9710C"/>
  </w:endnote>
  <w:endnote w:type="continuationSeparator" w:id="0">
    <w:p w14:paraId="3054D6DC" w14:textId="77777777" w:rsidR="00A9710C" w:rsidRDefault="00A9710C">
      <w:r>
        <w:continuationSeparator/>
      </w:r>
    </w:p>
    <w:p w14:paraId="41C382CC" w14:textId="77777777" w:rsidR="00A9710C" w:rsidRDefault="00A9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5F17" w14:textId="77777777" w:rsidR="00A9710C" w:rsidRDefault="00A9710C" w:rsidP="00207717">
      <w:pPr>
        <w:spacing w:before="120"/>
      </w:pPr>
      <w:r>
        <w:separator/>
      </w:r>
    </w:p>
  </w:footnote>
  <w:footnote w:type="continuationSeparator" w:id="0">
    <w:p w14:paraId="0AACCA57" w14:textId="77777777" w:rsidR="00A9710C" w:rsidRDefault="00A9710C">
      <w:r>
        <w:continuationSeparator/>
      </w:r>
    </w:p>
    <w:p w14:paraId="21DB277A" w14:textId="77777777" w:rsidR="00A9710C" w:rsidRDefault="00A9710C"/>
  </w:footnote>
  <w:footnote w:id="1">
    <w:p w14:paraId="77CCAD62" w14:textId="77777777" w:rsidR="00BA5202" w:rsidRPr="00943F61" w:rsidRDefault="00BA5202" w:rsidP="00BA5202">
      <w:pPr>
        <w:pStyle w:val="Body"/>
        <w:spacing w:before="60" w:after="60" w:line="220" w:lineRule="atLeast"/>
        <w:rPr>
          <w:sz w:val="18"/>
          <w:szCs w:val="18"/>
        </w:rPr>
      </w:pPr>
      <w:r w:rsidRPr="00943F61">
        <w:rPr>
          <w:rStyle w:val="FootnoteReference"/>
          <w:sz w:val="18"/>
          <w:szCs w:val="18"/>
        </w:rPr>
        <w:footnoteRef/>
      </w:r>
      <w:r w:rsidRPr="00943F61">
        <w:rPr>
          <w:sz w:val="18"/>
          <w:szCs w:val="18"/>
        </w:rPr>
        <w:t xml:space="preserve"> The service requirements are outlined in Schedule 1 of the </w:t>
      </w:r>
      <w:r w:rsidRPr="00943F61">
        <w:rPr>
          <w:i/>
          <w:iCs/>
          <w:sz w:val="18"/>
          <w:szCs w:val="18"/>
        </w:rPr>
        <w:t>Social Services Regulations 2023</w:t>
      </w:r>
      <w:r w:rsidRPr="00943F61">
        <w:rPr>
          <w:sz w:val="18"/>
          <w:szCs w:val="18"/>
        </w:rPr>
        <w:t>.</w:t>
      </w:r>
    </w:p>
  </w:footnote>
  <w:footnote w:id="2">
    <w:p w14:paraId="022471A8" w14:textId="77777777" w:rsidR="00BA5202" w:rsidRPr="00943F61" w:rsidRDefault="00BA5202" w:rsidP="00BA5202">
      <w:pPr>
        <w:pStyle w:val="FootnoteText"/>
        <w:rPr>
          <w:szCs w:val="18"/>
        </w:rPr>
      </w:pPr>
      <w:r w:rsidRPr="00943F61">
        <w:rPr>
          <w:rStyle w:val="FootnoteReference"/>
          <w:szCs w:val="18"/>
        </w:rPr>
        <w:footnoteRef/>
      </w:r>
      <w:r w:rsidRPr="00943F61">
        <w:rPr>
          <w:szCs w:val="18"/>
        </w:rPr>
        <w:t xml:space="preserve"> See </w:t>
      </w:r>
      <w:r w:rsidRPr="00943F61">
        <w:rPr>
          <w:b/>
          <w:bCs/>
          <w:szCs w:val="18"/>
        </w:rPr>
        <w:t>Service requirement (clause 28)</w:t>
      </w:r>
      <w:r w:rsidRPr="00943F61">
        <w:rPr>
          <w:szCs w:val="18"/>
        </w:rPr>
        <w:t xml:space="preserve"> in Appendix 1.</w:t>
      </w:r>
    </w:p>
  </w:footnote>
  <w:footnote w:id="3">
    <w:p w14:paraId="4B28E09E" w14:textId="77777777" w:rsidR="00BA5202" w:rsidRPr="00943F61" w:rsidRDefault="00BA5202" w:rsidP="00BA5202">
      <w:pPr>
        <w:pStyle w:val="FootnoteText"/>
        <w:rPr>
          <w:szCs w:val="18"/>
        </w:rPr>
      </w:pPr>
      <w:r w:rsidRPr="00943F61">
        <w:rPr>
          <w:rStyle w:val="FootnoteReference"/>
          <w:szCs w:val="18"/>
        </w:rPr>
        <w:footnoteRef/>
      </w:r>
      <w:r w:rsidRPr="00943F61">
        <w:rPr>
          <w:szCs w:val="18"/>
        </w:rPr>
        <w:t xml:space="preserve"> See </w:t>
      </w:r>
      <w:r w:rsidRPr="00943F61">
        <w:rPr>
          <w:b/>
          <w:bCs/>
          <w:szCs w:val="18"/>
        </w:rPr>
        <w:t>Service requirement (clause 29)</w:t>
      </w:r>
      <w:r w:rsidRPr="00943F61">
        <w:rPr>
          <w:szCs w:val="18"/>
        </w:rPr>
        <w:t xml:space="preserve"> in Appendix 1.</w:t>
      </w:r>
    </w:p>
  </w:footnote>
  <w:footnote w:id="4">
    <w:p w14:paraId="7A3DFC24" w14:textId="77777777" w:rsidR="00BA5202" w:rsidRPr="00FA21C3" w:rsidRDefault="00BA5202" w:rsidP="00BA5202">
      <w:pPr>
        <w:pStyle w:val="FootnoteText"/>
      </w:pPr>
      <w:r w:rsidRPr="00FA21C3">
        <w:rPr>
          <w:rStyle w:val="FootnoteReference"/>
          <w:sz w:val="16"/>
        </w:rPr>
        <w:footnoteRef/>
      </w:r>
      <w:r w:rsidRPr="00FA21C3">
        <w:t xml:space="preserve"> See </w:t>
      </w:r>
      <w:r w:rsidRPr="00E62B20">
        <w:rPr>
          <w:b/>
          <w:bCs/>
        </w:rPr>
        <w:t>Service requirement (clause 30)</w:t>
      </w:r>
      <w:r>
        <w:t xml:space="preserve"> in </w:t>
      </w:r>
      <w:r w:rsidRPr="00E62B20">
        <w:t>Appendix</w:t>
      </w:r>
      <w:r>
        <w:t xml:space="preserve"> 1</w:t>
      </w:r>
      <w:r w:rsidRPr="00FA21C3">
        <w:t>.</w:t>
      </w:r>
    </w:p>
  </w:footnote>
  <w:footnote w:id="5">
    <w:p w14:paraId="36FEF3C1" w14:textId="77777777" w:rsidR="00BA5202" w:rsidRPr="00FA21C3" w:rsidRDefault="00BA5202" w:rsidP="00BA5202">
      <w:pPr>
        <w:pStyle w:val="FootnoteText"/>
      </w:pPr>
      <w:r w:rsidRPr="00FA21C3">
        <w:rPr>
          <w:rStyle w:val="FootnoteReference"/>
          <w:sz w:val="16"/>
        </w:rPr>
        <w:footnoteRef/>
      </w:r>
      <w:r w:rsidRPr="00FA21C3">
        <w:t xml:space="preserve"> See </w:t>
      </w:r>
      <w:r w:rsidRPr="00603950">
        <w:rPr>
          <w:b/>
          <w:bCs/>
        </w:rPr>
        <w:t>Service requirement (clause 3</w:t>
      </w:r>
      <w:r>
        <w:rPr>
          <w:b/>
          <w:bCs/>
        </w:rPr>
        <w:t>1</w:t>
      </w:r>
      <w:r w:rsidRPr="00603950">
        <w:rPr>
          <w:b/>
          <w:bCs/>
        </w:rPr>
        <w:t>)</w:t>
      </w:r>
      <w:r>
        <w:t xml:space="preserve"> in </w:t>
      </w:r>
      <w:r w:rsidRPr="00E62B20">
        <w:t>Appendix</w:t>
      </w:r>
      <w:r>
        <w:t xml:space="preserve"> 1</w:t>
      </w:r>
      <w:r w:rsidRPr="00FA21C3">
        <w:t>.</w:t>
      </w:r>
    </w:p>
  </w:footnote>
  <w:footnote w:id="6">
    <w:p w14:paraId="16FE3944" w14:textId="77777777" w:rsidR="00BA5202" w:rsidRPr="0028028C" w:rsidRDefault="00BA5202" w:rsidP="00BA5202">
      <w:pPr>
        <w:pStyle w:val="FootnoteText"/>
      </w:pPr>
      <w:r w:rsidRPr="0028028C">
        <w:rPr>
          <w:rStyle w:val="FootnoteReference"/>
          <w:sz w:val="16"/>
        </w:rPr>
        <w:footnoteRef/>
      </w:r>
      <w:r w:rsidRPr="0028028C">
        <w:t xml:space="preserve"> ‘Key personnel’ is defined in the Social Services </w:t>
      </w:r>
      <w:r w:rsidRPr="00CE6A26">
        <w:t>Regulations</w:t>
      </w:r>
      <w:r w:rsidRPr="0028028C">
        <w:t xml:space="preserve"> 2023 and includes a member of the group of </w:t>
      </w:r>
      <w:r>
        <w:t>people</w:t>
      </w:r>
      <w:r w:rsidRPr="0028028C">
        <w:t xml:space="preserve"> responsible for the executive decisions of the social service provider as well as other prescribed roles. </w:t>
      </w:r>
    </w:p>
  </w:footnote>
  <w:footnote w:id="7">
    <w:p w14:paraId="31E79FA0" w14:textId="77777777" w:rsidR="00BA5202" w:rsidRPr="0028028C" w:rsidRDefault="00BA5202" w:rsidP="00BA5202">
      <w:pPr>
        <w:pStyle w:val="FootnoteText"/>
      </w:pPr>
      <w:r w:rsidRPr="0028028C">
        <w:rPr>
          <w:rStyle w:val="FootnoteReference"/>
          <w:sz w:val="16"/>
        </w:rPr>
        <w:footnoteRef/>
      </w:r>
      <w:r w:rsidRPr="0028028C">
        <w:t xml:space="preserve"> ‘Service worker’ is defined in the Regulations as an individual employed or engaged by a social </w:t>
      </w:r>
      <w:r w:rsidRPr="00CE6A26">
        <w:t>service</w:t>
      </w:r>
      <w:r w:rsidRPr="0028028C">
        <w:t xml:space="preserve"> provider to deliver a social service, including as a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35EC99D" w:rsidR="00E261B3" w:rsidRPr="0051568D" w:rsidRDefault="00BA5202" w:rsidP="0017674D">
    <w:pPr>
      <w:pStyle w:val="Header"/>
    </w:pPr>
    <w:r>
      <w:t>Standard 4: Feedback and complaints – Social Service Standards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C11344"/>
    <w:multiLevelType w:val="hybridMultilevel"/>
    <w:tmpl w:val="C456A82A"/>
    <w:lvl w:ilvl="0" w:tplc="B6F0BD6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3605BCC"/>
    <w:multiLevelType w:val="hybridMultilevel"/>
    <w:tmpl w:val="0D0A8344"/>
    <w:lvl w:ilvl="0" w:tplc="B6F0BD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7"/>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3"/>
  </w:num>
  <w:num w:numId="8" w16cid:durableId="1971086778">
    <w:abstractNumId w:val="16"/>
  </w:num>
  <w:num w:numId="9" w16cid:durableId="1586377817">
    <w:abstractNumId w:val="22"/>
  </w:num>
  <w:num w:numId="10" w16cid:durableId="182086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4"/>
  </w:num>
  <w:num w:numId="12" w16cid:durableId="257756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8"/>
  </w:num>
  <w:num w:numId="14" w16cid:durableId="516430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6"/>
  </w:num>
  <w:num w:numId="19" w16cid:durableId="1467897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7"/>
  </w:num>
  <w:num w:numId="25" w16cid:durableId="895168954">
    <w:abstractNumId w:val="25"/>
  </w:num>
  <w:num w:numId="26" w16cid:durableId="123157883">
    <w:abstractNumId w:val="19"/>
  </w:num>
  <w:num w:numId="27" w16cid:durableId="1937714732">
    <w:abstractNumId w:val="11"/>
  </w:num>
  <w:num w:numId="28" w16cid:durableId="1108085816">
    <w:abstractNumId w:val="28"/>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3"/>
  </w:num>
  <w:num w:numId="41" w16cid:durableId="562331335">
    <w:abstractNumId w:val="23"/>
  </w:num>
  <w:num w:numId="42" w16cid:durableId="1953442103">
    <w:abstractNumId w:val="23"/>
  </w:num>
  <w:num w:numId="43" w16cid:durableId="1523737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670402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7809555">
    <w:abstractNumId w:val="20"/>
  </w:num>
  <w:num w:numId="46" w16cid:durableId="1543982276">
    <w:abstractNumId w:val="21"/>
  </w:num>
  <w:num w:numId="47" w16cid:durableId="15746636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1557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67A6"/>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627F"/>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2854"/>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A5202"/>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Heading2notinTOC">
    <w:name w:val="Heading 2 not in TOC"/>
    <w:basedOn w:val="Heading2"/>
    <w:next w:val="Body"/>
    <w:uiPriority w:val="11"/>
    <w:rsid w:val="00BA5202"/>
    <w:pPr>
      <w:spacing w:before="240" w:after="90" w:line="340" w:lineRule="atLeast"/>
    </w:pPr>
  </w:style>
  <w:style w:type="table" w:customStyle="1" w:styleId="Purpletable">
    <w:name w:val="Purple table"/>
    <w:basedOn w:val="TableNormal"/>
    <w:next w:val="TableGrid"/>
    <w:uiPriority w:val="39"/>
    <w:rsid w:val="00BA5202"/>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f01">
    <w:name w:val="cf01"/>
    <w:basedOn w:val="DefaultParagraphFont"/>
    <w:rsid w:val="00BA5202"/>
    <w:rPr>
      <w:rFonts w:ascii="Segoe UI" w:hAnsi="Segoe UI" w:cs="Segoe UI" w:hint="default"/>
      <w:color w:val="1A1A1A"/>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ssr.vic.gov.au" TargetMode="External"/><Relationship Id="rId2" Type="http://schemas.openxmlformats.org/officeDocument/2006/relationships/customXml" Target="../customXml/item2.xml"/><Relationship Id="rId16" Type="http://schemas.openxmlformats.org/officeDocument/2006/relationships/hyperlink" Target="mailto:enquiries@ssr.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ace2d-adc3-46cd-b447-dd3a3e0c7cd4">
      <Terms xmlns="http://schemas.microsoft.com/office/infopath/2007/PartnerControls"/>
    </lcf76f155ced4ddcb4097134ff3c332f>
    <SharedWithUsers xmlns="84b881a7-77d9-4475-beaf-b5fd56d1b1ef">
      <UserInfo>
        <DisplayName>Dil Adihetty (DFFH)</DisplayName>
        <AccountId>58</AccountId>
        <AccountType/>
      </UserInfo>
      <UserInfo>
        <DisplayName>Braden Hegedus (DFFH)</DisplayName>
        <AccountId>102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4FD56AD0746346B082D5B3FC3BD09D" ma:contentTypeVersion="13" ma:contentTypeDescription="Create a new document." ma:contentTypeScope="" ma:versionID="90a1316d2dbc6995d00fe896c6a2eafb">
  <xsd:schema xmlns:xsd="http://www.w3.org/2001/XMLSchema" xmlns:xs="http://www.w3.org/2001/XMLSchema" xmlns:p="http://schemas.microsoft.com/office/2006/metadata/properties" xmlns:ns2="d69ace2d-adc3-46cd-b447-dd3a3e0c7cd4" xmlns:ns3="84b881a7-77d9-4475-beaf-b5fd56d1b1ef" targetNamespace="http://schemas.microsoft.com/office/2006/metadata/properties" ma:root="true" ma:fieldsID="205ae25df9213858c29c78df80a401c0" ns2:_="" ns3:_="">
    <xsd:import namespace="d69ace2d-adc3-46cd-b447-dd3a3e0c7cd4"/>
    <xsd:import namespace="84b881a7-77d9-4475-beaf-b5fd56d1b1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ace2d-adc3-46cd-b447-dd3a3e0c7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881a7-77d9-4475-beaf-b5fd56d1b1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84b881a7-77d9-4475-beaf-b5fd56d1b1ef"/>
    <ds:schemaRef ds:uri="d69ace2d-adc3-46cd-b447-dd3a3e0c7cd4"/>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5EB0CA0-7D50-4190-A781-693A069B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ace2d-adc3-46cd-b447-dd3a3e0c7cd4"/>
    <ds:schemaRef ds:uri="84b881a7-77d9-4475-beaf-b5fd56d1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2562</Words>
  <Characters>15082</Characters>
  <Application>Microsoft Office Word</Application>
  <DocSecurity>0</DocSecurity>
  <Lines>428</Lines>
  <Paragraphs>212</Paragraphs>
  <ScaleCrop>false</ScaleCrop>
  <HeadingPairs>
    <vt:vector size="2" baseType="variant">
      <vt:variant>
        <vt:lpstr>Title</vt:lpstr>
      </vt:variant>
      <vt:variant>
        <vt:i4>1</vt:i4>
      </vt:variant>
    </vt:vector>
  </HeadingPairs>
  <TitlesOfParts>
    <vt:vector size="1" baseType="lpstr">
      <vt:lpstr>Standard 4: Feedback and complaints</vt:lpstr>
    </vt:vector>
  </TitlesOfParts>
  <Manager/>
  <Company>Victoria State Government, Social Services Regulator</Company>
  <LinksUpToDate>false</LinksUpToDate>
  <CharactersWithSpaces>17527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4: Feedback and complaints</dc:title>
  <dc:subject>Social Services Standards</dc:subject>
  <dc:creator>Social Services Regulator</dc:creator>
  <cp:keywords/>
  <dc:description/>
  <cp:revision>7</cp:revision>
  <cp:lastPrinted>2021-01-29T05:27:00Z</cp:lastPrinted>
  <dcterms:created xsi:type="dcterms:W3CDTF">2024-06-13T00:53:00Z</dcterms:created>
  <dcterms:modified xsi:type="dcterms:W3CDTF">2024-06-24T00:13:00Z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0x010100954FD56AD0746346B082D5B3FC3BD09D</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0207fc8f0c36fe41fbd3330fb0968e28b06c9fd4b2b6ddb38fd370e9ff3a4e20</vt:lpwstr>
  </property>
</Properties>
</file>