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561078" w:displacedByCustomXml="next"/>
    <w:bookmarkEnd w:id="0" w:displacedByCustomXml="next"/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7F8B02A3" w:rsidR="00FB68BD" w:rsidRPr="003D181A" w:rsidRDefault="000C6024" w:rsidP="003E1EF5">
          <w:pPr>
            <w:pStyle w:val="Title"/>
            <w:ind w:left="-510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Student eligibility for Skills First</w:t>
          </w:r>
          <w:r w:rsidR="00C51F3A" w:rsidRPr="00C51F3A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 xml:space="preserve"> 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37BB19CD" w:rsidR="0053232B" w:rsidRPr="0058350D" w:rsidRDefault="003D181A" w:rsidP="003E1EF5">
          <w:pPr>
            <w:pStyle w:val="Title"/>
            <w:ind w:left="-510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>This</w:t>
          </w:r>
          <w:r w:rsidRPr="0058350D">
            <w:rPr>
              <w:bCs/>
              <w:noProof/>
              <w:sz w:val="22"/>
              <w:szCs w:val="22"/>
            </w:rPr>
            <w:t xml:space="preserve"> fact sheet </w:t>
          </w:r>
          <w:r w:rsidR="0058350D" w:rsidRPr="0058350D">
            <w:rPr>
              <w:bCs/>
              <w:noProof/>
              <w:sz w:val="22"/>
              <w:szCs w:val="22"/>
            </w:rPr>
            <w:t>explains how you should apply Skills First eligibility rules and includes helpful example scenarios</w:t>
          </w:r>
          <w:r w:rsidRPr="0058350D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77777777" w:rsidR="000C0CEE" w:rsidRDefault="000C0CEE" w:rsidP="0014702E">
      <w:pPr>
        <w:pStyle w:val="Heading2"/>
        <w:spacing w:before="160"/>
        <w:rPr>
          <w:color w:val="004C97" w:themeColor="accent1"/>
          <w:sz w:val="28"/>
          <w:szCs w:val="28"/>
        </w:rPr>
        <w:sectPr w:rsidR="000C0CEE" w:rsidSect="003E1E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531" w:right="1361" w:bottom="1701" w:left="1361" w:header="284" w:footer="340" w:gutter="0"/>
          <w:cols w:space="708"/>
          <w:docGrid w:linePitch="360"/>
        </w:sectPr>
      </w:pPr>
    </w:p>
    <w:p w14:paraId="280C0C77" w14:textId="59D571DF" w:rsidR="007B09B0" w:rsidRPr="00F843EE" w:rsidRDefault="00710AB3" w:rsidP="00062EDB">
      <w:pPr>
        <w:pStyle w:val="Heading1"/>
        <w:spacing w:before="0" w:line="240" w:lineRule="auto"/>
        <w:ind w:left="426" w:hanging="426"/>
      </w:pPr>
      <w:r>
        <w:t>Eligibility requirements</w:t>
      </w:r>
    </w:p>
    <w:p w14:paraId="1186DCD0" w14:textId="77777777" w:rsidR="00710AB3" w:rsidRPr="00710AB3" w:rsidRDefault="00710AB3" w:rsidP="00062EDB">
      <w:pPr>
        <w:spacing w:after="120" w:line="240" w:lineRule="auto"/>
        <w:rPr>
          <w:sz w:val="22"/>
          <w:szCs w:val="22"/>
          <w:lang w:val="en-AU"/>
        </w:rPr>
      </w:pPr>
      <w:r w:rsidRPr="00710AB3">
        <w:rPr>
          <w:sz w:val="22"/>
          <w:szCs w:val="22"/>
          <w:lang w:val="en-AU"/>
        </w:rPr>
        <w:t xml:space="preserve">To be eligible for Skills First funding, a student must be: </w:t>
      </w:r>
    </w:p>
    <w:p w14:paraId="7DD1C51E" w14:textId="77777777" w:rsidR="00710AB3" w:rsidRPr="00D02A9C" w:rsidRDefault="00710AB3" w:rsidP="001A7651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</w:pPr>
      <w:r w:rsidRPr="00D02A9C">
        <w:t>an Australian citizen or permanent resident, or a New Zealand citizen</w:t>
      </w:r>
    </w:p>
    <w:p w14:paraId="47C585DE" w14:textId="252F4E0B" w:rsidR="00421CF6" w:rsidRDefault="008B248A" w:rsidP="001A7651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</w:pPr>
      <w:r w:rsidRPr="00C81648">
        <w:rPr>
          <w:noProof/>
        </w:rPr>
        <w:drawing>
          <wp:anchor distT="0" distB="0" distL="114300" distR="114300" simplePos="0" relativeHeight="251658240" behindDoc="1" locked="0" layoutInCell="1" allowOverlap="1" wp14:anchorId="14082E1F" wp14:editId="7F51411E">
            <wp:simplePos x="0" y="0"/>
            <wp:positionH relativeFrom="column">
              <wp:posOffset>3481238</wp:posOffset>
            </wp:positionH>
            <wp:positionV relativeFrom="paragraph">
              <wp:posOffset>313055</wp:posOffset>
            </wp:positionV>
            <wp:extent cx="313055" cy="313055"/>
            <wp:effectExtent l="0" t="0" r="0" b="0"/>
            <wp:wrapSquare wrapText="bothSides"/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F6">
        <w:t xml:space="preserve">doing all training and assessment while </w:t>
      </w:r>
      <w:r w:rsidR="00421CF6" w:rsidRPr="00C81648">
        <w:t>physically present in</w:t>
      </w:r>
      <w:r w:rsidR="00421CF6">
        <w:t xml:space="preserve"> either:</w:t>
      </w:r>
    </w:p>
    <w:p w14:paraId="7FAD7853" w14:textId="68E200DB" w:rsidR="00421CF6" w:rsidRDefault="00421CF6" w:rsidP="00421CF6">
      <w:pPr>
        <w:pStyle w:val="ListParagraph"/>
        <w:numPr>
          <w:ilvl w:val="1"/>
          <w:numId w:val="9"/>
        </w:numPr>
        <w:spacing w:after="120" w:line="240" w:lineRule="auto"/>
        <w:ind w:left="851" w:hanging="425"/>
        <w:contextualSpacing w:val="0"/>
      </w:pPr>
      <w:r w:rsidRPr="00C81648">
        <w:t>Victoria</w:t>
      </w:r>
      <w:r>
        <w:t xml:space="preserve"> </w:t>
      </w:r>
    </w:p>
    <w:p w14:paraId="3CEE10D2" w14:textId="7BDA9BBB" w:rsidR="00421CF6" w:rsidRDefault="00421CF6" w:rsidP="00421CF6">
      <w:pPr>
        <w:pStyle w:val="ListParagraph"/>
        <w:numPr>
          <w:ilvl w:val="1"/>
          <w:numId w:val="9"/>
        </w:numPr>
        <w:spacing w:after="80" w:line="240" w:lineRule="auto"/>
        <w:ind w:left="850" w:hanging="425"/>
        <w:contextualSpacing w:val="0"/>
      </w:pPr>
      <w:r>
        <w:t xml:space="preserve">a border region that’s specified by postcode in the </w:t>
      </w:r>
      <w:r w:rsidR="00B15FD6">
        <w:t>g</w:t>
      </w:r>
      <w:r>
        <w:t xml:space="preserve">uidelines </w:t>
      </w:r>
      <w:r w:rsidR="00B15FD6">
        <w:t>a</w:t>
      </w:r>
      <w:r>
        <w:t xml:space="preserve">bout </w:t>
      </w:r>
      <w:r w:rsidR="00B15FD6">
        <w:t>e</w:t>
      </w:r>
      <w:r>
        <w:t>ligibility.</w:t>
      </w:r>
    </w:p>
    <w:p w14:paraId="11DD9AF0" w14:textId="05E593F7" w:rsidR="00534B5E" w:rsidRDefault="00177D25" w:rsidP="00177D25">
      <w:pPr>
        <w:spacing w:after="120" w:line="240" w:lineRule="auto"/>
        <w:rPr>
          <w:rFonts w:cstheme="minorBidi"/>
          <w:sz w:val="22"/>
          <w:szCs w:val="22"/>
        </w:rPr>
      </w:pPr>
      <w:r w:rsidRPr="00567D4F">
        <w:rPr>
          <w:rFonts w:eastAsia="Arial" w:cs="Times New Roman"/>
          <w:sz w:val="22"/>
          <w:szCs w:val="22"/>
        </w:rPr>
        <w:t xml:space="preserve">Eligibility requirements are described in the VET </w:t>
      </w:r>
      <w:r w:rsidR="00E43FAB">
        <w:rPr>
          <w:rFonts w:eastAsia="Arial" w:cs="Times New Roman"/>
          <w:sz w:val="22"/>
          <w:szCs w:val="22"/>
        </w:rPr>
        <w:t>f</w:t>
      </w:r>
      <w:r w:rsidRPr="00567D4F">
        <w:rPr>
          <w:rFonts w:eastAsia="Arial" w:cs="Times New Roman"/>
          <w:sz w:val="22"/>
          <w:szCs w:val="22"/>
        </w:rPr>
        <w:t xml:space="preserve">unding </w:t>
      </w:r>
      <w:r w:rsidR="00E43FAB">
        <w:rPr>
          <w:rFonts w:eastAsia="Arial" w:cs="Times New Roman"/>
          <w:sz w:val="22"/>
          <w:szCs w:val="22"/>
        </w:rPr>
        <w:t>c</w:t>
      </w:r>
      <w:r w:rsidRPr="00567D4F">
        <w:rPr>
          <w:rFonts w:eastAsia="Arial" w:cs="Times New Roman"/>
          <w:sz w:val="22"/>
          <w:szCs w:val="22"/>
        </w:rPr>
        <w:t>on</w:t>
      </w:r>
      <w:r w:rsidRPr="00177D25">
        <w:rPr>
          <w:rFonts w:eastAsia="Arial" w:cs="Times New Roman"/>
          <w:sz w:val="22"/>
          <w:szCs w:val="22"/>
        </w:rPr>
        <w:t xml:space="preserve">tract and the </w:t>
      </w:r>
      <w:r w:rsidR="00B15FD6">
        <w:rPr>
          <w:rFonts w:eastAsia="Arial" w:cs="Times New Roman"/>
          <w:sz w:val="22"/>
          <w:szCs w:val="22"/>
        </w:rPr>
        <w:t>g</w:t>
      </w:r>
      <w:r w:rsidRPr="00177D25">
        <w:rPr>
          <w:rFonts w:cstheme="minorBidi"/>
          <w:sz w:val="22"/>
          <w:szCs w:val="22"/>
        </w:rPr>
        <w:t xml:space="preserve">uidelines </w:t>
      </w:r>
      <w:r w:rsidR="00B15FD6">
        <w:rPr>
          <w:rFonts w:cstheme="minorBidi"/>
          <w:sz w:val="22"/>
          <w:szCs w:val="22"/>
        </w:rPr>
        <w:t>a</w:t>
      </w:r>
      <w:r w:rsidRPr="00177D25">
        <w:rPr>
          <w:rFonts w:cstheme="minorBidi"/>
          <w:sz w:val="22"/>
          <w:szCs w:val="22"/>
        </w:rPr>
        <w:t xml:space="preserve">bout </w:t>
      </w:r>
      <w:r w:rsidR="00B15FD6">
        <w:rPr>
          <w:rFonts w:cstheme="minorBidi"/>
          <w:sz w:val="22"/>
          <w:szCs w:val="22"/>
        </w:rPr>
        <w:t>e</w:t>
      </w:r>
      <w:r w:rsidRPr="00177D25">
        <w:rPr>
          <w:rFonts w:cstheme="minorBidi"/>
          <w:sz w:val="22"/>
          <w:szCs w:val="22"/>
        </w:rPr>
        <w:t xml:space="preserve">ligibility. </w:t>
      </w:r>
    </w:p>
    <w:p w14:paraId="4E95ED2A" w14:textId="214291BC" w:rsidR="00177D25" w:rsidRPr="00421CF6" w:rsidRDefault="00177D25" w:rsidP="00177D25">
      <w:pPr>
        <w:spacing w:after="120" w:line="240" w:lineRule="auto"/>
        <w:rPr>
          <w:rFonts w:cstheme="minorBidi"/>
          <w:sz w:val="22"/>
          <w:szCs w:val="22"/>
        </w:rPr>
      </w:pPr>
      <w:r w:rsidRPr="00177D25">
        <w:rPr>
          <w:rFonts w:asciiTheme="minorHAnsi" w:hAnsiTheme="minorHAnsi" w:cstheme="minorBidi"/>
          <w:sz w:val="22"/>
          <w:szCs w:val="22"/>
        </w:rPr>
        <w:t>You must apply the</w:t>
      </w:r>
      <w:r w:rsidRPr="00177D25">
        <w:rPr>
          <w:sz w:val="22"/>
          <w:szCs w:val="22"/>
        </w:rPr>
        <w:t xml:space="preserve"> eligibility requirements unless there’s an exemption</w:t>
      </w:r>
      <w:r w:rsidRPr="00177D25">
        <w:rPr>
          <w:b/>
          <w:bCs/>
          <w:sz w:val="22"/>
          <w:szCs w:val="22"/>
        </w:rPr>
        <w:t xml:space="preserve"> </w:t>
      </w:r>
      <w:r w:rsidRPr="00177D25">
        <w:rPr>
          <w:sz w:val="22"/>
          <w:szCs w:val="22"/>
        </w:rPr>
        <w:t xml:space="preserve">in part C of schedule 1 of the contract or under any special initiatives. To grant an exemption you must follow the requirements of the </w:t>
      </w:r>
      <w:r w:rsidRPr="006921FB">
        <w:rPr>
          <w:sz w:val="22"/>
          <w:szCs w:val="22"/>
        </w:rPr>
        <w:t xml:space="preserve">relevant initiative. </w:t>
      </w:r>
    </w:p>
    <w:p w14:paraId="32131CB5" w14:textId="570991E8" w:rsidR="00177D25" w:rsidRDefault="00177D25" w:rsidP="00062EDB">
      <w:pPr>
        <w:pStyle w:val="Heading1"/>
        <w:spacing w:before="0" w:line="240" w:lineRule="auto"/>
      </w:pPr>
      <w:r>
        <w:t>F</w:t>
      </w:r>
      <w:r w:rsidRPr="00805CE4">
        <w:t>urther information</w:t>
      </w:r>
    </w:p>
    <w:p w14:paraId="22412718" w14:textId="00FE2C06" w:rsidR="00177D25" w:rsidRPr="00370FF8" w:rsidRDefault="00475BE1" w:rsidP="001A7651">
      <w:pPr>
        <w:pStyle w:val="ListParagraph"/>
        <w:numPr>
          <w:ilvl w:val="0"/>
          <w:numId w:val="8"/>
        </w:numPr>
        <w:spacing w:after="120" w:line="240" w:lineRule="auto"/>
        <w:ind w:left="284" w:hanging="284"/>
        <w:contextualSpacing w:val="0"/>
        <w:rPr>
          <w:color w:val="78BE20" w:themeColor="accent3"/>
          <w:u w:val="single"/>
        </w:rPr>
      </w:pPr>
      <w:r>
        <w:t>Submit</w:t>
      </w:r>
      <w:r w:rsidR="00177D25" w:rsidRPr="00370FF8">
        <w:t xml:space="preserve"> an </w:t>
      </w:r>
      <w:hyperlink r:id="rId19" w:history="1">
        <w:r w:rsidR="00177D25" w:rsidRPr="00567D4F">
          <w:rPr>
            <w:rStyle w:val="Hyperlink"/>
            <w:color w:val="0070C0"/>
          </w:rPr>
          <w:t>SVTS</w:t>
        </w:r>
      </w:hyperlink>
      <w:r w:rsidR="00177D25" w:rsidRPr="00370FF8">
        <w:t xml:space="preserve"> </w:t>
      </w:r>
      <w:proofErr w:type="gramStart"/>
      <w:r w:rsidR="00177D25" w:rsidRPr="00370FF8">
        <w:t>enquiry</w:t>
      </w:r>
      <w:proofErr w:type="gramEnd"/>
    </w:p>
    <w:p w14:paraId="67EAE48D" w14:textId="2B4BEF73" w:rsidR="00B87B87" w:rsidRPr="00C41AC4" w:rsidRDefault="00C0448E" w:rsidP="001A7651">
      <w:pPr>
        <w:pStyle w:val="ListParagraph"/>
        <w:numPr>
          <w:ilvl w:val="0"/>
          <w:numId w:val="8"/>
        </w:numPr>
        <w:spacing w:after="120" w:line="240" w:lineRule="auto"/>
        <w:ind w:left="284" w:hanging="284"/>
        <w:contextualSpacing w:val="0"/>
        <w:rPr>
          <w:rStyle w:val="Hyperlink"/>
          <w:color w:val="0070C0"/>
        </w:rPr>
        <w:sectPr w:rsidR="00B87B87" w:rsidRPr="00C41AC4" w:rsidSect="006A6603">
          <w:type w:val="continuous"/>
          <w:pgSz w:w="11906" w:h="16838" w:code="9"/>
          <w:pgMar w:top="1134" w:right="851" w:bottom="1134" w:left="851" w:header="709" w:footer="340" w:gutter="0"/>
          <w:cols w:num="2" w:space="708"/>
          <w:docGrid w:linePitch="360"/>
        </w:sectPr>
      </w:pPr>
      <w:r>
        <w:fldChar w:fldCharType="begin"/>
      </w:r>
      <w:r>
        <w:instrText>HYPERLINK "https://www.vic.gov.au/vet-funding-contracts"</w:instrText>
      </w:r>
      <w:r>
        <w:fldChar w:fldCharType="separate"/>
      </w:r>
      <w:r w:rsidR="00B87B87" w:rsidRPr="00C41AC4">
        <w:rPr>
          <w:rStyle w:val="Hyperlink"/>
          <w:color w:val="0070C0"/>
        </w:rPr>
        <w:t xml:space="preserve">Fact sheet: </w:t>
      </w:r>
      <w:r w:rsidR="00B15FD6">
        <w:rPr>
          <w:rStyle w:val="Hyperlink"/>
          <w:color w:val="0070C0"/>
        </w:rPr>
        <w:t>s</w:t>
      </w:r>
      <w:r w:rsidR="00B87B87" w:rsidRPr="00C41AC4">
        <w:rPr>
          <w:rStyle w:val="Hyperlink"/>
          <w:color w:val="0070C0"/>
        </w:rPr>
        <w:t>ighting and retaining evidence of eligibility</w:t>
      </w:r>
      <w:r w:rsidR="00C41AC4" w:rsidRPr="00C41AC4">
        <w:rPr>
          <w:rStyle w:val="Hyperlink"/>
          <w:color w:val="0070C0"/>
        </w:rPr>
        <w:t xml:space="preserve"> </w:t>
      </w:r>
    </w:p>
    <w:p w14:paraId="4AA121E3" w14:textId="09A3C5F5" w:rsidR="00B87B87" w:rsidRPr="00B87B87" w:rsidRDefault="00C0448E" w:rsidP="00421CF6">
      <w:pPr>
        <w:pStyle w:val="Heading2"/>
        <w:spacing w:line="240" w:lineRule="auto"/>
        <w:rPr>
          <w:color w:val="004C97" w:themeColor="accent1"/>
          <w:sz w:val="28"/>
          <w:szCs w:val="28"/>
        </w:rPr>
      </w:pPr>
      <w:r>
        <w:rPr>
          <w:rFonts w:asciiTheme="minorHAnsi" w:hAnsiTheme="minorHAnsi" w:cstheme="minorBidi"/>
          <w:color w:val="auto"/>
          <w:sz w:val="22"/>
          <w:szCs w:val="22"/>
          <w:lang w:val="en-AU"/>
        </w:rPr>
        <w:fldChar w:fldCharType="end"/>
      </w:r>
      <w:r w:rsidR="00B87B87" w:rsidRPr="00B87B87">
        <w:rPr>
          <w:color w:val="004C97" w:themeColor="accent1"/>
          <w:sz w:val="28"/>
          <w:szCs w:val="28"/>
        </w:rPr>
        <w:t>Volume limits</w:t>
      </w:r>
    </w:p>
    <w:p w14:paraId="4FF51793" w14:textId="7D3611DC" w:rsidR="001A41F4" w:rsidRPr="0055355B" w:rsidRDefault="001A41F4" w:rsidP="0055355B">
      <w:pPr>
        <w:pStyle w:val="ListParagraph"/>
        <w:spacing w:after="120" w:line="240" w:lineRule="auto"/>
        <w:ind w:left="0"/>
        <w:contextualSpacing w:val="0"/>
        <w:rPr>
          <w:rFonts w:eastAsia="Arial" w:cs="Times New Roman"/>
        </w:rPr>
      </w:pPr>
      <w:r>
        <w:t>T</w:t>
      </w:r>
      <w:r w:rsidRPr="00B87B87">
        <w:t xml:space="preserve">here are </w:t>
      </w:r>
      <w:r w:rsidRPr="00B87B87">
        <w:rPr>
          <w:b/>
        </w:rPr>
        <w:t>3 limits</w:t>
      </w:r>
      <w:r w:rsidRPr="00B87B87">
        <w:t xml:space="preserve"> on how much </w:t>
      </w:r>
      <w:r>
        <w:t xml:space="preserve">Skills First-subsidised </w:t>
      </w:r>
      <w:r w:rsidRPr="00B87B87">
        <w:t>training a student can do</w:t>
      </w:r>
      <w:r w:rsidR="0055355B">
        <w:t xml:space="preserve">, </w:t>
      </w:r>
      <w:r w:rsidR="0055355B" w:rsidRPr="001A41F4" w:rsidDel="0042151E">
        <w:rPr>
          <w:rFonts w:eastAsia="Arial" w:cs="Times New Roman"/>
        </w:rPr>
        <w:t>to maximise program completions and encourage students to make informed decisions about their training and employment opportunities.</w:t>
      </w:r>
    </w:p>
    <w:tbl>
      <w:tblPr>
        <w:tblStyle w:val="TableGrid"/>
        <w:tblW w:w="514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703"/>
        <w:gridCol w:w="1983"/>
        <w:gridCol w:w="1135"/>
        <w:gridCol w:w="5669"/>
      </w:tblGrid>
      <w:tr w:rsidR="00B87B87" w:rsidRPr="00B87B87" w14:paraId="2380A0FE" w14:textId="77777777" w:rsidTr="00761C2A">
        <w:trPr>
          <w:trHeight w:val="415"/>
        </w:trPr>
        <w:tc>
          <w:tcPr>
            <w:tcW w:w="812" w:type="pct"/>
            <w:shd w:val="clear" w:color="auto" w:fill="004C97" w:themeFill="accent1"/>
            <w:vAlign w:val="center"/>
            <w:hideMark/>
          </w:tcPr>
          <w:p w14:paraId="1E4C017E" w14:textId="77777777" w:rsidR="00B87B87" w:rsidRPr="00567D4F" w:rsidRDefault="00B87B87" w:rsidP="008F40E6">
            <w:pPr>
              <w:spacing w:after="0" w:line="240" w:lineRule="auto"/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67D4F"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>Limit</w:t>
            </w:r>
          </w:p>
        </w:tc>
        <w:tc>
          <w:tcPr>
            <w:tcW w:w="945" w:type="pct"/>
            <w:shd w:val="clear" w:color="auto" w:fill="004C97" w:themeFill="accent1"/>
            <w:vAlign w:val="center"/>
            <w:hideMark/>
          </w:tcPr>
          <w:p w14:paraId="64E1F5FE" w14:textId="77777777" w:rsidR="00B87B87" w:rsidRPr="00567D4F" w:rsidRDefault="00B87B87" w:rsidP="008F40E6">
            <w:pPr>
              <w:spacing w:after="0" w:line="240" w:lineRule="auto"/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67D4F"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>What?</w:t>
            </w:r>
          </w:p>
        </w:tc>
        <w:tc>
          <w:tcPr>
            <w:tcW w:w="541" w:type="pct"/>
            <w:shd w:val="clear" w:color="auto" w:fill="004C97" w:themeFill="accent1"/>
            <w:vAlign w:val="center"/>
            <w:hideMark/>
          </w:tcPr>
          <w:p w14:paraId="4BA70C75" w14:textId="77777777" w:rsidR="00B87B87" w:rsidRPr="00567D4F" w:rsidRDefault="00B87B87" w:rsidP="008F40E6">
            <w:pPr>
              <w:spacing w:after="0" w:line="240" w:lineRule="auto"/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67D4F"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>When?</w:t>
            </w:r>
          </w:p>
        </w:tc>
        <w:tc>
          <w:tcPr>
            <w:tcW w:w="2702" w:type="pct"/>
            <w:shd w:val="clear" w:color="auto" w:fill="004C97" w:themeFill="accent1"/>
            <w:vAlign w:val="center"/>
            <w:hideMark/>
          </w:tcPr>
          <w:p w14:paraId="6295AFA8" w14:textId="77777777" w:rsidR="00B87B87" w:rsidRPr="00567D4F" w:rsidRDefault="00B87B87" w:rsidP="008F40E6">
            <w:pPr>
              <w:spacing w:after="0" w:line="240" w:lineRule="auto"/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67D4F"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 xml:space="preserve">Not </w:t>
            </w:r>
            <w:proofErr w:type="gramStart"/>
            <w:r w:rsidRPr="00567D4F"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>taking into account</w:t>
            </w:r>
            <w:proofErr w:type="gramEnd"/>
          </w:p>
        </w:tc>
      </w:tr>
      <w:tr w:rsidR="00B87B87" w:rsidRPr="00B87B87" w14:paraId="3AD1B550" w14:textId="77777777" w:rsidTr="008F40E6">
        <w:trPr>
          <w:trHeight w:val="1912"/>
        </w:trPr>
        <w:tc>
          <w:tcPr>
            <w:tcW w:w="812" w:type="pct"/>
            <w:hideMark/>
          </w:tcPr>
          <w:p w14:paraId="18ACE566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</w:pPr>
            <w:r w:rsidRPr="00567D4F"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  <w:t xml:space="preserve">‘2 skill sets in a </w:t>
            </w:r>
            <w:proofErr w:type="gramStart"/>
            <w:r w:rsidRPr="00567D4F"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  <w:t>year’</w:t>
            </w:r>
            <w:proofErr w:type="gramEnd"/>
          </w:p>
          <w:p w14:paraId="3BE94B94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</w:pPr>
            <w:r w:rsidRPr="00567D4F"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  <w:t>The student may make a maximum of…</w:t>
            </w:r>
          </w:p>
        </w:tc>
        <w:tc>
          <w:tcPr>
            <w:tcW w:w="945" w:type="pct"/>
            <w:hideMark/>
          </w:tcPr>
          <w:p w14:paraId="00053839" w14:textId="77777777" w:rsidR="00B87B87" w:rsidRPr="00567D4F" w:rsidRDefault="00B87B87" w:rsidP="008F40E6">
            <w:pPr>
              <w:spacing w:after="0" w:line="240" w:lineRule="auto"/>
              <w:rPr>
                <w:rFonts w:eastAsiaTheme="minorEastAsia"/>
                <w:color w:val="auto"/>
                <w:sz w:val="22"/>
                <w:szCs w:val="22"/>
                <w:lang w:val="en-AU"/>
              </w:rPr>
            </w:pPr>
            <w:r w:rsidRPr="00567D4F">
              <w:rPr>
                <w:color w:val="auto"/>
                <w:sz w:val="22"/>
                <w:szCs w:val="22"/>
                <w:lang w:val="en-AU"/>
              </w:rPr>
              <w:t xml:space="preserve">commencements in skill </w:t>
            </w:r>
            <w:proofErr w:type="gramStart"/>
            <w:r w:rsidRPr="00567D4F">
              <w:rPr>
                <w:color w:val="auto"/>
                <w:sz w:val="22"/>
                <w:szCs w:val="22"/>
                <w:lang w:val="en-AU"/>
              </w:rPr>
              <w:t>sets</w:t>
            </w:r>
            <w:proofErr w:type="gramEnd"/>
          </w:p>
          <w:p w14:paraId="634A92CF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541" w:type="pct"/>
            <w:hideMark/>
          </w:tcPr>
          <w:p w14:paraId="3EEF0091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color w:val="auto"/>
                <w:sz w:val="22"/>
                <w:szCs w:val="22"/>
                <w:lang w:val="en-AU"/>
              </w:rPr>
            </w:pPr>
            <w:r w:rsidRPr="00567D4F">
              <w:rPr>
                <w:color w:val="auto"/>
                <w:sz w:val="22"/>
                <w:szCs w:val="22"/>
                <w:lang w:val="en-AU"/>
              </w:rPr>
              <w:t>in a calendar year</w:t>
            </w:r>
          </w:p>
        </w:tc>
        <w:tc>
          <w:tcPr>
            <w:tcW w:w="2702" w:type="pct"/>
            <w:hideMark/>
          </w:tcPr>
          <w:p w14:paraId="71F59B8E" w14:textId="77777777" w:rsidR="00B87B87" w:rsidRPr="00567D4F" w:rsidRDefault="00B87B87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if a student is moving from a superseded program to the current version of the same program</w:t>
            </w:r>
          </w:p>
          <w:p w14:paraId="765D9177" w14:textId="77777777" w:rsidR="00B87B87" w:rsidRPr="00567D4F" w:rsidRDefault="00B87B87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if a student is recommencing training in the same program (at either the same or a different provider)</w:t>
            </w:r>
          </w:p>
          <w:p w14:paraId="59027E21" w14:textId="14738B13" w:rsidR="00B87B87" w:rsidRDefault="00B87B87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 xml:space="preserve">if a student has participated in ‘22510VIC – </w:t>
            </w:r>
            <w:r w:rsidR="001A7651">
              <w:rPr>
                <w:sz w:val="22"/>
              </w:rPr>
              <w:t>c</w:t>
            </w:r>
            <w:r w:rsidR="001A7651" w:rsidRPr="00567D4F">
              <w:rPr>
                <w:sz w:val="22"/>
              </w:rPr>
              <w:t xml:space="preserve">ourse </w:t>
            </w:r>
            <w:r w:rsidRPr="00567D4F">
              <w:rPr>
                <w:sz w:val="22"/>
              </w:rPr>
              <w:t xml:space="preserve">in identifying and responding to family violence </w:t>
            </w:r>
            <w:proofErr w:type="gramStart"/>
            <w:r w:rsidRPr="00567D4F">
              <w:rPr>
                <w:sz w:val="22"/>
              </w:rPr>
              <w:t>risk’</w:t>
            </w:r>
            <w:proofErr w:type="gramEnd"/>
          </w:p>
          <w:p w14:paraId="7EA27E3C" w14:textId="0B9DC69F" w:rsidR="00B87B87" w:rsidRPr="00567D4F" w:rsidRDefault="00EF776B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>
              <w:rPr>
                <w:sz w:val="22"/>
                <w:lang w:val="en-US"/>
              </w:rPr>
              <w:t>if a student is doing LN support subjects</w:t>
            </w:r>
            <w:r w:rsidR="00E9458E">
              <w:rPr>
                <w:sz w:val="22"/>
                <w:lang w:val="en-US"/>
              </w:rPr>
              <w:t>.</w:t>
            </w:r>
          </w:p>
        </w:tc>
      </w:tr>
      <w:tr w:rsidR="00B87B87" w:rsidRPr="00B87B87" w14:paraId="064BB193" w14:textId="77777777" w:rsidTr="008F40E6">
        <w:trPr>
          <w:trHeight w:val="2265"/>
        </w:trPr>
        <w:tc>
          <w:tcPr>
            <w:tcW w:w="812" w:type="pct"/>
          </w:tcPr>
          <w:p w14:paraId="1A259F19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</w:pPr>
            <w:r w:rsidRPr="00567D4F"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  <w:t>‘2 AQF qualifications in a year’</w:t>
            </w:r>
          </w:p>
          <w:p w14:paraId="30553E2D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</w:pPr>
            <w:r w:rsidRPr="00567D4F"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  <w:t>The student may make a maximum of…</w:t>
            </w:r>
          </w:p>
        </w:tc>
        <w:tc>
          <w:tcPr>
            <w:tcW w:w="945" w:type="pct"/>
          </w:tcPr>
          <w:p w14:paraId="513F11BF" w14:textId="77777777" w:rsidR="00B87B87" w:rsidRPr="00567D4F" w:rsidRDefault="00B87B87" w:rsidP="008F40E6">
            <w:pPr>
              <w:spacing w:after="0" w:line="240" w:lineRule="auto"/>
              <w:rPr>
                <w:color w:val="auto"/>
                <w:sz w:val="22"/>
                <w:szCs w:val="22"/>
                <w:lang w:val="en-AU"/>
              </w:rPr>
            </w:pPr>
            <w:r w:rsidRPr="00567D4F">
              <w:rPr>
                <w:color w:val="auto"/>
                <w:sz w:val="22"/>
                <w:szCs w:val="22"/>
                <w:lang w:val="en-AU"/>
              </w:rPr>
              <w:t>commencements in AQF qualifications</w:t>
            </w:r>
          </w:p>
          <w:p w14:paraId="7B98BE93" w14:textId="77777777" w:rsidR="00B87B87" w:rsidRPr="00567D4F" w:rsidRDefault="00B87B87" w:rsidP="008F40E6">
            <w:pPr>
              <w:spacing w:after="0" w:line="240" w:lineRule="auto"/>
              <w:rPr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541" w:type="pct"/>
          </w:tcPr>
          <w:p w14:paraId="2DD406B6" w14:textId="77777777" w:rsidR="00B87B87" w:rsidRPr="00567D4F" w:rsidRDefault="00B87B87" w:rsidP="008F40E6">
            <w:pPr>
              <w:spacing w:after="0" w:line="240" w:lineRule="auto"/>
              <w:rPr>
                <w:color w:val="auto"/>
                <w:sz w:val="22"/>
                <w:szCs w:val="22"/>
                <w:lang w:val="en-AU"/>
              </w:rPr>
            </w:pPr>
            <w:r w:rsidRPr="00567D4F">
              <w:rPr>
                <w:color w:val="auto"/>
                <w:sz w:val="22"/>
                <w:szCs w:val="22"/>
                <w:lang w:val="en-AU"/>
              </w:rPr>
              <w:t>in a calendar year</w:t>
            </w:r>
          </w:p>
        </w:tc>
        <w:tc>
          <w:tcPr>
            <w:tcW w:w="2702" w:type="pct"/>
          </w:tcPr>
          <w:p w14:paraId="3A1250F4" w14:textId="77777777" w:rsidR="00B87B87" w:rsidRPr="00567D4F" w:rsidRDefault="00B87B87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if a student is moving from a superseded program to the current version of the same program</w:t>
            </w:r>
          </w:p>
          <w:p w14:paraId="6BB87C80" w14:textId="77777777" w:rsidR="00B87B87" w:rsidRPr="00567D4F" w:rsidRDefault="00B87B87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if a student is recommencing training in the same program (at either the same or a different provider)</w:t>
            </w:r>
          </w:p>
          <w:p w14:paraId="1F8D2EDE" w14:textId="42DA4A1D" w:rsidR="00B87B87" w:rsidRPr="00567D4F" w:rsidRDefault="00B87B87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if a student is seeking to enrol in an apprenticeship after having participated in one of the programs identified as a ‘</w:t>
            </w:r>
            <w:r w:rsidR="001A7651">
              <w:rPr>
                <w:sz w:val="22"/>
              </w:rPr>
              <w:t>p</w:t>
            </w:r>
            <w:r w:rsidR="001A7651" w:rsidRPr="00567D4F">
              <w:rPr>
                <w:sz w:val="22"/>
              </w:rPr>
              <w:t>re</w:t>
            </w:r>
            <w:r w:rsidRPr="00567D4F">
              <w:rPr>
                <w:sz w:val="22"/>
              </w:rPr>
              <w:t>-</w:t>
            </w:r>
            <w:r w:rsidR="00816202">
              <w:rPr>
                <w:sz w:val="22"/>
              </w:rPr>
              <w:t>a</w:t>
            </w:r>
            <w:r w:rsidR="00816202" w:rsidRPr="00567D4F">
              <w:rPr>
                <w:sz w:val="22"/>
              </w:rPr>
              <w:t xml:space="preserve">pprenticeship </w:t>
            </w:r>
            <w:r w:rsidRPr="00567D4F">
              <w:rPr>
                <w:sz w:val="22"/>
              </w:rPr>
              <w:t xml:space="preserve">and </w:t>
            </w:r>
            <w:r w:rsidR="00DC318A">
              <w:rPr>
                <w:sz w:val="22"/>
              </w:rPr>
              <w:t>p</w:t>
            </w:r>
            <w:r w:rsidR="00DC318A" w:rsidRPr="00567D4F">
              <w:rPr>
                <w:sz w:val="22"/>
              </w:rPr>
              <w:t xml:space="preserve">athway </w:t>
            </w:r>
            <w:r w:rsidR="00DC318A">
              <w:rPr>
                <w:sz w:val="22"/>
              </w:rPr>
              <w:t>p</w:t>
            </w:r>
            <w:r w:rsidR="00DC318A" w:rsidRPr="00567D4F">
              <w:rPr>
                <w:sz w:val="22"/>
              </w:rPr>
              <w:t xml:space="preserve">rogram’ </w:t>
            </w:r>
            <w:r w:rsidRPr="00567D4F">
              <w:rPr>
                <w:sz w:val="22"/>
              </w:rPr>
              <w:t xml:space="preserve">on the </w:t>
            </w:r>
            <w:r w:rsidR="00DB64EA" w:rsidRPr="00567D4F">
              <w:rPr>
                <w:sz w:val="22"/>
              </w:rPr>
              <w:t>funded programs report</w:t>
            </w:r>
            <w:r w:rsidR="00E9458E">
              <w:rPr>
                <w:sz w:val="22"/>
              </w:rPr>
              <w:t>.</w:t>
            </w:r>
          </w:p>
        </w:tc>
      </w:tr>
      <w:tr w:rsidR="00B87B87" w:rsidRPr="00B87B87" w14:paraId="04E976C7" w14:textId="77777777" w:rsidTr="00761C2A">
        <w:trPr>
          <w:trHeight w:val="1268"/>
        </w:trPr>
        <w:tc>
          <w:tcPr>
            <w:tcW w:w="812" w:type="pct"/>
            <w:hideMark/>
          </w:tcPr>
          <w:p w14:paraId="20E80D5A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</w:pPr>
            <w:r w:rsidRPr="00567D4F"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  <w:t>‘2 at a time’</w:t>
            </w:r>
          </w:p>
          <w:p w14:paraId="0154EAF9" w14:textId="77777777" w:rsidR="00B87B87" w:rsidRPr="00567D4F" w:rsidRDefault="00B87B87" w:rsidP="008F40E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</w:pPr>
            <w:r w:rsidRPr="00567D4F">
              <w:rPr>
                <w:rFonts w:eastAsia="Calibri"/>
                <w:bCs/>
                <w:color w:val="004C97" w:themeColor="accent1"/>
                <w:sz w:val="22"/>
                <w:szCs w:val="22"/>
                <w:lang w:val="en-AU"/>
              </w:rPr>
              <w:t>The student may undertake a maximum of…</w:t>
            </w:r>
          </w:p>
        </w:tc>
        <w:tc>
          <w:tcPr>
            <w:tcW w:w="945" w:type="pct"/>
            <w:hideMark/>
          </w:tcPr>
          <w:p w14:paraId="31C70B8E" w14:textId="77777777" w:rsidR="00B87B87" w:rsidRPr="00567D4F" w:rsidRDefault="00B87B87" w:rsidP="008F40E6">
            <w:pPr>
              <w:spacing w:after="0" w:line="240" w:lineRule="auto"/>
              <w:rPr>
                <w:color w:val="auto"/>
                <w:sz w:val="22"/>
                <w:szCs w:val="22"/>
                <w:lang w:val="en-AU"/>
              </w:rPr>
            </w:pPr>
            <w:r w:rsidRPr="00567D4F">
              <w:rPr>
                <w:color w:val="auto"/>
                <w:sz w:val="22"/>
                <w:szCs w:val="22"/>
                <w:lang w:val="en-AU"/>
              </w:rPr>
              <w:t>programs (skill sets and AQF qualifications)</w:t>
            </w:r>
          </w:p>
          <w:p w14:paraId="3C1309CC" w14:textId="77777777" w:rsidR="00B87B87" w:rsidRPr="00567D4F" w:rsidRDefault="00B87B87" w:rsidP="008F40E6">
            <w:pPr>
              <w:spacing w:after="0" w:line="240" w:lineRule="auto"/>
              <w:rPr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541" w:type="pct"/>
            <w:hideMark/>
          </w:tcPr>
          <w:p w14:paraId="416BB9D4" w14:textId="77777777" w:rsidR="00B87B87" w:rsidRPr="00567D4F" w:rsidRDefault="00B87B87" w:rsidP="008F40E6">
            <w:pPr>
              <w:spacing w:after="0" w:line="240" w:lineRule="auto"/>
              <w:rPr>
                <w:color w:val="auto"/>
                <w:sz w:val="22"/>
                <w:szCs w:val="22"/>
                <w:lang w:val="en-AU"/>
              </w:rPr>
            </w:pPr>
            <w:r w:rsidRPr="00567D4F">
              <w:rPr>
                <w:color w:val="auto"/>
                <w:sz w:val="22"/>
                <w:szCs w:val="22"/>
                <w:lang w:val="en-AU"/>
              </w:rPr>
              <w:t>at any one time</w:t>
            </w:r>
          </w:p>
        </w:tc>
        <w:tc>
          <w:tcPr>
            <w:tcW w:w="2702" w:type="pct"/>
            <w:hideMark/>
          </w:tcPr>
          <w:p w14:paraId="5938DA0B" w14:textId="77777777" w:rsidR="00B87B87" w:rsidRDefault="00B87B87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 xml:space="preserve">‘22510VIC – Course in identifying and responding to family violence </w:t>
            </w:r>
            <w:proofErr w:type="gramStart"/>
            <w:r w:rsidRPr="00567D4F">
              <w:rPr>
                <w:sz w:val="22"/>
              </w:rPr>
              <w:t>risk’</w:t>
            </w:r>
            <w:proofErr w:type="gramEnd"/>
          </w:p>
          <w:p w14:paraId="5CC4CC96" w14:textId="425FE7D9" w:rsidR="00987785" w:rsidRPr="00567D4F" w:rsidRDefault="00680266" w:rsidP="001A7651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EF776B">
              <w:rPr>
                <w:sz w:val="22"/>
                <w:lang w:val="en-US"/>
              </w:rPr>
              <w:t>f a student is doing LN support subjects</w:t>
            </w:r>
            <w:r w:rsidR="00E9458E">
              <w:rPr>
                <w:sz w:val="22"/>
                <w:lang w:val="en-US"/>
              </w:rPr>
              <w:t>.</w:t>
            </w:r>
          </w:p>
        </w:tc>
      </w:tr>
    </w:tbl>
    <w:p w14:paraId="18FDA5F9" w14:textId="467FB53D" w:rsidR="00E36F52" w:rsidRPr="0031157D" w:rsidRDefault="00E36F52" w:rsidP="00350036">
      <w:pPr>
        <w:pStyle w:val="Heading1"/>
        <w:rPr>
          <w:lang w:val="en-AU"/>
        </w:rPr>
      </w:pPr>
      <w:r w:rsidRPr="0031157D">
        <w:rPr>
          <w:lang w:val="en-AU"/>
        </w:rPr>
        <w:lastRenderedPageBreak/>
        <w:t>Example scenarios</w:t>
      </w:r>
    </w:p>
    <w:p w14:paraId="55D4F4B5" w14:textId="231F7540" w:rsidR="00E36F52" w:rsidRPr="00567D4F" w:rsidRDefault="00E36F52" w:rsidP="00062EDB">
      <w:pPr>
        <w:spacing w:after="120" w:line="240" w:lineRule="auto"/>
        <w:rPr>
          <w:sz w:val="22"/>
          <w:szCs w:val="22"/>
          <w:lang w:val="en-AU"/>
        </w:rPr>
      </w:pPr>
      <w:r w:rsidRPr="00567D4F">
        <w:rPr>
          <w:sz w:val="22"/>
          <w:szCs w:val="22"/>
          <w:lang w:val="en-AU"/>
        </w:rPr>
        <w:t>These scenarios show examples of how to assess a student’s eligibility.</w:t>
      </w:r>
    </w:p>
    <w:p w14:paraId="5B0EFC32" w14:textId="77777777" w:rsidR="00A87EB8" w:rsidRPr="000C12CA" w:rsidRDefault="00A87EB8" w:rsidP="00062EDB">
      <w:pPr>
        <w:pStyle w:val="Heading2"/>
        <w:spacing w:before="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1</w:t>
      </w:r>
      <w:r w:rsidRPr="000C12CA">
        <w:rPr>
          <w:lang w:val="en-AU"/>
        </w:rPr>
        <w:t xml:space="preserve"> – Mohammed wants to enrol in </w:t>
      </w:r>
      <w:r>
        <w:rPr>
          <w:lang w:val="en-AU"/>
        </w:rPr>
        <w:t>the</w:t>
      </w:r>
      <w:r w:rsidRPr="000C12CA">
        <w:rPr>
          <w:lang w:val="en-AU"/>
        </w:rPr>
        <w:t xml:space="preserve"> Certificate II in Ecology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826"/>
        <w:gridCol w:w="5368"/>
      </w:tblGrid>
      <w:tr w:rsidR="00A87EB8" w:rsidRPr="002F47C6" w14:paraId="1843BF5A" w14:textId="77777777" w:rsidTr="0033230B">
        <w:tc>
          <w:tcPr>
            <w:tcW w:w="2367" w:type="pct"/>
            <w:hideMark/>
          </w:tcPr>
          <w:p w14:paraId="68EDF0F7" w14:textId="77777777" w:rsidR="00A87EB8" w:rsidRPr="000C12CA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0C12CA">
              <w:rPr>
                <w:sz w:val="20"/>
                <w:szCs w:val="20"/>
              </w:rPr>
              <w:t>This calendar year, Mohammed</w:t>
            </w:r>
            <w:r>
              <w:rPr>
                <w:sz w:val="20"/>
                <w:szCs w:val="20"/>
              </w:rPr>
              <w:t>:</w:t>
            </w:r>
          </w:p>
          <w:p w14:paraId="0B4215AA" w14:textId="77777777" w:rsidR="00A87EB8" w:rsidRPr="000C12CA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commenced and completed </w:t>
            </w:r>
            <w:r w:rsidRPr="000C12CA">
              <w:rPr>
                <w:bCs/>
                <w:sz w:val="20"/>
                <w:szCs w:val="20"/>
              </w:rPr>
              <w:t xml:space="preserve">the </w:t>
            </w:r>
            <w:r w:rsidRPr="000C12CA">
              <w:rPr>
                <w:sz w:val="20"/>
                <w:szCs w:val="20"/>
              </w:rPr>
              <w:t>Certificate II in Food Processing (</w:t>
            </w:r>
            <w:r>
              <w:rPr>
                <w:sz w:val="20"/>
                <w:szCs w:val="20"/>
              </w:rPr>
              <w:t xml:space="preserve">Skills First </w:t>
            </w:r>
            <w:r w:rsidRPr="000C12CA">
              <w:rPr>
                <w:sz w:val="20"/>
                <w:szCs w:val="20"/>
              </w:rPr>
              <w:t>subsidised)</w:t>
            </w:r>
          </w:p>
          <w:p w14:paraId="0145DDBF" w14:textId="77777777" w:rsidR="00A87EB8" w:rsidRPr="000C12CA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commenced and completed </w:t>
            </w:r>
            <w:r>
              <w:rPr>
                <w:bCs/>
                <w:sz w:val="20"/>
                <w:szCs w:val="20"/>
              </w:rPr>
              <w:t>the</w:t>
            </w:r>
            <w:r w:rsidRPr="000C12CA">
              <w:rPr>
                <w:bCs/>
                <w:sz w:val="20"/>
                <w:szCs w:val="20"/>
              </w:rPr>
              <w:t xml:space="preserve"> </w:t>
            </w:r>
            <w:r w:rsidRPr="000C12CA">
              <w:rPr>
                <w:sz w:val="20"/>
                <w:szCs w:val="20"/>
              </w:rPr>
              <w:t xml:space="preserve">Certificate II in </w:t>
            </w:r>
            <w:proofErr w:type="spellStart"/>
            <w:r w:rsidRPr="000C12CA">
              <w:rPr>
                <w:sz w:val="20"/>
                <w:szCs w:val="20"/>
              </w:rPr>
              <w:t>Auslan</w:t>
            </w:r>
            <w:proofErr w:type="spellEnd"/>
            <w:r w:rsidRPr="000C12C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Skills First </w:t>
            </w:r>
            <w:r w:rsidRPr="000C12CA">
              <w:rPr>
                <w:sz w:val="20"/>
                <w:szCs w:val="20"/>
              </w:rPr>
              <w:t>subsidised).</w:t>
            </w:r>
          </w:p>
          <w:p w14:paraId="7058AAB2" w14:textId="77777777" w:rsidR="00A87EB8" w:rsidRPr="000C12CA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633" w:type="pct"/>
            <w:hideMark/>
          </w:tcPr>
          <w:p w14:paraId="1499655B" w14:textId="77777777" w:rsidR="00A87EB8" w:rsidRPr="000C12CA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0C12CA">
              <w:rPr>
                <w:sz w:val="20"/>
                <w:szCs w:val="20"/>
              </w:rPr>
              <w:t>Is Mohammed eligible?</w:t>
            </w:r>
          </w:p>
          <w:p w14:paraId="5BD20848" w14:textId="77777777" w:rsidR="00A87EB8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0C12CA">
              <w:rPr>
                <w:b/>
                <w:sz w:val="20"/>
                <w:szCs w:val="20"/>
              </w:rPr>
              <w:t>NO</w:t>
            </w:r>
            <w:r w:rsidRPr="000C12CA">
              <w:rPr>
                <w:sz w:val="20"/>
                <w:szCs w:val="20"/>
              </w:rPr>
              <w:t xml:space="preserve">. Mohammed has reached the ‘2 AQF qualifications in a year’ limit, so he can’t get </w:t>
            </w:r>
            <w:r w:rsidRPr="000C12CA">
              <w:rPr>
                <w:iCs/>
                <w:sz w:val="20"/>
                <w:szCs w:val="20"/>
              </w:rPr>
              <w:t xml:space="preserve">Skills First </w:t>
            </w:r>
            <w:r w:rsidRPr="000C12CA">
              <w:rPr>
                <w:sz w:val="20"/>
                <w:szCs w:val="20"/>
              </w:rPr>
              <w:t xml:space="preserve">funding for any more AQF qualifications this calendar year. </w:t>
            </w:r>
          </w:p>
          <w:p w14:paraId="2394A326" w14:textId="77777777" w:rsidR="00A87EB8" w:rsidRPr="000C12CA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h</w:t>
            </w:r>
            <w:r w:rsidRPr="000C12CA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is still</w:t>
            </w:r>
            <w:r w:rsidRPr="000C12CA">
              <w:rPr>
                <w:sz w:val="20"/>
                <w:szCs w:val="20"/>
              </w:rPr>
              <w:t xml:space="preserve"> eligible to enrol in </w:t>
            </w:r>
            <w:r>
              <w:rPr>
                <w:sz w:val="20"/>
                <w:szCs w:val="20"/>
              </w:rPr>
              <w:t>up to 2</w:t>
            </w:r>
            <w:r w:rsidRPr="000C12CA">
              <w:rPr>
                <w:sz w:val="20"/>
                <w:szCs w:val="20"/>
              </w:rPr>
              <w:t xml:space="preserve"> Skills First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C12CA">
              <w:rPr>
                <w:sz w:val="20"/>
                <w:szCs w:val="20"/>
              </w:rPr>
              <w:t>funded skill set</w:t>
            </w:r>
            <w:r>
              <w:rPr>
                <w:sz w:val="20"/>
                <w:szCs w:val="20"/>
              </w:rPr>
              <w:t>s</w:t>
            </w:r>
            <w:r w:rsidRPr="000C12CA">
              <w:rPr>
                <w:sz w:val="20"/>
                <w:szCs w:val="20"/>
              </w:rPr>
              <w:t xml:space="preserve"> this year.</w:t>
            </w:r>
          </w:p>
        </w:tc>
      </w:tr>
    </w:tbl>
    <w:p w14:paraId="7A108B4D" w14:textId="77777777" w:rsidR="00A87EB8" w:rsidRPr="00D02A9C" w:rsidRDefault="00A87EB8" w:rsidP="00062EDB">
      <w:pPr>
        <w:spacing w:after="120" w:line="240" w:lineRule="auto"/>
        <w:rPr>
          <w:lang w:val="en-AU"/>
        </w:rPr>
      </w:pPr>
    </w:p>
    <w:p w14:paraId="67BCFE3C" w14:textId="77777777" w:rsidR="00A87EB8" w:rsidRPr="00A87EB8" w:rsidRDefault="00A87EB8" w:rsidP="00062EDB">
      <w:pPr>
        <w:pStyle w:val="Heading2"/>
        <w:spacing w:before="0" w:line="240" w:lineRule="auto"/>
        <w:rPr>
          <w:lang w:val="en-AU"/>
        </w:rPr>
      </w:pPr>
      <w:r w:rsidRPr="00A87EB8">
        <w:rPr>
          <w:lang w:val="en-AU"/>
        </w:rPr>
        <w:t xml:space="preserve">Example 2 – Sarah wants to enrol in the Certificate III in Engineering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826"/>
        <w:gridCol w:w="5368"/>
      </w:tblGrid>
      <w:tr w:rsidR="00A87EB8" w:rsidRPr="002F47C6" w14:paraId="038FD00A" w14:textId="77777777" w:rsidTr="0033230B">
        <w:tc>
          <w:tcPr>
            <w:tcW w:w="2367" w:type="pct"/>
            <w:hideMark/>
          </w:tcPr>
          <w:p w14:paraId="587227FA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calendar year, </w:t>
            </w:r>
            <w:r w:rsidRPr="00D02A9C">
              <w:rPr>
                <w:sz w:val="20"/>
                <w:szCs w:val="20"/>
              </w:rPr>
              <w:t>Sarah:</w:t>
            </w:r>
          </w:p>
          <w:p w14:paraId="2E74760B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continued her training </w:t>
            </w:r>
            <w:r w:rsidRPr="00D02A9C">
              <w:rPr>
                <w:bCs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Pr="00D02A9C">
              <w:rPr>
                <w:sz w:val="20"/>
                <w:szCs w:val="20"/>
              </w:rPr>
              <w:t xml:space="preserve"> Certificate </w:t>
            </w:r>
            <w:r>
              <w:rPr>
                <w:sz w:val="20"/>
                <w:szCs w:val="20"/>
              </w:rPr>
              <w:t>I</w:t>
            </w:r>
            <w:r w:rsidRPr="00D02A9C">
              <w:rPr>
                <w:sz w:val="20"/>
                <w:szCs w:val="20"/>
              </w:rPr>
              <w:t xml:space="preserve">II in Beauty Services </w:t>
            </w:r>
            <w:r>
              <w:rPr>
                <w:sz w:val="20"/>
                <w:szCs w:val="20"/>
              </w:rPr>
              <w:t xml:space="preserve">that she started </w:t>
            </w:r>
            <w:r w:rsidRPr="00D02A9C">
              <w:rPr>
                <w:b/>
                <w:bCs/>
                <w:sz w:val="20"/>
                <w:szCs w:val="20"/>
              </w:rPr>
              <w:t>last year</w:t>
            </w:r>
            <w:r w:rsidRPr="00D02A9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Skills First </w:t>
            </w:r>
            <w:r w:rsidRPr="00D02A9C">
              <w:rPr>
                <w:sz w:val="20"/>
                <w:szCs w:val="20"/>
              </w:rPr>
              <w:t>subsidised)</w:t>
            </w:r>
          </w:p>
          <w:p w14:paraId="44E13DC4" w14:textId="77777777" w:rsidR="00A87EB8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15016A">
              <w:rPr>
                <w:b/>
                <w:sz w:val="20"/>
                <w:szCs w:val="20"/>
              </w:rPr>
              <w:t>commenced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Pr="00D02A9C">
              <w:rPr>
                <w:sz w:val="20"/>
                <w:szCs w:val="20"/>
              </w:rPr>
              <w:t xml:space="preserve"> Certificate III in Retail this year (</w:t>
            </w:r>
            <w:r>
              <w:rPr>
                <w:sz w:val="20"/>
                <w:szCs w:val="20"/>
              </w:rPr>
              <w:t xml:space="preserve">Skills First </w:t>
            </w:r>
            <w:r w:rsidRPr="00D02A9C">
              <w:rPr>
                <w:sz w:val="20"/>
                <w:szCs w:val="20"/>
              </w:rPr>
              <w:t>subsidised).</w:t>
            </w:r>
          </w:p>
          <w:p w14:paraId="100B63C5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Cs/>
                <w:sz w:val="20"/>
                <w:szCs w:val="20"/>
              </w:rPr>
            </w:pPr>
            <w:r w:rsidRPr="00D02A9C">
              <w:rPr>
                <w:bCs/>
                <w:sz w:val="20"/>
                <w:szCs w:val="20"/>
              </w:rPr>
              <w:t>Both programs are still in progress.</w:t>
            </w:r>
          </w:p>
        </w:tc>
        <w:tc>
          <w:tcPr>
            <w:tcW w:w="2633" w:type="pct"/>
            <w:hideMark/>
          </w:tcPr>
          <w:p w14:paraId="1FFF2EB2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>Is Sarah eligible?</w:t>
            </w:r>
          </w:p>
          <w:p w14:paraId="1BAF2A00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 xml:space="preserve">NO. </w:t>
            </w:r>
            <w:r w:rsidRPr="00D02A9C">
              <w:rPr>
                <w:sz w:val="20"/>
                <w:szCs w:val="20"/>
              </w:rPr>
              <w:t xml:space="preserve">Sarah has reached the </w:t>
            </w:r>
            <w:r>
              <w:rPr>
                <w:sz w:val="20"/>
                <w:szCs w:val="20"/>
              </w:rPr>
              <w:t>‘</w:t>
            </w:r>
            <w:r w:rsidRPr="00D02A9C">
              <w:rPr>
                <w:sz w:val="20"/>
                <w:szCs w:val="20"/>
              </w:rPr>
              <w:t>2 at a time</w:t>
            </w:r>
            <w:r>
              <w:rPr>
                <w:sz w:val="20"/>
                <w:szCs w:val="20"/>
              </w:rPr>
              <w:t>’</w:t>
            </w:r>
            <w:r w:rsidRPr="00D02A9C">
              <w:rPr>
                <w:sz w:val="20"/>
                <w:szCs w:val="20"/>
              </w:rPr>
              <w:t xml:space="preserve"> limit. </w:t>
            </w:r>
          </w:p>
          <w:p w14:paraId="29EAF27B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bCs/>
                <w:sz w:val="20"/>
                <w:szCs w:val="20"/>
              </w:rPr>
              <w:t>However</w:t>
            </w:r>
            <w:r>
              <w:rPr>
                <w:sz w:val="20"/>
                <w:szCs w:val="20"/>
              </w:rPr>
              <w:t>, s</w:t>
            </w:r>
            <w:r w:rsidRPr="00D02A9C">
              <w:rPr>
                <w:sz w:val="20"/>
                <w:szCs w:val="20"/>
              </w:rPr>
              <w:t>he can commence the Certificate III in Engineering</w:t>
            </w:r>
            <w:r>
              <w:rPr>
                <w:sz w:val="20"/>
                <w:szCs w:val="20"/>
              </w:rPr>
              <w:t xml:space="preserve"> later in the year</w:t>
            </w:r>
            <w:r w:rsidRPr="00D02A9C">
              <w:rPr>
                <w:sz w:val="20"/>
                <w:szCs w:val="20"/>
              </w:rPr>
              <w:t xml:space="preserve"> if she completes or withdraws from one of her current courses. </w:t>
            </w:r>
          </w:p>
          <w:p w14:paraId="3565202B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this happens, s</w:t>
            </w:r>
            <w:r w:rsidRPr="00D02A9C">
              <w:rPr>
                <w:sz w:val="20"/>
                <w:szCs w:val="20"/>
              </w:rPr>
              <w:t xml:space="preserve">he will not </w:t>
            </w:r>
            <w:r>
              <w:rPr>
                <w:sz w:val="20"/>
                <w:szCs w:val="20"/>
              </w:rPr>
              <w:t>be exceeding</w:t>
            </w:r>
            <w:r w:rsidRPr="00D02A9C">
              <w:rPr>
                <w:sz w:val="20"/>
                <w:szCs w:val="20"/>
              </w:rPr>
              <w:t xml:space="preserve"> the ‘2 AQF qualifications in a year’ limit because she commenced </w:t>
            </w:r>
            <w:r>
              <w:rPr>
                <w:sz w:val="20"/>
                <w:szCs w:val="20"/>
              </w:rPr>
              <w:t xml:space="preserve">the </w:t>
            </w:r>
            <w:r w:rsidRPr="00D02A9C">
              <w:rPr>
                <w:sz w:val="20"/>
                <w:szCs w:val="20"/>
              </w:rPr>
              <w:t>Certificate III in Beauty Services last year.</w:t>
            </w:r>
          </w:p>
        </w:tc>
      </w:tr>
    </w:tbl>
    <w:p w14:paraId="212A288E" w14:textId="77777777" w:rsidR="00B11C1E" w:rsidRPr="00B11C1E" w:rsidRDefault="00B11C1E" w:rsidP="00062EDB">
      <w:pPr>
        <w:pStyle w:val="Heading2"/>
        <w:spacing w:before="0" w:line="240" w:lineRule="auto"/>
        <w:rPr>
          <w:sz w:val="18"/>
          <w:szCs w:val="18"/>
          <w:lang w:val="en-AU"/>
        </w:rPr>
      </w:pPr>
    </w:p>
    <w:p w14:paraId="3F2CCEDF" w14:textId="512C078A" w:rsidR="00A87EB8" w:rsidRPr="00D02A9C" w:rsidRDefault="00A87EB8" w:rsidP="00062EDB">
      <w:pPr>
        <w:pStyle w:val="Heading2"/>
        <w:spacing w:before="0" w:line="240" w:lineRule="auto"/>
        <w:rPr>
          <w:sz w:val="20"/>
          <w:lang w:val="en-AU"/>
        </w:rPr>
      </w:pPr>
      <w:r w:rsidRPr="00D02A9C">
        <w:rPr>
          <w:lang w:val="en-AU"/>
        </w:rPr>
        <w:t xml:space="preserve">Example 3 – Stefan wants to enrol in </w:t>
      </w:r>
      <w:r>
        <w:rPr>
          <w:lang w:val="en-AU"/>
        </w:rPr>
        <w:t>the</w:t>
      </w:r>
      <w:r w:rsidRPr="00D02A9C">
        <w:rPr>
          <w:lang w:val="en-AU"/>
        </w:rPr>
        <w:t xml:space="preserve"> Certificate III in Tourism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826"/>
        <w:gridCol w:w="5368"/>
      </w:tblGrid>
      <w:tr w:rsidR="00A87EB8" w:rsidRPr="002F47C6" w14:paraId="1786074C" w14:textId="77777777" w:rsidTr="0033230B">
        <w:tc>
          <w:tcPr>
            <w:tcW w:w="2367" w:type="pct"/>
            <w:hideMark/>
          </w:tcPr>
          <w:p w14:paraId="3509268A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calendar </w:t>
            </w:r>
            <w:r w:rsidRPr="00D02A9C">
              <w:rPr>
                <w:sz w:val="20"/>
                <w:szCs w:val="20"/>
              </w:rPr>
              <w:t>year, Stefan:</w:t>
            </w:r>
          </w:p>
          <w:p w14:paraId="3B185AB1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 xml:space="preserve">commenced </w:t>
            </w:r>
            <w:r>
              <w:rPr>
                <w:sz w:val="20"/>
                <w:szCs w:val="20"/>
              </w:rPr>
              <w:t>the</w:t>
            </w:r>
            <w:r w:rsidRPr="00D02A9C">
              <w:rPr>
                <w:sz w:val="20"/>
                <w:szCs w:val="20"/>
              </w:rPr>
              <w:t xml:space="preserve"> Certificate III in Pet Grooming (</w:t>
            </w:r>
            <w:r>
              <w:rPr>
                <w:sz w:val="20"/>
                <w:szCs w:val="20"/>
              </w:rPr>
              <w:t xml:space="preserve">Skills First </w:t>
            </w:r>
            <w:r w:rsidRPr="00D02A9C">
              <w:rPr>
                <w:sz w:val="20"/>
                <w:szCs w:val="20"/>
              </w:rPr>
              <w:t>subsidised)</w:t>
            </w:r>
          </w:p>
          <w:p w14:paraId="305C1AFC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b/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 xml:space="preserve">commenced </w:t>
            </w:r>
            <w:r>
              <w:rPr>
                <w:sz w:val="20"/>
                <w:szCs w:val="20"/>
              </w:rPr>
              <w:t>the</w:t>
            </w:r>
            <w:r w:rsidRPr="00D02A9C">
              <w:rPr>
                <w:sz w:val="20"/>
                <w:szCs w:val="20"/>
              </w:rPr>
              <w:t xml:space="preserve"> Certificate III in Science (</w:t>
            </w:r>
            <w:r>
              <w:rPr>
                <w:sz w:val="20"/>
                <w:szCs w:val="20"/>
              </w:rPr>
              <w:t>fee for service</w:t>
            </w:r>
            <w:r w:rsidRPr="00D02A9C">
              <w:rPr>
                <w:sz w:val="20"/>
                <w:szCs w:val="20"/>
              </w:rPr>
              <w:t>).</w:t>
            </w:r>
          </w:p>
          <w:p w14:paraId="5883F17D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  <w:r w:rsidRPr="008071F2">
              <w:rPr>
                <w:sz w:val="20"/>
                <w:szCs w:val="20"/>
              </w:rPr>
              <w:t xml:space="preserve"> programs are still in progress.</w:t>
            </w:r>
          </w:p>
        </w:tc>
        <w:tc>
          <w:tcPr>
            <w:tcW w:w="2633" w:type="pct"/>
            <w:hideMark/>
          </w:tcPr>
          <w:p w14:paraId="58D42E3D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>Is Stefan eligible?</w:t>
            </w:r>
          </w:p>
          <w:p w14:paraId="5EFEAE3A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2A9C">
              <w:rPr>
                <w:sz w:val="20"/>
                <w:szCs w:val="20"/>
              </w:rPr>
              <w:t xml:space="preserve">Stefan hasn’t reached the ‘2 in a year’ or the ‘two at a time’ limit, because only one of the programs he commenced this year was </w:t>
            </w:r>
            <w:r>
              <w:rPr>
                <w:sz w:val="20"/>
                <w:szCs w:val="20"/>
              </w:rPr>
              <w:t>Skills First subsidised</w:t>
            </w:r>
            <w:r w:rsidRPr="00D02A9C">
              <w:rPr>
                <w:sz w:val="20"/>
                <w:szCs w:val="20"/>
              </w:rPr>
              <w:t xml:space="preserve">. </w:t>
            </w:r>
          </w:p>
          <w:p w14:paraId="6B6EDFA1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ind w:left="357"/>
              <w:contextualSpacing w:val="0"/>
              <w:rPr>
                <w:sz w:val="20"/>
                <w:szCs w:val="20"/>
              </w:rPr>
            </w:pPr>
          </w:p>
        </w:tc>
      </w:tr>
    </w:tbl>
    <w:p w14:paraId="0BD29FFE" w14:textId="77777777" w:rsidR="00A87EB8" w:rsidRPr="002F47C6" w:rsidRDefault="00A87EB8" w:rsidP="00062EDB">
      <w:pPr>
        <w:spacing w:after="120" w:line="240" w:lineRule="auto"/>
        <w:rPr>
          <w:b/>
          <w:color w:val="FF0000"/>
          <w:sz w:val="2"/>
          <w:szCs w:val="2"/>
          <w:lang w:val="en-AU"/>
        </w:rPr>
      </w:pPr>
    </w:p>
    <w:p w14:paraId="03DD67E5" w14:textId="77777777" w:rsidR="00B11C1E" w:rsidRPr="00B11C1E" w:rsidRDefault="00B11C1E" w:rsidP="00062EDB">
      <w:pPr>
        <w:pStyle w:val="Heading2"/>
        <w:spacing w:before="0" w:line="240" w:lineRule="auto"/>
        <w:rPr>
          <w:sz w:val="10"/>
          <w:szCs w:val="10"/>
          <w:lang w:val="en-AU"/>
        </w:rPr>
      </w:pPr>
    </w:p>
    <w:p w14:paraId="2A507B49" w14:textId="696286E1" w:rsidR="00A87EB8" w:rsidRPr="00D02A9C" w:rsidRDefault="00A87EB8" w:rsidP="00062EDB">
      <w:pPr>
        <w:pStyle w:val="Heading2"/>
        <w:spacing w:before="0" w:line="240" w:lineRule="auto"/>
        <w:rPr>
          <w:sz w:val="20"/>
          <w:lang w:val="en-AU"/>
        </w:rPr>
      </w:pPr>
      <w:r w:rsidRPr="00D02A9C">
        <w:rPr>
          <w:lang w:val="en-AU"/>
        </w:rPr>
        <w:t xml:space="preserve">Example 4 – Nisha wants to enrol in </w:t>
      </w:r>
      <w:r>
        <w:rPr>
          <w:lang w:val="en-AU"/>
        </w:rPr>
        <w:t>the</w:t>
      </w:r>
      <w:r w:rsidRPr="00D02A9C">
        <w:rPr>
          <w:lang w:val="en-AU"/>
        </w:rPr>
        <w:t xml:space="preserve"> ‘</w:t>
      </w:r>
      <w:r w:rsidRPr="00DE6DD5">
        <w:rPr>
          <w:lang w:val="en-AU"/>
        </w:rPr>
        <w:t xml:space="preserve">Assist Clients with Medication Skill </w:t>
      </w:r>
      <w:proofErr w:type="gramStart"/>
      <w:r w:rsidRPr="00DE6DD5">
        <w:rPr>
          <w:lang w:val="en-AU"/>
        </w:rPr>
        <w:t>Set</w:t>
      </w:r>
      <w:r w:rsidRPr="00D02A9C">
        <w:rPr>
          <w:lang w:val="en-AU"/>
        </w:rPr>
        <w:t>’</w:t>
      </w:r>
      <w:proofErr w:type="gramEnd"/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826"/>
        <w:gridCol w:w="5368"/>
      </w:tblGrid>
      <w:tr w:rsidR="00A87EB8" w:rsidRPr="002F47C6" w14:paraId="5354EBD6" w14:textId="77777777" w:rsidTr="0033230B">
        <w:tc>
          <w:tcPr>
            <w:tcW w:w="2367" w:type="pct"/>
            <w:hideMark/>
          </w:tcPr>
          <w:p w14:paraId="6C967935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calendar year, </w:t>
            </w:r>
            <w:r w:rsidRPr="00D02A9C">
              <w:rPr>
                <w:sz w:val="20"/>
                <w:szCs w:val="20"/>
              </w:rPr>
              <w:t>Nisha:</w:t>
            </w:r>
          </w:p>
          <w:p w14:paraId="63B4D05A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 xml:space="preserve">commenced </w:t>
            </w:r>
            <w:r>
              <w:rPr>
                <w:sz w:val="20"/>
                <w:szCs w:val="20"/>
              </w:rPr>
              <w:t>the</w:t>
            </w:r>
            <w:r w:rsidRPr="00D02A9C">
              <w:rPr>
                <w:sz w:val="20"/>
                <w:szCs w:val="20"/>
              </w:rPr>
              <w:t xml:space="preserve"> Certificate II in Health Support Services (</w:t>
            </w:r>
            <w:r>
              <w:rPr>
                <w:sz w:val="20"/>
                <w:szCs w:val="20"/>
              </w:rPr>
              <w:t xml:space="preserve">Skills First </w:t>
            </w:r>
            <w:r w:rsidRPr="00D02A9C">
              <w:rPr>
                <w:sz w:val="20"/>
                <w:szCs w:val="20"/>
              </w:rPr>
              <w:t>subsidised)</w:t>
            </w:r>
          </w:p>
          <w:p w14:paraId="2AA9EE54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 xml:space="preserve">commenced </w:t>
            </w:r>
            <w:r>
              <w:rPr>
                <w:bCs/>
                <w:sz w:val="20"/>
                <w:szCs w:val="20"/>
              </w:rPr>
              <w:t>the</w:t>
            </w:r>
            <w:r w:rsidRPr="00D02A9C">
              <w:rPr>
                <w:bCs/>
                <w:sz w:val="20"/>
                <w:szCs w:val="20"/>
              </w:rPr>
              <w:t xml:space="preserve"> Course</w:t>
            </w:r>
            <w:r w:rsidRPr="00D02A9C">
              <w:rPr>
                <w:sz w:val="20"/>
                <w:szCs w:val="20"/>
              </w:rPr>
              <w:t xml:space="preserve"> in Supporting People with Disability to use Medications (</w:t>
            </w:r>
            <w:r>
              <w:rPr>
                <w:sz w:val="20"/>
                <w:szCs w:val="20"/>
              </w:rPr>
              <w:t xml:space="preserve">Skills First </w:t>
            </w:r>
            <w:r w:rsidRPr="00D02A9C">
              <w:rPr>
                <w:sz w:val="20"/>
                <w:szCs w:val="20"/>
              </w:rPr>
              <w:t>subsidised).</w:t>
            </w:r>
          </w:p>
          <w:p w14:paraId="5428D9FE" w14:textId="44E11018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  <w:r w:rsidRPr="00D02A9C">
              <w:rPr>
                <w:sz w:val="20"/>
                <w:szCs w:val="20"/>
              </w:rPr>
              <w:t xml:space="preserve"> programs are still in progress.</w:t>
            </w:r>
          </w:p>
        </w:tc>
        <w:tc>
          <w:tcPr>
            <w:tcW w:w="2633" w:type="pct"/>
            <w:hideMark/>
          </w:tcPr>
          <w:p w14:paraId="3E3FB812" w14:textId="77777777" w:rsidR="00A87EB8" w:rsidRPr="00D02A9C" w:rsidRDefault="00A87EB8" w:rsidP="0033230B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D02A9C">
              <w:rPr>
                <w:sz w:val="20"/>
                <w:szCs w:val="20"/>
              </w:rPr>
              <w:t>Is Nisha eligible?</w:t>
            </w:r>
          </w:p>
          <w:p w14:paraId="2D85595D" w14:textId="77777777" w:rsidR="00A87EB8" w:rsidRPr="00D02A9C" w:rsidRDefault="00A87EB8" w:rsidP="0033230B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D02A9C">
              <w:rPr>
                <w:b/>
                <w:sz w:val="20"/>
                <w:szCs w:val="20"/>
              </w:rPr>
              <w:t>NO</w:t>
            </w:r>
            <w:r w:rsidRPr="00D02A9C">
              <w:rPr>
                <w:sz w:val="20"/>
                <w:szCs w:val="20"/>
              </w:rPr>
              <w:t>. Nisha has reached the ‘2 at a time’ limit.</w:t>
            </w:r>
          </w:p>
          <w:p w14:paraId="059C2C1C" w14:textId="10F9DF4F" w:rsidR="00A87EB8" w:rsidRPr="00D02A9C" w:rsidRDefault="00A87EB8" w:rsidP="00D07503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b</w:t>
            </w:r>
            <w:r w:rsidRPr="00D02A9C">
              <w:rPr>
                <w:sz w:val="20"/>
                <w:szCs w:val="20"/>
              </w:rPr>
              <w:t>ecause Nisha hasn’t reached the ‘2 skill sets in a year’ limit, they’d be eligible for the ‘</w:t>
            </w:r>
            <w:r w:rsidRPr="00DE6DD5">
              <w:rPr>
                <w:sz w:val="20"/>
                <w:szCs w:val="20"/>
              </w:rPr>
              <w:t>Assist Clients with Medication Skill Set</w:t>
            </w:r>
            <w:r w:rsidRPr="00D02A9C">
              <w:rPr>
                <w:sz w:val="20"/>
                <w:szCs w:val="20"/>
              </w:rPr>
              <w:t xml:space="preserve">’ after they either finish or withdraw from one of the other programs. </w:t>
            </w:r>
          </w:p>
        </w:tc>
      </w:tr>
    </w:tbl>
    <w:p w14:paraId="33A3AA67" w14:textId="77777777" w:rsidR="0045388C" w:rsidRDefault="0045388C" w:rsidP="00062EDB">
      <w:pPr>
        <w:pStyle w:val="Heading1"/>
        <w:spacing w:before="0" w:line="240" w:lineRule="auto"/>
        <w:rPr>
          <w:lang w:val="en-AU"/>
        </w:rPr>
      </w:pPr>
    </w:p>
    <w:p w14:paraId="5B55AA3F" w14:textId="77777777" w:rsidR="0045388C" w:rsidRDefault="0045388C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C97" w:themeColor="accent1"/>
          <w:sz w:val="28"/>
          <w:szCs w:val="28"/>
          <w:lang w:val="en-AU"/>
        </w:rPr>
      </w:pPr>
      <w:r>
        <w:rPr>
          <w:lang w:val="en-AU"/>
        </w:rPr>
        <w:br w:type="page"/>
      </w:r>
    </w:p>
    <w:p w14:paraId="54D363E7" w14:textId="28CCFEBF" w:rsidR="006A61B9" w:rsidRPr="00D02A9C" w:rsidRDefault="006A61B9" w:rsidP="00062EDB">
      <w:pPr>
        <w:pStyle w:val="Heading1"/>
        <w:spacing w:before="0" w:line="240" w:lineRule="auto"/>
        <w:rPr>
          <w:lang w:val="en-AU"/>
        </w:rPr>
      </w:pPr>
      <w:r w:rsidRPr="00D02A9C">
        <w:rPr>
          <w:lang w:val="en-AU"/>
        </w:rPr>
        <w:lastRenderedPageBreak/>
        <w:t>Student eligibility flowchart</w:t>
      </w:r>
    </w:p>
    <w:p w14:paraId="7BC40D0D" w14:textId="5EACE5A2" w:rsidR="004A07D9" w:rsidRDefault="006A61B9" w:rsidP="006A61B9">
      <w:pPr>
        <w:pStyle w:val="Alphabetlist"/>
        <w:numPr>
          <w:ilvl w:val="0"/>
          <w:numId w:val="0"/>
        </w:numPr>
        <w:ind w:right="-291"/>
        <w:rPr>
          <w:szCs w:val="22"/>
        </w:rPr>
      </w:pPr>
      <w:r w:rsidRPr="006A61B9">
        <w:rPr>
          <w:szCs w:val="22"/>
        </w:rPr>
        <w:t xml:space="preserve">This flowchart helps you understand the steps to assess eligibility. It is a guide only and doesn’t cover all individual student circumstances. Refer to the guidelines for comprehensive information on eligibility rules. </w:t>
      </w:r>
    </w:p>
    <w:p w14:paraId="4CAC7666" w14:textId="589B2CC8" w:rsidR="006A61B9" w:rsidRPr="006A61B9" w:rsidRDefault="0045388C" w:rsidP="006A61B9">
      <w:pPr>
        <w:pStyle w:val="Alphabetlist"/>
        <w:numPr>
          <w:ilvl w:val="0"/>
          <w:numId w:val="0"/>
        </w:numPr>
        <w:ind w:right="-291"/>
        <w:rPr>
          <w:szCs w:val="22"/>
        </w:rPr>
      </w:pPr>
      <w:r>
        <w:rPr>
          <w:noProof/>
        </w:rPr>
        <w:drawing>
          <wp:inline distT="0" distB="0" distL="0" distR="0" wp14:anchorId="33D989C8" wp14:editId="3B878BCF">
            <wp:extent cx="6362700" cy="6546850"/>
            <wp:effectExtent l="0" t="0" r="0" b="6350"/>
            <wp:docPr id="9" name="Picture 9" descr="This flowchart illustrates the eligibility rules covered in the body of the fact sheet. It asks a series of questions and your Yes or No response directs you to an outcome of either Likely Eligible or Not Eligibl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This flowchart illustrates the eligibility rules covered in the body of the fact sheet. It asks a series of questions and your Yes or No response directs you to an outcome of either Likely Eligible or Not Eligible.&#10;&#10;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B065" w14:textId="0FBD297B" w:rsidR="006A61B9" w:rsidRDefault="006A61B9" w:rsidP="00062EDB">
      <w:pPr>
        <w:pStyle w:val="Copyrighttext"/>
        <w:spacing w:after="120"/>
        <w:rPr>
          <w:lang w:val="en-AU"/>
        </w:rPr>
      </w:pPr>
    </w:p>
    <w:p w14:paraId="7810189A" w14:textId="77777777" w:rsidR="00F409AC" w:rsidRDefault="00F409AC" w:rsidP="00062EDB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36C6DC7" w14:textId="0BE57E6A" w:rsidR="00FC6BEB" w:rsidRDefault="00FC6BEB" w:rsidP="00062EDB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E2F59E2" w14:textId="77777777" w:rsidR="00693A70" w:rsidRDefault="00693A70" w:rsidP="00062EDB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EFC90EF" w14:textId="77777777" w:rsidR="00F409AC" w:rsidRDefault="00F409AC" w:rsidP="00062EDB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27E9CF8" w14:textId="77777777" w:rsidR="00F409AC" w:rsidRDefault="00F409AC" w:rsidP="00062EDB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6DBEBE73" w:rsidR="00B26564" w:rsidRDefault="00B26564" w:rsidP="00D07503">
      <w:pPr>
        <w:pStyle w:val="Copyrighttext"/>
        <w:spacing w:after="120"/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DF71FE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licence.</w:t>
      </w:r>
    </w:p>
    <w:sectPr w:rsidR="00B26564" w:rsidSect="006A6603">
      <w:type w:val="continuous"/>
      <w:pgSz w:w="11906" w:h="16838" w:code="9"/>
      <w:pgMar w:top="1134" w:right="851" w:bottom="113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1723" w14:textId="77777777" w:rsidR="0007096B" w:rsidRDefault="0007096B" w:rsidP="00123BB4">
      <w:r>
        <w:separator/>
      </w:r>
    </w:p>
  </w:endnote>
  <w:endnote w:type="continuationSeparator" w:id="0">
    <w:p w14:paraId="41C527B4" w14:textId="77777777" w:rsidR="0007096B" w:rsidRDefault="0007096B" w:rsidP="00123BB4">
      <w:r>
        <w:continuationSeparator/>
      </w:r>
    </w:p>
  </w:endnote>
  <w:endnote w:type="continuationNotice" w:id="1">
    <w:p w14:paraId="2B08DF88" w14:textId="77777777" w:rsidR="0007096B" w:rsidRDefault="00070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20A3" w14:textId="74719E1D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22AC19A9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AC1AAE"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="00A77C90"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AC1AAE">
                    <w:rPr>
                      <w:rFonts w:eastAsia="Arial" w:cs="Times New Roman"/>
                      <w:bCs/>
                      <w:sz w:val="16"/>
                      <w:szCs w:val="16"/>
                    </w:rPr>
                    <w:t>8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3756DCE6" w14:textId="199E7AC5" w:rsidR="000E792E" w:rsidRPr="00885018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2F55F1FF" w14:textId="00879375" w:rsidR="00066E22" w:rsidRPr="00885018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EBC1C0" w14:textId="77777777" w:rsidR="00066E22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F409AC">
                    <w:rPr>
                      <w:rStyle w:val="PageNumber"/>
                    </w:rPr>
                    <w:t>3</w:t>
                  </w:r>
                </w:p>
                <w:p w14:paraId="0F3182F4" w14:textId="32C0BCFC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38" name="Picture 38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D884" w14:textId="77777777" w:rsidR="0007096B" w:rsidRDefault="0007096B" w:rsidP="00123BB4">
      <w:r>
        <w:separator/>
      </w:r>
    </w:p>
  </w:footnote>
  <w:footnote w:type="continuationSeparator" w:id="0">
    <w:p w14:paraId="3963C4A4" w14:textId="77777777" w:rsidR="0007096B" w:rsidRDefault="0007096B" w:rsidP="00123BB4">
      <w:r>
        <w:continuationSeparator/>
      </w:r>
    </w:p>
  </w:footnote>
  <w:footnote w:type="continuationNotice" w:id="1">
    <w:p w14:paraId="760F5885" w14:textId="77777777" w:rsidR="0007096B" w:rsidRDefault="000709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274FF78D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41D8A5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9525000"/>
          <wp:effectExtent l="0" t="0" r="3175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0EB3"/>
    <w:multiLevelType w:val="hybridMultilevel"/>
    <w:tmpl w:val="E0A47FC2"/>
    <w:lvl w:ilvl="0" w:tplc="B186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B3BDF"/>
    <w:multiLevelType w:val="hybridMultilevel"/>
    <w:tmpl w:val="2A624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31582">
    <w:abstractNumId w:val="0"/>
  </w:num>
  <w:num w:numId="2" w16cid:durableId="525294904">
    <w:abstractNumId w:val="6"/>
  </w:num>
  <w:num w:numId="3" w16cid:durableId="961227037">
    <w:abstractNumId w:val="5"/>
  </w:num>
  <w:num w:numId="4" w16cid:durableId="1037318201">
    <w:abstractNumId w:val="9"/>
  </w:num>
  <w:num w:numId="5" w16cid:durableId="145247624">
    <w:abstractNumId w:val="4"/>
  </w:num>
  <w:num w:numId="6" w16cid:durableId="234359558">
    <w:abstractNumId w:val="7"/>
  </w:num>
  <w:num w:numId="7" w16cid:durableId="1133327340">
    <w:abstractNumId w:val="8"/>
  </w:num>
  <w:num w:numId="8" w16cid:durableId="2078088054">
    <w:abstractNumId w:val="2"/>
  </w:num>
  <w:num w:numId="9" w16cid:durableId="354692132">
    <w:abstractNumId w:val="10"/>
  </w:num>
  <w:num w:numId="10" w16cid:durableId="2106421221">
    <w:abstractNumId w:val="3"/>
  </w:num>
  <w:num w:numId="11" w16cid:durableId="48250578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10407"/>
    <w:rsid w:val="000108FA"/>
    <w:rsid w:val="00012A0E"/>
    <w:rsid w:val="00025837"/>
    <w:rsid w:val="00031B51"/>
    <w:rsid w:val="00036118"/>
    <w:rsid w:val="00043624"/>
    <w:rsid w:val="000457EF"/>
    <w:rsid w:val="000458D8"/>
    <w:rsid w:val="00055908"/>
    <w:rsid w:val="00057935"/>
    <w:rsid w:val="00062EDB"/>
    <w:rsid w:val="00066E22"/>
    <w:rsid w:val="0007096B"/>
    <w:rsid w:val="00076F87"/>
    <w:rsid w:val="00080525"/>
    <w:rsid w:val="00082869"/>
    <w:rsid w:val="00084AF3"/>
    <w:rsid w:val="000865C3"/>
    <w:rsid w:val="00091D5E"/>
    <w:rsid w:val="0009282F"/>
    <w:rsid w:val="000C0CEE"/>
    <w:rsid w:val="000C6024"/>
    <w:rsid w:val="000D2EA2"/>
    <w:rsid w:val="000D4AE3"/>
    <w:rsid w:val="000E4350"/>
    <w:rsid w:val="000E4F2F"/>
    <w:rsid w:val="000E792E"/>
    <w:rsid w:val="000F0639"/>
    <w:rsid w:val="00116DA7"/>
    <w:rsid w:val="00117C9C"/>
    <w:rsid w:val="00123BB4"/>
    <w:rsid w:val="001254FA"/>
    <w:rsid w:val="00131DAB"/>
    <w:rsid w:val="0013576E"/>
    <w:rsid w:val="001463B7"/>
    <w:rsid w:val="0014702E"/>
    <w:rsid w:val="001470FA"/>
    <w:rsid w:val="00163D79"/>
    <w:rsid w:val="001650CD"/>
    <w:rsid w:val="00170A5A"/>
    <w:rsid w:val="00175C96"/>
    <w:rsid w:val="00177D25"/>
    <w:rsid w:val="00197575"/>
    <w:rsid w:val="001A41F4"/>
    <w:rsid w:val="001A7651"/>
    <w:rsid w:val="001B4D2E"/>
    <w:rsid w:val="001C0773"/>
    <w:rsid w:val="001C2123"/>
    <w:rsid w:val="001D24E9"/>
    <w:rsid w:val="001D3BC6"/>
    <w:rsid w:val="001D7191"/>
    <w:rsid w:val="001F637A"/>
    <w:rsid w:val="001F6389"/>
    <w:rsid w:val="0020122A"/>
    <w:rsid w:val="00206C49"/>
    <w:rsid w:val="00207FFC"/>
    <w:rsid w:val="002155E5"/>
    <w:rsid w:val="002208EF"/>
    <w:rsid w:val="00221DB6"/>
    <w:rsid w:val="0023130D"/>
    <w:rsid w:val="00233D98"/>
    <w:rsid w:val="00256FCB"/>
    <w:rsid w:val="00264FE1"/>
    <w:rsid w:val="002667B3"/>
    <w:rsid w:val="002669A6"/>
    <w:rsid w:val="002733C5"/>
    <w:rsid w:val="00285636"/>
    <w:rsid w:val="00286005"/>
    <w:rsid w:val="00287C57"/>
    <w:rsid w:val="002A0B3D"/>
    <w:rsid w:val="002A505F"/>
    <w:rsid w:val="002E2737"/>
    <w:rsid w:val="002E5AB6"/>
    <w:rsid w:val="002F11CC"/>
    <w:rsid w:val="002F4853"/>
    <w:rsid w:val="002F7A1D"/>
    <w:rsid w:val="00302ED1"/>
    <w:rsid w:val="003047A7"/>
    <w:rsid w:val="00305096"/>
    <w:rsid w:val="00305F9A"/>
    <w:rsid w:val="00317365"/>
    <w:rsid w:val="00317644"/>
    <w:rsid w:val="00321B4C"/>
    <w:rsid w:val="00325A87"/>
    <w:rsid w:val="0032763F"/>
    <w:rsid w:val="0033047D"/>
    <w:rsid w:val="003367A8"/>
    <w:rsid w:val="0033764E"/>
    <w:rsid w:val="00346513"/>
    <w:rsid w:val="00350036"/>
    <w:rsid w:val="00353E62"/>
    <w:rsid w:val="003553E5"/>
    <w:rsid w:val="0035692A"/>
    <w:rsid w:val="00370FF8"/>
    <w:rsid w:val="003A1725"/>
    <w:rsid w:val="003A578B"/>
    <w:rsid w:val="003B7172"/>
    <w:rsid w:val="003C6451"/>
    <w:rsid w:val="003C72CD"/>
    <w:rsid w:val="003D181A"/>
    <w:rsid w:val="003D4BBC"/>
    <w:rsid w:val="003D5EA0"/>
    <w:rsid w:val="003E0B89"/>
    <w:rsid w:val="003E1EF5"/>
    <w:rsid w:val="003E4AB1"/>
    <w:rsid w:val="003F152E"/>
    <w:rsid w:val="003F6F04"/>
    <w:rsid w:val="004114F9"/>
    <w:rsid w:val="00416A06"/>
    <w:rsid w:val="00421379"/>
    <w:rsid w:val="00421CF6"/>
    <w:rsid w:val="004243C9"/>
    <w:rsid w:val="00430A80"/>
    <w:rsid w:val="00442DE9"/>
    <w:rsid w:val="00443A0A"/>
    <w:rsid w:val="00443C08"/>
    <w:rsid w:val="00452C1D"/>
    <w:rsid w:val="0045388C"/>
    <w:rsid w:val="004579BC"/>
    <w:rsid w:val="004611C5"/>
    <w:rsid w:val="00466632"/>
    <w:rsid w:val="00467D90"/>
    <w:rsid w:val="00470A18"/>
    <w:rsid w:val="00472A82"/>
    <w:rsid w:val="00474DCD"/>
    <w:rsid w:val="00475BE1"/>
    <w:rsid w:val="00476BF6"/>
    <w:rsid w:val="00483B02"/>
    <w:rsid w:val="00484ADA"/>
    <w:rsid w:val="00490736"/>
    <w:rsid w:val="00495DAC"/>
    <w:rsid w:val="004A05A1"/>
    <w:rsid w:val="004A07D9"/>
    <w:rsid w:val="004C4ACE"/>
    <w:rsid w:val="004D00F3"/>
    <w:rsid w:val="004D15D5"/>
    <w:rsid w:val="004D19A3"/>
    <w:rsid w:val="004E3007"/>
    <w:rsid w:val="004E6E72"/>
    <w:rsid w:val="004F6383"/>
    <w:rsid w:val="00507BD2"/>
    <w:rsid w:val="0052165E"/>
    <w:rsid w:val="00526FB0"/>
    <w:rsid w:val="005279BD"/>
    <w:rsid w:val="00527EF7"/>
    <w:rsid w:val="0053232B"/>
    <w:rsid w:val="00534B5E"/>
    <w:rsid w:val="00542B96"/>
    <w:rsid w:val="0054386D"/>
    <w:rsid w:val="00546749"/>
    <w:rsid w:val="00551C92"/>
    <w:rsid w:val="0055355B"/>
    <w:rsid w:val="005621CD"/>
    <w:rsid w:val="00566E01"/>
    <w:rsid w:val="00567D4F"/>
    <w:rsid w:val="00571675"/>
    <w:rsid w:val="005736B7"/>
    <w:rsid w:val="00573724"/>
    <w:rsid w:val="00575A70"/>
    <w:rsid w:val="0058350D"/>
    <w:rsid w:val="005907FC"/>
    <w:rsid w:val="00596E3D"/>
    <w:rsid w:val="005A0A1A"/>
    <w:rsid w:val="005A155C"/>
    <w:rsid w:val="005B1B6A"/>
    <w:rsid w:val="005B4566"/>
    <w:rsid w:val="005B725E"/>
    <w:rsid w:val="005B7414"/>
    <w:rsid w:val="005B7468"/>
    <w:rsid w:val="005B7C2A"/>
    <w:rsid w:val="005C4490"/>
    <w:rsid w:val="005C682A"/>
    <w:rsid w:val="005D610A"/>
    <w:rsid w:val="005E0651"/>
    <w:rsid w:val="005F06A5"/>
    <w:rsid w:val="005F5185"/>
    <w:rsid w:val="006052F9"/>
    <w:rsid w:val="00611093"/>
    <w:rsid w:val="00613184"/>
    <w:rsid w:val="00630684"/>
    <w:rsid w:val="00652DD0"/>
    <w:rsid w:val="00660335"/>
    <w:rsid w:val="006621DB"/>
    <w:rsid w:val="00662D6E"/>
    <w:rsid w:val="006655B6"/>
    <w:rsid w:val="0066696A"/>
    <w:rsid w:val="00670A7F"/>
    <w:rsid w:val="006713CE"/>
    <w:rsid w:val="006730CE"/>
    <w:rsid w:val="00680266"/>
    <w:rsid w:val="00690623"/>
    <w:rsid w:val="006921FB"/>
    <w:rsid w:val="00693A70"/>
    <w:rsid w:val="00696369"/>
    <w:rsid w:val="006A5153"/>
    <w:rsid w:val="006A61B9"/>
    <w:rsid w:val="006A6603"/>
    <w:rsid w:val="006B1F1B"/>
    <w:rsid w:val="006B24A5"/>
    <w:rsid w:val="006C4284"/>
    <w:rsid w:val="006C61FF"/>
    <w:rsid w:val="006E190B"/>
    <w:rsid w:val="006E3D04"/>
    <w:rsid w:val="006F3ECF"/>
    <w:rsid w:val="00703700"/>
    <w:rsid w:val="00710AB3"/>
    <w:rsid w:val="0072378D"/>
    <w:rsid w:val="00737B6E"/>
    <w:rsid w:val="00761C2A"/>
    <w:rsid w:val="007627BA"/>
    <w:rsid w:val="00764D81"/>
    <w:rsid w:val="0079240B"/>
    <w:rsid w:val="007A3F71"/>
    <w:rsid w:val="007A5682"/>
    <w:rsid w:val="007B09B0"/>
    <w:rsid w:val="007B0F05"/>
    <w:rsid w:val="007B17B5"/>
    <w:rsid w:val="007D2298"/>
    <w:rsid w:val="007E3E62"/>
    <w:rsid w:val="007E6F26"/>
    <w:rsid w:val="007F0115"/>
    <w:rsid w:val="007F1097"/>
    <w:rsid w:val="007F465F"/>
    <w:rsid w:val="007F4C34"/>
    <w:rsid w:val="008028EA"/>
    <w:rsid w:val="00807EE8"/>
    <w:rsid w:val="00816202"/>
    <w:rsid w:val="00817BD4"/>
    <w:rsid w:val="00817DA8"/>
    <w:rsid w:val="00822532"/>
    <w:rsid w:val="00830678"/>
    <w:rsid w:val="00830E25"/>
    <w:rsid w:val="00831BD6"/>
    <w:rsid w:val="00836271"/>
    <w:rsid w:val="008501C6"/>
    <w:rsid w:val="00853C29"/>
    <w:rsid w:val="00865528"/>
    <w:rsid w:val="008678C9"/>
    <w:rsid w:val="00867A57"/>
    <w:rsid w:val="00873309"/>
    <w:rsid w:val="008818C5"/>
    <w:rsid w:val="00885018"/>
    <w:rsid w:val="00890938"/>
    <w:rsid w:val="008A3802"/>
    <w:rsid w:val="008B083A"/>
    <w:rsid w:val="008B248A"/>
    <w:rsid w:val="008C14B5"/>
    <w:rsid w:val="008C269B"/>
    <w:rsid w:val="008C561F"/>
    <w:rsid w:val="008D69DA"/>
    <w:rsid w:val="008D743F"/>
    <w:rsid w:val="008D7C45"/>
    <w:rsid w:val="008F1B20"/>
    <w:rsid w:val="008F2231"/>
    <w:rsid w:val="008F40E6"/>
    <w:rsid w:val="008F4D9C"/>
    <w:rsid w:val="008F6AEB"/>
    <w:rsid w:val="00902D81"/>
    <w:rsid w:val="0090358E"/>
    <w:rsid w:val="0093131B"/>
    <w:rsid w:val="00933D74"/>
    <w:rsid w:val="009435B3"/>
    <w:rsid w:val="00944E57"/>
    <w:rsid w:val="00956119"/>
    <w:rsid w:val="00956EA5"/>
    <w:rsid w:val="0096575D"/>
    <w:rsid w:val="0098289D"/>
    <w:rsid w:val="00986FCF"/>
    <w:rsid w:val="00987785"/>
    <w:rsid w:val="009914D7"/>
    <w:rsid w:val="00994FBE"/>
    <w:rsid w:val="009A2E65"/>
    <w:rsid w:val="009A6A01"/>
    <w:rsid w:val="009B3D80"/>
    <w:rsid w:val="009D4A61"/>
    <w:rsid w:val="009D7819"/>
    <w:rsid w:val="009F58EE"/>
    <w:rsid w:val="009F6116"/>
    <w:rsid w:val="009F703B"/>
    <w:rsid w:val="00A0073F"/>
    <w:rsid w:val="00A00A0F"/>
    <w:rsid w:val="00A049A2"/>
    <w:rsid w:val="00A0664E"/>
    <w:rsid w:val="00A23ED7"/>
    <w:rsid w:val="00A27E6D"/>
    <w:rsid w:val="00A42EF8"/>
    <w:rsid w:val="00A44FA7"/>
    <w:rsid w:val="00A51009"/>
    <w:rsid w:val="00A53861"/>
    <w:rsid w:val="00A62C9C"/>
    <w:rsid w:val="00A6306A"/>
    <w:rsid w:val="00A70C44"/>
    <w:rsid w:val="00A76EEE"/>
    <w:rsid w:val="00A77C90"/>
    <w:rsid w:val="00A83898"/>
    <w:rsid w:val="00A87EB8"/>
    <w:rsid w:val="00AA069D"/>
    <w:rsid w:val="00AA0B62"/>
    <w:rsid w:val="00AA6786"/>
    <w:rsid w:val="00AC1AAE"/>
    <w:rsid w:val="00AC52F1"/>
    <w:rsid w:val="00AE1FA0"/>
    <w:rsid w:val="00AE3034"/>
    <w:rsid w:val="00B010BC"/>
    <w:rsid w:val="00B10BA2"/>
    <w:rsid w:val="00B11C1E"/>
    <w:rsid w:val="00B13A44"/>
    <w:rsid w:val="00B15FD6"/>
    <w:rsid w:val="00B17A6D"/>
    <w:rsid w:val="00B22425"/>
    <w:rsid w:val="00B24F19"/>
    <w:rsid w:val="00B2512F"/>
    <w:rsid w:val="00B26564"/>
    <w:rsid w:val="00B410F5"/>
    <w:rsid w:val="00B46176"/>
    <w:rsid w:val="00B466EC"/>
    <w:rsid w:val="00B564CC"/>
    <w:rsid w:val="00B62D7E"/>
    <w:rsid w:val="00B71FB3"/>
    <w:rsid w:val="00B77386"/>
    <w:rsid w:val="00B87B87"/>
    <w:rsid w:val="00B92E04"/>
    <w:rsid w:val="00BA4589"/>
    <w:rsid w:val="00BB2916"/>
    <w:rsid w:val="00BB2B14"/>
    <w:rsid w:val="00BD3150"/>
    <w:rsid w:val="00BE2C4F"/>
    <w:rsid w:val="00BE51CF"/>
    <w:rsid w:val="00BF0CE6"/>
    <w:rsid w:val="00BF6C00"/>
    <w:rsid w:val="00BF7FB8"/>
    <w:rsid w:val="00C0265C"/>
    <w:rsid w:val="00C0448E"/>
    <w:rsid w:val="00C05838"/>
    <w:rsid w:val="00C12093"/>
    <w:rsid w:val="00C16BE5"/>
    <w:rsid w:val="00C214C7"/>
    <w:rsid w:val="00C41AC4"/>
    <w:rsid w:val="00C448F3"/>
    <w:rsid w:val="00C45341"/>
    <w:rsid w:val="00C51F3A"/>
    <w:rsid w:val="00C620FA"/>
    <w:rsid w:val="00C63F86"/>
    <w:rsid w:val="00C6660F"/>
    <w:rsid w:val="00C66E75"/>
    <w:rsid w:val="00C71388"/>
    <w:rsid w:val="00C73704"/>
    <w:rsid w:val="00C74F05"/>
    <w:rsid w:val="00C8059B"/>
    <w:rsid w:val="00CA1A38"/>
    <w:rsid w:val="00CA49DB"/>
    <w:rsid w:val="00CC4B07"/>
    <w:rsid w:val="00CC7CF2"/>
    <w:rsid w:val="00CD46C1"/>
    <w:rsid w:val="00CE7E00"/>
    <w:rsid w:val="00CF007E"/>
    <w:rsid w:val="00CF3F5B"/>
    <w:rsid w:val="00D0342D"/>
    <w:rsid w:val="00D07503"/>
    <w:rsid w:val="00D1064A"/>
    <w:rsid w:val="00D10661"/>
    <w:rsid w:val="00D12B9E"/>
    <w:rsid w:val="00D160DD"/>
    <w:rsid w:val="00D2568A"/>
    <w:rsid w:val="00D2635D"/>
    <w:rsid w:val="00D47494"/>
    <w:rsid w:val="00D52442"/>
    <w:rsid w:val="00D73AE6"/>
    <w:rsid w:val="00D7692D"/>
    <w:rsid w:val="00D80E3F"/>
    <w:rsid w:val="00D82E62"/>
    <w:rsid w:val="00D86519"/>
    <w:rsid w:val="00D87239"/>
    <w:rsid w:val="00D9382A"/>
    <w:rsid w:val="00DB2321"/>
    <w:rsid w:val="00DB3819"/>
    <w:rsid w:val="00DB64EA"/>
    <w:rsid w:val="00DB74B5"/>
    <w:rsid w:val="00DB7B3C"/>
    <w:rsid w:val="00DB7F03"/>
    <w:rsid w:val="00DC318A"/>
    <w:rsid w:val="00DD636A"/>
    <w:rsid w:val="00DD6A8D"/>
    <w:rsid w:val="00DF2F14"/>
    <w:rsid w:val="00DF71FE"/>
    <w:rsid w:val="00DF7D8B"/>
    <w:rsid w:val="00E035FB"/>
    <w:rsid w:val="00E0755C"/>
    <w:rsid w:val="00E12913"/>
    <w:rsid w:val="00E15C2E"/>
    <w:rsid w:val="00E2522C"/>
    <w:rsid w:val="00E34E2B"/>
    <w:rsid w:val="00E359D6"/>
    <w:rsid w:val="00E36C9B"/>
    <w:rsid w:val="00E36F52"/>
    <w:rsid w:val="00E419C9"/>
    <w:rsid w:val="00E43FAB"/>
    <w:rsid w:val="00E445DA"/>
    <w:rsid w:val="00E45143"/>
    <w:rsid w:val="00E613D9"/>
    <w:rsid w:val="00E62D34"/>
    <w:rsid w:val="00E6749C"/>
    <w:rsid w:val="00E7239B"/>
    <w:rsid w:val="00E92FF9"/>
    <w:rsid w:val="00E9458E"/>
    <w:rsid w:val="00E96AA5"/>
    <w:rsid w:val="00EA3199"/>
    <w:rsid w:val="00EB148F"/>
    <w:rsid w:val="00EB2751"/>
    <w:rsid w:val="00EB4E8A"/>
    <w:rsid w:val="00EB7270"/>
    <w:rsid w:val="00ED1595"/>
    <w:rsid w:val="00EE3AF9"/>
    <w:rsid w:val="00EF0A02"/>
    <w:rsid w:val="00EF51CB"/>
    <w:rsid w:val="00EF53A6"/>
    <w:rsid w:val="00EF776B"/>
    <w:rsid w:val="00F1398A"/>
    <w:rsid w:val="00F16089"/>
    <w:rsid w:val="00F162A7"/>
    <w:rsid w:val="00F25D3D"/>
    <w:rsid w:val="00F27F82"/>
    <w:rsid w:val="00F328E3"/>
    <w:rsid w:val="00F32C7A"/>
    <w:rsid w:val="00F409AC"/>
    <w:rsid w:val="00F42BD8"/>
    <w:rsid w:val="00F456E8"/>
    <w:rsid w:val="00F45D81"/>
    <w:rsid w:val="00F46710"/>
    <w:rsid w:val="00F52186"/>
    <w:rsid w:val="00F55E9D"/>
    <w:rsid w:val="00F56074"/>
    <w:rsid w:val="00F60818"/>
    <w:rsid w:val="00F61B13"/>
    <w:rsid w:val="00F66795"/>
    <w:rsid w:val="00F843EE"/>
    <w:rsid w:val="00F91510"/>
    <w:rsid w:val="00FA7416"/>
    <w:rsid w:val="00FB2517"/>
    <w:rsid w:val="00FB68BD"/>
    <w:rsid w:val="00FB6EA1"/>
    <w:rsid w:val="00FC0BD7"/>
    <w:rsid w:val="00FC1F82"/>
    <w:rsid w:val="00FC6BEB"/>
    <w:rsid w:val="00FD404E"/>
    <w:rsid w:val="00FE07DA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customStyle="1" w:styleId="ESBulletsinTable">
    <w:name w:val="ES_Bullets in Table"/>
    <w:basedOn w:val="ListParagraph"/>
    <w:qFormat/>
    <w:rsid w:val="00B87B87"/>
    <w:pPr>
      <w:numPr>
        <w:numId w:val="10"/>
      </w:numPr>
      <w:spacing w:after="80" w:line="240" w:lineRule="auto"/>
    </w:pPr>
    <w:rPr>
      <w:rFonts w:ascii="Arial" w:eastAsia="Arial" w:hAnsi="Arial" w:cs="Times New Roman"/>
      <w:sz w:val="18"/>
    </w:rPr>
  </w:style>
  <w:style w:type="paragraph" w:customStyle="1" w:styleId="ESBulletsinTableLevel2">
    <w:name w:val="ES_Bullets in Table Level 2"/>
    <w:basedOn w:val="ListParagraph"/>
    <w:qFormat/>
    <w:rsid w:val="00B87B87"/>
    <w:pPr>
      <w:numPr>
        <w:ilvl w:val="1"/>
        <w:numId w:val="10"/>
      </w:numPr>
      <w:tabs>
        <w:tab w:val="num" w:pos="360"/>
      </w:tabs>
      <w:spacing w:after="80" w:line="240" w:lineRule="auto"/>
      <w:ind w:left="720" w:firstLine="0"/>
    </w:pPr>
    <w:rPr>
      <w:rFonts w:ascii="Arial" w:eastAsia="Arial" w:hAnsi="Arial" w:cs="Times New Roman"/>
      <w:sz w:val="18"/>
    </w:rPr>
  </w:style>
  <w:style w:type="paragraph" w:customStyle="1" w:styleId="Alphabetlist">
    <w:name w:val="Alphabet list"/>
    <w:basedOn w:val="Normal"/>
    <w:qFormat/>
    <w:rsid w:val="006A61B9"/>
    <w:pPr>
      <w:numPr>
        <w:numId w:val="11"/>
      </w:numPr>
      <w:suppressAutoHyphens w:val="0"/>
      <w:autoSpaceDE/>
      <w:autoSpaceDN/>
      <w:adjustRightInd/>
      <w:spacing w:after="120" w:line="240" w:lineRule="auto"/>
      <w:ind w:left="568" w:hanging="284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Revision">
    <w:name w:val="Revision"/>
    <w:hidden/>
    <w:uiPriority w:val="99"/>
    <w:semiHidden/>
    <w:rsid w:val="008678C9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4FA7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ducation.vic.gov.au/sv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07895"/>
    <w:rsid w:val="00267944"/>
    <w:rsid w:val="00514057"/>
    <w:rsid w:val="0051713D"/>
    <w:rsid w:val="005A3E61"/>
    <w:rsid w:val="00604742"/>
    <w:rsid w:val="00653FD7"/>
    <w:rsid w:val="00654312"/>
    <w:rsid w:val="00845F3C"/>
    <w:rsid w:val="008A713D"/>
    <w:rsid w:val="00AB6D31"/>
    <w:rsid w:val="00D50290"/>
    <w:rsid w:val="00F05CC2"/>
    <w:rsid w:val="00F62443"/>
    <w:rsid w:val="00FA5BBB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PublishingContactName xmlns="http://schemas.microsoft.com/sharepoint/v3" xsi:nil="true"/>
    <DET_EDRMS_Description xmlns="7c7884fa-4400-4ac1-95a1-4203bb422cb9" xsi:nil="true"/>
    <TMQ_x0020_Document_x0020_Sate xmlns="7c7884fa-4400-4ac1-95a1-4203bb422cb9">2023-11-05T13:00:00+00:00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6CC6C-6289-41E2-B848-5821404F9A72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http://schemas.microsoft.com/sharepoint/v3"/>
    <ds:schemaRef ds:uri="d6c8e900-d93b-4cec-b475-3d249ba041fc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9A975-6132-414C-959E-FB0EF20C2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3C26C-6985-4FCB-A7A5-A773C5119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2023-12-05T00:11:00Z</dcterms:created>
  <dcterms:modified xsi:type="dcterms:W3CDTF">2023-12-05T03:31:00Z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Document Library Name">
    <vt:lpwstr/>
  </property>
  <property fmtid="{D5CDD505-2E9C-101B-9397-08002B2CF9AE}" pid="4" name="RecordPoint_RecordNumberSubmitted">
    <vt:lpwstr>R20230107222</vt:lpwstr>
  </property>
  <property fmtid="{D5CDD505-2E9C-101B-9397-08002B2CF9AE}" pid="5" name="DocumentSetDescription">
    <vt:lpwstr/>
  </property>
  <property fmtid="{D5CDD505-2E9C-101B-9397-08002B2CF9AE}" pid="6" name="MediaServiceImageTags">
    <vt:lpwstr/>
  </property>
  <property fmtid="{D5CDD505-2E9C-101B-9397-08002B2CF9AE}" pid="7" name="ContentTypeId">
    <vt:lpwstr>0x010100F7900B299DB37740AAAFD0578A2D388F040022E47DCDB4152E4A80086E7D8D158498</vt:lpwstr>
  </property>
  <property fmtid="{D5CDD505-2E9C-101B-9397-08002B2CF9AE}" pid="8" name="RecordPoint_WorkflowType">
    <vt:lpwstr>ActiveSubmitStub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ActiveItemSiteId">
    <vt:lpwstr>{b3cca25b-f07d-4239-8a3c-b7d682f9d566}</vt:lpwstr>
  </property>
  <property fmtid="{D5CDD505-2E9C-101B-9397-08002B2CF9AE}" pid="12" name="RecordPoint_ActiveItemListId">
    <vt:lpwstr>{099e913b-59b7-463a-b199-018130ffc057}</vt:lpwstr>
  </property>
  <property fmtid="{D5CDD505-2E9C-101B-9397-08002B2CF9AE}" pid="13" name="Document Library Link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>2023-08-08T12:10:28.2500728+10:00</vt:lpwstr>
  </property>
  <property fmtid="{D5CDD505-2E9C-101B-9397-08002B2CF9AE}" pid="17" name="RecordPoint_ActiveItemUniqueId">
    <vt:lpwstr>{1474a5e9-d1a8-431b-b874-cf9247bc20a9}</vt:lpwstr>
  </property>
  <property fmtid="{D5CDD505-2E9C-101B-9397-08002B2CF9AE}" pid="18" name="DET_EDRMS_RCSTaxHTField0">
    <vt:lpwstr>1.2.2 Project Documentation|a3ce4c3c-7960-4756-834e-8cbbf9028802</vt:lpwstr>
  </property>
  <property fmtid="{D5CDD505-2E9C-101B-9397-08002B2CF9AE}" pid="19" name="URL">
    <vt:lpwstr/>
  </property>
  <property fmtid="{D5CDD505-2E9C-101B-9397-08002B2CF9AE}" pid="20" name="DET_EDRMS_RCS">
    <vt:lpwstr>17;#1.2.2 Project Documentation|a3ce4c3c-7960-4756-834e-8cbbf9028802</vt:lpwstr>
  </property>
  <property fmtid="{D5CDD505-2E9C-101B-9397-08002B2CF9AE}" pid="21" name="Document Set Description1">
    <vt:lpwstr/>
  </property>
  <property fmtid="{D5CDD505-2E9C-101B-9397-08002B2CF9AE}" pid="22" name="RecordPoint_ActiveItemWebId">
    <vt:lpwstr>{6e2460a2-3e09-40bc-a665-6e5b313d5e13}</vt:lpwstr>
  </property>
  <property fmtid="{D5CDD505-2E9C-101B-9397-08002B2CF9AE}" pid="23" name="MSIP_Label_d00a4df9-c942-4b09-b23a-6c1023f6de27_Enabled">
    <vt:lpwstr>true</vt:lpwstr>
  </property>
  <property fmtid="{D5CDD505-2E9C-101B-9397-08002B2CF9AE}" pid="24" name="MSIP_Label_d00a4df9-c942-4b09-b23a-6c1023f6de27_SetDate">
    <vt:lpwstr>2023-12-05T03:31:02Z</vt:lpwstr>
  </property>
  <property fmtid="{D5CDD505-2E9C-101B-9397-08002B2CF9AE}" pid="25" name="MSIP_Label_d00a4df9-c942-4b09-b23a-6c1023f6de27_Method">
    <vt:lpwstr>Privileged</vt:lpwstr>
  </property>
  <property fmtid="{D5CDD505-2E9C-101B-9397-08002B2CF9AE}" pid="26" name="MSIP_Label_d00a4df9-c942-4b09-b23a-6c1023f6de27_Name">
    <vt:lpwstr>Official (DJPR)</vt:lpwstr>
  </property>
  <property fmtid="{D5CDD505-2E9C-101B-9397-08002B2CF9AE}" pid="27" name="MSIP_Label_d00a4df9-c942-4b09-b23a-6c1023f6de27_SiteId">
    <vt:lpwstr>722ea0be-3e1c-4b11-ad6f-9401d6856e24</vt:lpwstr>
  </property>
  <property fmtid="{D5CDD505-2E9C-101B-9397-08002B2CF9AE}" pid="28" name="MSIP_Label_d00a4df9-c942-4b09-b23a-6c1023f6de27_ActionId">
    <vt:lpwstr>b53e50ee-802f-4f30-88cf-59d1c343c4a5</vt:lpwstr>
  </property>
  <property fmtid="{D5CDD505-2E9C-101B-9397-08002B2CF9AE}" pid="29" name="MSIP_Label_d00a4df9-c942-4b09-b23a-6c1023f6de27_ContentBits">
    <vt:lpwstr>3</vt:lpwstr>
  </property>
</Properties>
</file>