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35E5D5A9">
        <w:trPr>
          <w:trHeight w:val="1418"/>
        </w:trPr>
        <w:tc>
          <w:tcPr>
            <w:tcW w:w="7825" w:type="dxa"/>
            <w:vAlign w:val="bottom"/>
          </w:tcPr>
          <w:p w14:paraId="1B06FE4C" w14:textId="0DFC3361" w:rsidR="00AD784C" w:rsidRPr="00B05617" w:rsidRDefault="00B05617" w:rsidP="0016037B">
            <w:pPr>
              <w:pStyle w:val="Documenttitle"/>
            </w:pPr>
            <w:r w:rsidRPr="00B05617">
              <w:rPr>
                <w:rStyle w:val="normaltextrun"/>
                <w:rFonts w:cs="Arial"/>
                <w:sz w:val="36"/>
                <w:szCs w:val="36"/>
                <w:bdr w:val="none" w:sz="0" w:space="0" w:color="auto" w:frame="1"/>
              </w:rPr>
              <w:t xml:space="preserve">National Redress Counselling and Psychological Care </w:t>
            </w:r>
            <w:r w:rsidR="00A71A56">
              <w:rPr>
                <w:rStyle w:val="normaltextrun"/>
                <w:rFonts w:cs="Arial"/>
                <w:sz w:val="36"/>
                <w:szCs w:val="36"/>
                <w:bdr w:val="none" w:sz="0" w:space="0" w:color="auto" w:frame="1"/>
              </w:rPr>
              <w:t xml:space="preserve">(CPC) </w:t>
            </w:r>
            <w:r w:rsidRPr="00B05617">
              <w:rPr>
                <w:rStyle w:val="normaltextrun"/>
                <w:rFonts w:cs="Arial"/>
                <w:sz w:val="36"/>
                <w:szCs w:val="36"/>
                <w:bdr w:val="none" w:sz="0" w:space="0" w:color="auto" w:frame="1"/>
              </w:rPr>
              <w:t>Service Victoria</w:t>
            </w:r>
          </w:p>
        </w:tc>
      </w:tr>
      <w:tr w:rsidR="000B2117" w14:paraId="5DF317EC" w14:textId="77777777" w:rsidTr="35E5D5A9">
        <w:trPr>
          <w:trHeight w:val="1247"/>
        </w:trPr>
        <w:tc>
          <w:tcPr>
            <w:tcW w:w="7825" w:type="dxa"/>
          </w:tcPr>
          <w:p w14:paraId="69C24C39" w14:textId="0BE4A63C" w:rsidR="000B2117" w:rsidRPr="0016037B" w:rsidRDefault="00636C82" w:rsidP="0016037B">
            <w:pPr>
              <w:pStyle w:val="Documentsubtitle"/>
            </w:pPr>
            <w:r>
              <w:t>Frequently asked questions</w:t>
            </w:r>
            <w:r w:rsidR="00125A0C">
              <w:t xml:space="preserve"> (FAQ)</w:t>
            </w:r>
            <w:r w:rsidR="001E0C06">
              <w:t xml:space="preserve"> </w:t>
            </w:r>
          </w:p>
        </w:tc>
      </w:tr>
      <w:tr w:rsidR="00CF4148" w14:paraId="5F5E6105" w14:textId="77777777" w:rsidTr="35E5D5A9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B863E3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1398A3EE" w14:textId="31666DB7" w:rsidR="003D7E30" w:rsidRDefault="00B05617" w:rsidP="009A4938">
      <w:pPr>
        <w:pStyle w:val="Heading1"/>
      </w:pPr>
      <w:r>
        <w:t xml:space="preserve">What is the </w:t>
      </w:r>
      <w:r w:rsidR="00FF238D">
        <w:t>CPC</w:t>
      </w:r>
      <w:r>
        <w:t xml:space="preserve"> Service</w:t>
      </w:r>
      <w:r w:rsidR="00894C8B">
        <w:t xml:space="preserve"> Victoria</w:t>
      </w:r>
      <w:r>
        <w:t>?</w:t>
      </w:r>
    </w:p>
    <w:p w14:paraId="4767EC6C" w14:textId="6E4CB8C0" w:rsidR="00F332FA" w:rsidRPr="009A4938" w:rsidRDefault="00A4600F" w:rsidP="003A4B7C">
      <w:pPr>
        <w:pStyle w:val="Body"/>
      </w:pPr>
      <w:r w:rsidRPr="009A4938">
        <w:t>T</w:t>
      </w:r>
      <w:r w:rsidR="003541AC" w:rsidRPr="009A4938">
        <w:t xml:space="preserve">he </w:t>
      </w:r>
      <w:r w:rsidR="001D3AD7" w:rsidRPr="009A4938">
        <w:t>National Redress</w:t>
      </w:r>
      <w:r w:rsidR="00A71A56">
        <w:t xml:space="preserve"> Scheme (NRS)</w:t>
      </w:r>
      <w:r w:rsidR="001D3AD7" w:rsidRPr="009A4938">
        <w:t xml:space="preserve"> </w:t>
      </w:r>
      <w:r w:rsidR="003541AC" w:rsidRPr="009A4938">
        <w:t xml:space="preserve">CPC </w:t>
      </w:r>
      <w:r w:rsidR="00FF238D">
        <w:t>S</w:t>
      </w:r>
      <w:r w:rsidR="00FF238D" w:rsidRPr="009A4938">
        <w:t xml:space="preserve">ervice </w:t>
      </w:r>
      <w:r w:rsidR="003541AC" w:rsidRPr="009A4938">
        <w:t>is available to</w:t>
      </w:r>
      <w:r w:rsidR="00F332FA" w:rsidRPr="009A4938">
        <w:t xml:space="preserve"> all people who:</w:t>
      </w:r>
    </w:p>
    <w:p w14:paraId="1B80BE73" w14:textId="105894BD" w:rsidR="009F47C5" w:rsidRPr="009A4938" w:rsidRDefault="009F47C5" w:rsidP="009A4938">
      <w:pPr>
        <w:pStyle w:val="Bullet1"/>
      </w:pPr>
      <w:r w:rsidRPr="009A4938">
        <w:t>a</w:t>
      </w:r>
      <w:r w:rsidR="00F332FA" w:rsidRPr="009A4938">
        <w:t xml:space="preserve">pplied </w:t>
      </w:r>
      <w:r w:rsidR="003A4B7C">
        <w:t xml:space="preserve">for </w:t>
      </w:r>
      <w:r w:rsidR="00F332FA" w:rsidRPr="009A4938">
        <w:t>and accepted an offer of redress (</w:t>
      </w:r>
      <w:r w:rsidR="003A4B7C">
        <w:t>whether or not</w:t>
      </w:r>
      <w:r w:rsidR="00F332FA" w:rsidRPr="009A4938">
        <w:t xml:space="preserve"> they ticked </w:t>
      </w:r>
      <w:r w:rsidRPr="009A4938">
        <w:t>CPC in their redress application)</w:t>
      </w:r>
      <w:r w:rsidR="006D1E31">
        <w:t xml:space="preserve"> while living in </w:t>
      </w:r>
      <w:proofErr w:type="gramStart"/>
      <w:r w:rsidR="006D1E31">
        <w:t>Victoria</w:t>
      </w:r>
      <w:proofErr w:type="gramEnd"/>
    </w:p>
    <w:p w14:paraId="7BF95B92" w14:textId="77777777" w:rsidR="00FB0EB8" w:rsidRPr="009A4938" w:rsidRDefault="00FB0EB8" w:rsidP="009A4938">
      <w:pPr>
        <w:pStyle w:val="Bullet1"/>
      </w:pPr>
      <w:r w:rsidRPr="009A4938">
        <w:t>accepted an offer of redress in another state but now reside in Victoria</w:t>
      </w:r>
    </w:p>
    <w:p w14:paraId="7DEB71DF" w14:textId="314EDB39" w:rsidR="00CE1E51" w:rsidRPr="009A4938" w:rsidRDefault="003A4B7C" w:rsidP="009A4938">
      <w:pPr>
        <w:pStyle w:val="Bullet1"/>
      </w:pPr>
      <w:r>
        <w:t xml:space="preserve">are </w:t>
      </w:r>
      <w:r w:rsidR="00FB0EB8" w:rsidRPr="009A4938">
        <w:t>family members</w:t>
      </w:r>
      <w:r>
        <w:t>,</w:t>
      </w:r>
      <w:r w:rsidR="00FB0EB8" w:rsidRPr="009A4938">
        <w:t xml:space="preserve"> </w:t>
      </w:r>
      <w:r w:rsidR="000A2D01" w:rsidRPr="009A4938">
        <w:t>including family of choice</w:t>
      </w:r>
      <w:r>
        <w:t>,</w:t>
      </w:r>
      <w:r w:rsidR="000A2D01" w:rsidRPr="009A4938">
        <w:t xml:space="preserve"> of </w:t>
      </w:r>
      <w:r w:rsidR="00FF238D">
        <w:t>people in the</w:t>
      </w:r>
      <w:r w:rsidR="00FF238D" w:rsidRPr="009A4938">
        <w:t xml:space="preserve"> </w:t>
      </w:r>
      <w:r w:rsidR="000A2D01" w:rsidRPr="009A4938">
        <w:t>above two categories</w:t>
      </w:r>
      <w:r>
        <w:t>.</w:t>
      </w:r>
    </w:p>
    <w:p w14:paraId="78B6CAAF" w14:textId="0972F485" w:rsidR="00FF238D" w:rsidRDefault="00CE1E51" w:rsidP="003A4B7C">
      <w:pPr>
        <w:pStyle w:val="Bodyafterbullets"/>
      </w:pPr>
      <w:r w:rsidRPr="009A4938">
        <w:t xml:space="preserve">The service </w:t>
      </w:r>
      <w:r w:rsidR="003A4B7C">
        <w:t>supports</w:t>
      </w:r>
      <w:r w:rsidR="005D1AA4" w:rsidRPr="009A4938">
        <w:t xml:space="preserve"> </w:t>
      </w:r>
      <w:r w:rsidR="001D344A" w:rsidRPr="009A4938">
        <w:t xml:space="preserve">eligible people </w:t>
      </w:r>
      <w:r w:rsidR="003541AC" w:rsidRPr="009A4938">
        <w:t xml:space="preserve">to manage </w:t>
      </w:r>
      <w:r w:rsidR="001D344A" w:rsidRPr="009A4938">
        <w:t xml:space="preserve">their </w:t>
      </w:r>
      <w:r w:rsidR="003541AC" w:rsidRPr="009A4938">
        <w:t>psychological wellbeing</w:t>
      </w:r>
      <w:r w:rsidR="003A4B7C">
        <w:t>.</w:t>
      </w:r>
      <w:r w:rsidR="003541AC" w:rsidRPr="009A4938">
        <w:t xml:space="preserve"> </w:t>
      </w:r>
      <w:r w:rsidR="003A4B7C">
        <w:t xml:space="preserve">This </w:t>
      </w:r>
      <w:r w:rsidR="003A4B7C" w:rsidRPr="009A4938">
        <w:t>includ</w:t>
      </w:r>
      <w:r w:rsidR="003A4B7C">
        <w:t>es</w:t>
      </w:r>
      <w:r w:rsidR="003A4B7C" w:rsidRPr="009A4938">
        <w:t xml:space="preserve"> </w:t>
      </w:r>
      <w:r w:rsidR="003541AC" w:rsidRPr="009A4938">
        <w:t>current stressful situations</w:t>
      </w:r>
      <w:r w:rsidR="00F335D0" w:rsidRPr="009A4938">
        <w:t xml:space="preserve">. </w:t>
      </w:r>
    </w:p>
    <w:p w14:paraId="5EDB5E3C" w14:textId="5F4BC44E" w:rsidR="00B2327A" w:rsidRPr="003A4B7C" w:rsidRDefault="004F242C" w:rsidP="009A4938">
      <w:pPr>
        <w:pStyle w:val="Bodyafterbullets"/>
      </w:pPr>
      <w:r w:rsidRPr="009A4938">
        <w:t xml:space="preserve">The service is </w:t>
      </w:r>
      <w:r w:rsidR="00E25095" w:rsidRPr="009A4938">
        <w:t>free to eligible people, their family or people close to them</w:t>
      </w:r>
      <w:r w:rsidRPr="009A4938">
        <w:t>.</w:t>
      </w:r>
    </w:p>
    <w:p w14:paraId="22E54D2E" w14:textId="3C1DC32A" w:rsidR="003A4B7C" w:rsidRDefault="003A4B7C" w:rsidP="003A4B7C">
      <w:pPr>
        <w:pStyle w:val="Body"/>
      </w:pPr>
      <w:r>
        <w:t xml:space="preserve">People </w:t>
      </w:r>
      <w:r w:rsidR="00FF238D">
        <w:t xml:space="preserve">who use the service </w:t>
      </w:r>
      <w:r>
        <w:t>w</w:t>
      </w:r>
      <w:r w:rsidR="003541AC" w:rsidRPr="009A4938">
        <w:t>ork with a trained and experienced counsellor or therapist in a confidential environment</w:t>
      </w:r>
      <w:r>
        <w:t xml:space="preserve">. The practitioner </w:t>
      </w:r>
      <w:r w:rsidR="003541AC" w:rsidRPr="009A4938">
        <w:t>support</w:t>
      </w:r>
      <w:r>
        <w:t>s the</w:t>
      </w:r>
      <w:r w:rsidR="00FF238D">
        <w:t>m</w:t>
      </w:r>
      <w:r w:rsidR="003541AC" w:rsidRPr="009A4938">
        <w:t xml:space="preserve"> to explore concerns, understand the </w:t>
      </w:r>
      <w:r>
        <w:t>effect</w:t>
      </w:r>
      <w:r w:rsidRPr="009A4938">
        <w:t xml:space="preserve"> </w:t>
      </w:r>
      <w:r w:rsidR="003541AC" w:rsidRPr="009A4938">
        <w:t xml:space="preserve">of past harmful experiences, and </w:t>
      </w:r>
      <w:r>
        <w:t>provide</w:t>
      </w:r>
      <w:r w:rsidR="003541AC" w:rsidRPr="009A4938">
        <w:t xml:space="preserve"> strategies to </w:t>
      </w:r>
      <w:r>
        <w:t>improve</w:t>
      </w:r>
      <w:r w:rsidR="003541AC" w:rsidRPr="009A4938">
        <w:t xml:space="preserve"> </w:t>
      </w:r>
      <w:r>
        <w:t>their</w:t>
      </w:r>
      <w:r w:rsidR="003541AC" w:rsidRPr="009A4938">
        <w:t xml:space="preserve"> wellbeing. </w:t>
      </w:r>
    </w:p>
    <w:p w14:paraId="1BF41A38" w14:textId="58083AC6" w:rsidR="003541AC" w:rsidRPr="003A4B7C" w:rsidRDefault="003541AC" w:rsidP="003A4B7C">
      <w:pPr>
        <w:pStyle w:val="Body"/>
      </w:pPr>
      <w:r w:rsidRPr="009A4938">
        <w:t xml:space="preserve">CPC </w:t>
      </w:r>
      <w:r w:rsidR="003A4B7C">
        <w:t xml:space="preserve">services </w:t>
      </w:r>
      <w:r w:rsidRPr="009A4938">
        <w:t>can also help</w:t>
      </w:r>
      <w:r w:rsidR="003A4B7C">
        <w:t xml:space="preserve"> people </w:t>
      </w:r>
      <w:r w:rsidRPr="009A4938">
        <w:t xml:space="preserve">build strength and resilience </w:t>
      </w:r>
      <w:r w:rsidR="003A4B7C">
        <w:t>to recover</w:t>
      </w:r>
      <w:r w:rsidRPr="009A4938">
        <w:t xml:space="preserve"> from </w:t>
      </w:r>
      <w:r w:rsidR="00452167" w:rsidRPr="009A4938">
        <w:t xml:space="preserve">past </w:t>
      </w:r>
      <w:r w:rsidRPr="009A4938">
        <w:t>experiences</w:t>
      </w:r>
      <w:r w:rsidR="00452167" w:rsidRPr="009A4938">
        <w:t xml:space="preserve"> of childhood sexual </w:t>
      </w:r>
      <w:proofErr w:type="gramStart"/>
      <w:r w:rsidR="00452167" w:rsidRPr="009A4938">
        <w:t>abuse</w:t>
      </w:r>
      <w:r w:rsidR="003A4B7C">
        <w:t>,</w:t>
      </w:r>
      <w:r w:rsidRPr="009A4938">
        <w:t xml:space="preserve"> and</w:t>
      </w:r>
      <w:proofErr w:type="gramEnd"/>
      <w:r w:rsidRPr="009A4938">
        <w:t xml:space="preserve"> live a fulfilling and meaningful life.</w:t>
      </w:r>
    </w:p>
    <w:p w14:paraId="3536C3BB" w14:textId="4EC3A99A" w:rsidR="00B05617" w:rsidRPr="003A4B7C" w:rsidRDefault="00B05617" w:rsidP="009A4938">
      <w:pPr>
        <w:pStyle w:val="Heading1"/>
      </w:pPr>
      <w:r>
        <w:t xml:space="preserve">What is changing with the </w:t>
      </w:r>
      <w:r w:rsidR="003A4B7C">
        <w:t>CPC s</w:t>
      </w:r>
      <w:r>
        <w:t>ervice?</w:t>
      </w:r>
    </w:p>
    <w:p w14:paraId="0C07BACA" w14:textId="2EE49987" w:rsidR="00FF238D" w:rsidRDefault="003541AC" w:rsidP="00B05617">
      <w:pPr>
        <w:pStyle w:val="Body"/>
      </w:pPr>
      <w:r>
        <w:t>Up until now</w:t>
      </w:r>
      <w:r w:rsidR="003A4B7C">
        <w:t>,</w:t>
      </w:r>
      <w:r>
        <w:t xml:space="preserve"> the CPC service </w:t>
      </w:r>
      <w:r w:rsidR="003A4B7C">
        <w:t>was</w:t>
      </w:r>
      <w:r w:rsidR="004F242C">
        <w:t xml:space="preserve"> provided through </w:t>
      </w:r>
      <w:r w:rsidR="001E0C06">
        <w:t>a funded</w:t>
      </w:r>
      <w:r w:rsidR="004F242C">
        <w:t xml:space="preserve"> group of </w:t>
      </w:r>
      <w:r w:rsidR="00C43987">
        <w:t>organisations</w:t>
      </w:r>
      <w:r w:rsidR="001E0C06">
        <w:t xml:space="preserve"> and </w:t>
      </w:r>
      <w:r w:rsidR="004F242C">
        <w:t>providers called Restore</w:t>
      </w:r>
      <w:r w:rsidR="00191280">
        <w:t xml:space="preserve"> Counselling</w:t>
      </w:r>
      <w:r w:rsidR="003A4B7C">
        <w:t>.</w:t>
      </w:r>
      <w:r w:rsidR="006B024B">
        <w:t xml:space="preserve"> </w:t>
      </w:r>
    </w:p>
    <w:p w14:paraId="31876430" w14:textId="207D3EE0" w:rsidR="004F242C" w:rsidRDefault="003A4B7C" w:rsidP="00B05617">
      <w:pPr>
        <w:pStyle w:val="Body"/>
      </w:pPr>
      <w:r>
        <w:t xml:space="preserve">It was </w:t>
      </w:r>
      <w:r w:rsidR="003541AC">
        <w:t xml:space="preserve">only available </w:t>
      </w:r>
      <w:r w:rsidR="00E07AD4">
        <w:t xml:space="preserve">to people who </w:t>
      </w:r>
      <w:r w:rsidR="003541AC">
        <w:t>accepted a</w:t>
      </w:r>
      <w:r w:rsidR="00A71A56">
        <w:t>n</w:t>
      </w:r>
      <w:r w:rsidR="003541AC">
        <w:t xml:space="preserve"> </w:t>
      </w:r>
      <w:r w:rsidR="00FF238D">
        <w:t>NRS</w:t>
      </w:r>
      <w:r w:rsidR="00393F25">
        <w:t xml:space="preserve"> </w:t>
      </w:r>
      <w:r w:rsidR="003541AC">
        <w:t xml:space="preserve">offer </w:t>
      </w:r>
      <w:r>
        <w:t xml:space="preserve">that </w:t>
      </w:r>
      <w:r w:rsidR="003541AC">
        <w:t>included counselling and psychological care</w:t>
      </w:r>
      <w:r>
        <w:t>.</w:t>
      </w:r>
      <w:r w:rsidR="00D959AD">
        <w:t xml:space="preserve"> </w:t>
      </w:r>
      <w:r>
        <w:t xml:space="preserve">It was </w:t>
      </w:r>
      <w:r w:rsidR="00D959AD">
        <w:t>capped at 20 sessions.</w:t>
      </w:r>
    </w:p>
    <w:p w14:paraId="07FA5DFB" w14:textId="0D6CA841" w:rsidR="00B05617" w:rsidRDefault="003A4B7C" w:rsidP="00B05617">
      <w:pPr>
        <w:pStyle w:val="Body"/>
      </w:pPr>
      <w:r>
        <w:t>Fr</w:t>
      </w:r>
      <w:r w:rsidR="003541AC">
        <w:t xml:space="preserve">om 1 November </w:t>
      </w:r>
      <w:r w:rsidR="004F242C">
        <w:t>2023</w:t>
      </w:r>
      <w:r>
        <w:t>, the following changes will occur</w:t>
      </w:r>
      <w:r w:rsidR="003541AC">
        <w:t>:</w:t>
      </w:r>
    </w:p>
    <w:p w14:paraId="24380D8E" w14:textId="0182E1DE" w:rsidR="000E500C" w:rsidRPr="003A4B7C" w:rsidRDefault="003A4B7C" w:rsidP="009A4938">
      <w:pPr>
        <w:pStyle w:val="Bullet1"/>
      </w:pPr>
      <w:r w:rsidRPr="003A4B7C">
        <w:t xml:space="preserve">The service </w:t>
      </w:r>
      <w:r w:rsidR="000E500C" w:rsidRPr="003A4B7C">
        <w:t xml:space="preserve">will be </w:t>
      </w:r>
      <w:r w:rsidR="00DB0341" w:rsidRPr="003A4B7C">
        <w:t>administered</w:t>
      </w:r>
      <w:r w:rsidR="000E500C" w:rsidRPr="003A4B7C">
        <w:t xml:space="preserve"> by the Department of Families, Fairness and Housing</w:t>
      </w:r>
      <w:r w:rsidR="00EC215A" w:rsidRPr="003A4B7C">
        <w:t xml:space="preserve"> (the department)</w:t>
      </w:r>
      <w:r w:rsidRPr="003A4B7C">
        <w:t>.</w:t>
      </w:r>
      <w:r w:rsidR="000E500C" w:rsidRPr="003A4B7C">
        <w:t xml:space="preserve"> </w:t>
      </w:r>
      <w:r w:rsidRPr="003A4B7C">
        <w:t>N</w:t>
      </w:r>
      <w:r w:rsidR="000E500C" w:rsidRPr="003A4B7C">
        <w:t>ewly employed CPC Service Navigators</w:t>
      </w:r>
      <w:r w:rsidR="00C62F39" w:rsidRPr="003A4B7C">
        <w:t xml:space="preserve"> </w:t>
      </w:r>
      <w:r w:rsidRPr="003A4B7C">
        <w:t xml:space="preserve">will </w:t>
      </w:r>
      <w:r w:rsidR="00C62F39" w:rsidRPr="003A4B7C">
        <w:t xml:space="preserve">support </w:t>
      </w:r>
      <w:r w:rsidR="00ED2E18" w:rsidRPr="003A4B7C">
        <w:t xml:space="preserve">people </w:t>
      </w:r>
      <w:r w:rsidR="00C62F39" w:rsidRPr="003A4B7C">
        <w:t xml:space="preserve">to </w:t>
      </w:r>
      <w:r w:rsidR="00390794" w:rsidRPr="003A4B7C">
        <w:t xml:space="preserve">access </w:t>
      </w:r>
      <w:r w:rsidR="00C62F39" w:rsidRPr="003A4B7C">
        <w:t xml:space="preserve">services of </w:t>
      </w:r>
      <w:r w:rsidR="00ED2E18" w:rsidRPr="003A4B7C">
        <w:t xml:space="preserve">their </w:t>
      </w:r>
      <w:r w:rsidR="00C62F39" w:rsidRPr="003A4B7C">
        <w:t>choice</w:t>
      </w:r>
      <w:r w:rsidR="007927E2" w:rsidRPr="003A4B7C">
        <w:t>.</w:t>
      </w:r>
    </w:p>
    <w:p w14:paraId="69F71D6E" w14:textId="3E9D7131" w:rsidR="003541AC" w:rsidRPr="003A4B7C" w:rsidRDefault="003A4B7C" w:rsidP="009A4938">
      <w:pPr>
        <w:pStyle w:val="Bullet1"/>
      </w:pPr>
      <w:r w:rsidRPr="003A4B7C">
        <w:t xml:space="preserve">The service </w:t>
      </w:r>
      <w:r w:rsidR="00800D8C" w:rsidRPr="003A4B7C">
        <w:t xml:space="preserve">is now available to </w:t>
      </w:r>
      <w:r w:rsidR="003541AC" w:rsidRPr="003A4B7C">
        <w:t>all people who have accepted a</w:t>
      </w:r>
      <w:r w:rsidR="004F242C" w:rsidRPr="003A4B7C">
        <w:t xml:space="preserve"> NRS </w:t>
      </w:r>
      <w:r w:rsidR="003541AC" w:rsidRPr="003A4B7C">
        <w:t>offer</w:t>
      </w:r>
      <w:r w:rsidR="004F242C" w:rsidRPr="003A4B7C">
        <w:t xml:space="preserve"> in Victoria</w:t>
      </w:r>
      <w:r w:rsidR="00C43987" w:rsidRPr="003A4B7C">
        <w:t>,</w:t>
      </w:r>
      <w:r w:rsidR="003541AC" w:rsidRPr="003A4B7C">
        <w:t xml:space="preserve"> </w:t>
      </w:r>
      <w:proofErr w:type="gramStart"/>
      <w:r w:rsidR="00FF238D">
        <w:t>whether</w:t>
      </w:r>
      <w:r w:rsidRPr="003A4B7C">
        <w:t xml:space="preserve"> or not</w:t>
      </w:r>
      <w:proofErr w:type="gramEnd"/>
      <w:r w:rsidRPr="003A4B7C">
        <w:t xml:space="preserve"> </w:t>
      </w:r>
      <w:r w:rsidR="004F242C" w:rsidRPr="003A4B7C">
        <w:t>counselling and psychological care</w:t>
      </w:r>
      <w:r w:rsidR="004A1186" w:rsidRPr="003A4B7C">
        <w:t xml:space="preserve"> </w:t>
      </w:r>
      <w:r w:rsidR="006D1E31">
        <w:t>was</w:t>
      </w:r>
      <w:r w:rsidRPr="003A4B7C">
        <w:t xml:space="preserve"> included </w:t>
      </w:r>
      <w:r w:rsidR="004A1186" w:rsidRPr="003A4B7C">
        <w:t>as part of the offer</w:t>
      </w:r>
      <w:r w:rsidR="007927E2" w:rsidRPr="003A4B7C">
        <w:t>.</w:t>
      </w:r>
    </w:p>
    <w:p w14:paraId="23F1BDA2" w14:textId="4FED29C8" w:rsidR="004F242C" w:rsidRPr="003A4B7C" w:rsidRDefault="00137A41" w:rsidP="009A4938">
      <w:pPr>
        <w:pStyle w:val="Bullet1"/>
      </w:pPr>
      <w:r w:rsidRPr="003A4B7C">
        <w:t xml:space="preserve">The previous </w:t>
      </w:r>
      <w:r w:rsidR="002F1187" w:rsidRPr="003A4B7C">
        <w:t>cap</w:t>
      </w:r>
      <w:r w:rsidRPr="003A4B7C">
        <w:t xml:space="preserve"> of 20 sessions</w:t>
      </w:r>
      <w:r w:rsidR="00275FF4" w:rsidRPr="003A4B7C">
        <w:t xml:space="preserve"> is removed</w:t>
      </w:r>
      <w:r w:rsidR="003A4B7C" w:rsidRPr="003A4B7C">
        <w:t>. P</w:t>
      </w:r>
      <w:r w:rsidR="00505020" w:rsidRPr="003A4B7C">
        <w:t xml:space="preserve">eople </w:t>
      </w:r>
      <w:r w:rsidR="003A4B7C" w:rsidRPr="003A4B7C">
        <w:t>can</w:t>
      </w:r>
      <w:r w:rsidR="00505020" w:rsidRPr="003A4B7C">
        <w:t xml:space="preserve"> </w:t>
      </w:r>
      <w:r w:rsidR="000E641F" w:rsidRPr="003A4B7C">
        <w:t>access u</w:t>
      </w:r>
      <w:r w:rsidR="004F242C" w:rsidRPr="003A4B7C">
        <w:t>p to 20 CPC sessions a year</w:t>
      </w:r>
      <w:r w:rsidR="003A4B7C" w:rsidRPr="003A4B7C">
        <w:t xml:space="preserve">. Practitioners can </w:t>
      </w:r>
      <w:r w:rsidR="004F242C" w:rsidRPr="003A4B7C">
        <w:t xml:space="preserve">request additional sessions </w:t>
      </w:r>
      <w:r w:rsidR="003A4B7C" w:rsidRPr="003A4B7C">
        <w:t>if necessary</w:t>
      </w:r>
      <w:r w:rsidR="00671761" w:rsidRPr="003A4B7C">
        <w:t>.</w:t>
      </w:r>
    </w:p>
    <w:p w14:paraId="09E82FBC" w14:textId="71E90B44" w:rsidR="004F242C" w:rsidRPr="003A4B7C" w:rsidRDefault="007B0209" w:rsidP="009A4938">
      <w:pPr>
        <w:pStyle w:val="Bullet1"/>
      </w:pPr>
      <w:r w:rsidRPr="003A4B7C">
        <w:t>F</w:t>
      </w:r>
      <w:r w:rsidR="004F242C" w:rsidRPr="003A4B7C">
        <w:t>amily members and other</w:t>
      </w:r>
      <w:r w:rsidR="003A4B7C" w:rsidRPr="003A4B7C">
        <w:t xml:space="preserve"> people</w:t>
      </w:r>
      <w:r w:rsidR="004F242C" w:rsidRPr="003A4B7C">
        <w:t xml:space="preserve"> close</w:t>
      </w:r>
      <w:r w:rsidR="00661082" w:rsidRPr="003A4B7C">
        <w:t xml:space="preserve"> to </w:t>
      </w:r>
      <w:r w:rsidR="003A4B7C" w:rsidRPr="003A4B7C">
        <w:t>the person can</w:t>
      </w:r>
      <w:r w:rsidR="00661082" w:rsidRPr="003A4B7C">
        <w:t xml:space="preserve"> access</w:t>
      </w:r>
      <w:r w:rsidR="004F242C" w:rsidRPr="003A4B7C">
        <w:t xml:space="preserve"> up to 20 CPC sessions</w:t>
      </w:r>
      <w:r w:rsidR="00661082" w:rsidRPr="003A4B7C">
        <w:t xml:space="preserve"> in</w:t>
      </w:r>
      <w:r w:rsidR="004F242C" w:rsidRPr="003A4B7C">
        <w:t xml:space="preserve"> total</w:t>
      </w:r>
      <w:r w:rsidR="007927E2" w:rsidRPr="003A4B7C">
        <w:t>.</w:t>
      </w:r>
    </w:p>
    <w:p w14:paraId="56F8E63B" w14:textId="146220A0" w:rsidR="007927E2" w:rsidRPr="003A4B7C" w:rsidRDefault="00661082" w:rsidP="009A4938">
      <w:pPr>
        <w:pStyle w:val="Bullet1"/>
      </w:pPr>
      <w:r w:rsidRPr="003A4B7C">
        <w:t xml:space="preserve">Service offerings include </w:t>
      </w:r>
      <w:r w:rsidR="007927E2" w:rsidRPr="003A4B7C">
        <w:t>counselling a</w:t>
      </w:r>
      <w:r w:rsidR="00C43987" w:rsidRPr="003A4B7C">
        <w:t>s well as</w:t>
      </w:r>
      <w:r w:rsidR="007927E2" w:rsidRPr="003A4B7C">
        <w:t xml:space="preserve"> additional alternative therapies such as equine therapy, case management and creative therapies (</w:t>
      </w:r>
      <w:r w:rsidR="003A4B7C" w:rsidRPr="003A4B7C">
        <w:t>for example,</w:t>
      </w:r>
      <w:r w:rsidR="007927E2" w:rsidRPr="003A4B7C">
        <w:t xml:space="preserve"> art, music, dance).</w:t>
      </w:r>
    </w:p>
    <w:p w14:paraId="70C0031E" w14:textId="2157958F" w:rsidR="00B05617" w:rsidRPr="003A4B7C" w:rsidRDefault="000E500C" w:rsidP="009A4938">
      <w:pPr>
        <w:pStyle w:val="Bullet1"/>
      </w:pPr>
      <w:r w:rsidRPr="003A4B7C">
        <w:t xml:space="preserve">Services </w:t>
      </w:r>
      <w:r w:rsidR="00C52BBC" w:rsidRPr="003A4B7C">
        <w:t xml:space="preserve">are </w:t>
      </w:r>
      <w:r w:rsidRPr="003A4B7C">
        <w:t>provided by approved and qualified CPC providers</w:t>
      </w:r>
      <w:r w:rsidR="003A4B7C" w:rsidRPr="003A4B7C">
        <w:t>.</w:t>
      </w:r>
    </w:p>
    <w:p w14:paraId="35C4C82A" w14:textId="138A436A" w:rsidR="00B05617" w:rsidRDefault="00B05617" w:rsidP="009A4938">
      <w:pPr>
        <w:pStyle w:val="Heading1"/>
      </w:pPr>
      <w:r>
        <w:lastRenderedPageBreak/>
        <w:t xml:space="preserve">How will the changes affect </w:t>
      </w:r>
      <w:r w:rsidR="004949B9">
        <w:t>eligible</w:t>
      </w:r>
      <w:r w:rsidR="003A4B7C">
        <w:t xml:space="preserve"> people</w:t>
      </w:r>
      <w:r>
        <w:t>?</w:t>
      </w:r>
    </w:p>
    <w:p w14:paraId="0BB6EAEA" w14:textId="7E2F0429" w:rsidR="001B5E90" w:rsidRDefault="00032E28" w:rsidP="00B05617">
      <w:pPr>
        <w:pStyle w:val="Body"/>
      </w:pPr>
      <w:r>
        <w:t>From 1 November 2023</w:t>
      </w:r>
      <w:r w:rsidR="003A4B7C">
        <w:t>,</w:t>
      </w:r>
      <w:r>
        <w:t xml:space="preserve"> </w:t>
      </w:r>
      <w:r w:rsidR="007927E2">
        <w:t xml:space="preserve">staff called </w:t>
      </w:r>
      <w:r w:rsidR="00A27752">
        <w:t xml:space="preserve">CPC </w:t>
      </w:r>
      <w:r w:rsidR="007927E2">
        <w:t>Service Navigators</w:t>
      </w:r>
      <w:r w:rsidR="00A27752">
        <w:t xml:space="preserve"> </w:t>
      </w:r>
      <w:r w:rsidR="003A4B7C">
        <w:t>will take your call. They will help you to set</w:t>
      </w:r>
      <w:r w:rsidR="00663E8B">
        <w:t xml:space="preserve"> up CPC sessions with a </w:t>
      </w:r>
      <w:r w:rsidR="003A4B7C">
        <w:t>practitioner</w:t>
      </w:r>
      <w:r w:rsidR="001B5E90">
        <w:t>.</w:t>
      </w:r>
    </w:p>
    <w:p w14:paraId="16C7DAF2" w14:textId="3AEA9509" w:rsidR="00EA4D28" w:rsidRDefault="00600B40" w:rsidP="00EA4D28">
      <w:pPr>
        <w:pStyle w:val="Body"/>
      </w:pPr>
      <w:r>
        <w:t xml:space="preserve">You </w:t>
      </w:r>
      <w:r w:rsidR="00636D30">
        <w:t xml:space="preserve">can request to stay with </w:t>
      </w:r>
      <w:r w:rsidR="00BE6526">
        <w:t xml:space="preserve">the </w:t>
      </w:r>
      <w:r w:rsidR="003A4B7C">
        <w:t xml:space="preserve">practitioner </w:t>
      </w:r>
      <w:r w:rsidR="00BE6526">
        <w:t xml:space="preserve">you </w:t>
      </w:r>
      <w:r w:rsidR="00636D30">
        <w:t xml:space="preserve">are already </w:t>
      </w:r>
      <w:r w:rsidR="003A4B7C">
        <w:t>seeing</w:t>
      </w:r>
      <w:r w:rsidR="00D800E7">
        <w:t>,</w:t>
      </w:r>
      <w:r w:rsidR="00CC5381">
        <w:t xml:space="preserve"> or </w:t>
      </w:r>
      <w:r w:rsidR="00B1323F">
        <w:t xml:space="preserve">you </w:t>
      </w:r>
      <w:r w:rsidR="00CC5381">
        <w:t xml:space="preserve">can work with </w:t>
      </w:r>
      <w:r w:rsidR="002D4B11">
        <w:t xml:space="preserve">a </w:t>
      </w:r>
      <w:r w:rsidR="00CC5381">
        <w:t xml:space="preserve">CPC Service Navigator </w:t>
      </w:r>
      <w:r w:rsidR="00C55E44">
        <w:t xml:space="preserve">to find </w:t>
      </w:r>
      <w:r w:rsidR="00292BB1">
        <w:t>a practitioner</w:t>
      </w:r>
      <w:r w:rsidR="00C55E44">
        <w:t xml:space="preserve"> who best suits </w:t>
      </w:r>
      <w:r w:rsidR="002D4B11">
        <w:t xml:space="preserve">your </w:t>
      </w:r>
      <w:r w:rsidR="00C55E44">
        <w:t>needs</w:t>
      </w:r>
      <w:r w:rsidR="00D800E7">
        <w:t>.</w:t>
      </w:r>
    </w:p>
    <w:p w14:paraId="7A332A2D" w14:textId="54643CA8" w:rsidR="00CB74FE" w:rsidRDefault="00274246" w:rsidP="009A4938">
      <w:pPr>
        <w:pStyle w:val="Heading1"/>
      </w:pPr>
      <w:r>
        <w:t>Who will provide CPC</w:t>
      </w:r>
      <w:r w:rsidR="00A51FA9">
        <w:t xml:space="preserve"> and what will they offer</w:t>
      </w:r>
      <w:r>
        <w:t>?</w:t>
      </w:r>
    </w:p>
    <w:p w14:paraId="1C4B6CD7" w14:textId="2477D053" w:rsidR="005A4F1E" w:rsidRDefault="00041569" w:rsidP="00B05617">
      <w:pPr>
        <w:pStyle w:val="Body"/>
      </w:pPr>
      <w:r>
        <w:t xml:space="preserve">Psychologists, </w:t>
      </w:r>
      <w:r w:rsidR="00271D15">
        <w:t xml:space="preserve">psychiatrists, </w:t>
      </w:r>
      <w:r>
        <w:t>social workers</w:t>
      </w:r>
      <w:r w:rsidR="00271D15">
        <w:t>, mental health workers</w:t>
      </w:r>
      <w:r w:rsidR="008E3459">
        <w:t xml:space="preserve">, Aboriginal and Torres Strait Islander health workers, psychotherapists and counsellors </w:t>
      </w:r>
      <w:r w:rsidR="00292BB1">
        <w:t>may</w:t>
      </w:r>
      <w:r w:rsidR="000D2F00">
        <w:t xml:space="preserve"> provide</w:t>
      </w:r>
      <w:r w:rsidR="00D45E92">
        <w:t xml:space="preserve"> services. </w:t>
      </w:r>
      <w:r w:rsidR="00E705B8">
        <w:t>They may be in private practice or employed within organisations</w:t>
      </w:r>
      <w:r w:rsidR="00292BB1">
        <w:t>.</w:t>
      </w:r>
      <w:r w:rsidR="0032499B">
        <w:t xml:space="preserve"> </w:t>
      </w:r>
    </w:p>
    <w:p w14:paraId="680DE7E8" w14:textId="237FCB15" w:rsidR="007F0344" w:rsidRDefault="00292BB1" w:rsidP="00B05617">
      <w:pPr>
        <w:pStyle w:val="Body"/>
      </w:pPr>
      <w:r>
        <w:t xml:space="preserve">They will </w:t>
      </w:r>
      <w:r w:rsidR="00037D9D">
        <w:t xml:space="preserve">offer the following </w:t>
      </w:r>
      <w:r w:rsidR="006B7BA5">
        <w:t>t</w:t>
      </w:r>
      <w:r w:rsidR="00463B9A">
        <w:t>herapeutic modalities</w:t>
      </w:r>
      <w:r w:rsidR="007F0344">
        <w:t>:</w:t>
      </w:r>
    </w:p>
    <w:p w14:paraId="77287D5F" w14:textId="7AECEB0F" w:rsidR="000F2010" w:rsidRPr="00292BB1" w:rsidRDefault="00292BB1" w:rsidP="009A4938">
      <w:pPr>
        <w:pStyle w:val="Bullet1"/>
      </w:pPr>
      <w:r>
        <w:t>c</w:t>
      </w:r>
      <w:r w:rsidRPr="00292BB1">
        <w:t xml:space="preserve">ognitive </w:t>
      </w:r>
      <w:r w:rsidR="007F0344" w:rsidRPr="00292BB1">
        <w:t>behavioural therapy</w:t>
      </w:r>
      <w:r w:rsidR="009E3BDC" w:rsidRPr="00292BB1">
        <w:t xml:space="preserve"> </w:t>
      </w:r>
      <w:r w:rsidR="00BA123D" w:rsidRPr="00292BB1">
        <w:t xml:space="preserve">/ </w:t>
      </w:r>
      <w:r>
        <w:t>c</w:t>
      </w:r>
      <w:r w:rsidRPr="00292BB1">
        <w:t xml:space="preserve">ognitive </w:t>
      </w:r>
      <w:r w:rsidR="000F2010" w:rsidRPr="00292BB1">
        <w:t>analytical therapy</w:t>
      </w:r>
    </w:p>
    <w:p w14:paraId="72B99C8E" w14:textId="6E02955C" w:rsidR="001C6E49" w:rsidRPr="00292BB1" w:rsidRDefault="00292BB1" w:rsidP="009A4938">
      <w:pPr>
        <w:pStyle w:val="Bullet1"/>
      </w:pPr>
      <w:r>
        <w:t>e</w:t>
      </w:r>
      <w:r w:rsidRPr="00292BB1">
        <w:t>ye</w:t>
      </w:r>
      <w:r>
        <w:t>-</w:t>
      </w:r>
      <w:r w:rsidR="000F2010" w:rsidRPr="00292BB1">
        <w:t>movement</w:t>
      </w:r>
      <w:r w:rsidR="001C6E49" w:rsidRPr="00292BB1">
        <w:t xml:space="preserve"> desensitisation and reprocessing (EMDR)</w:t>
      </w:r>
    </w:p>
    <w:p w14:paraId="1E9902D9" w14:textId="7428CE73" w:rsidR="001C6E49" w:rsidRPr="00292BB1" w:rsidRDefault="00292BB1" w:rsidP="009A4938">
      <w:pPr>
        <w:pStyle w:val="Bullet1"/>
      </w:pPr>
      <w:r>
        <w:t>f</w:t>
      </w:r>
      <w:r w:rsidRPr="00292BB1">
        <w:t xml:space="preserve">amily </w:t>
      </w:r>
      <w:r w:rsidR="001C6E49" w:rsidRPr="00292BB1">
        <w:t>and relationship therapy</w:t>
      </w:r>
    </w:p>
    <w:p w14:paraId="3EFCF5F6" w14:textId="5C84FE7F" w:rsidR="001C6E49" w:rsidRPr="00292BB1" w:rsidRDefault="00292BB1" w:rsidP="009A4938">
      <w:pPr>
        <w:pStyle w:val="Bullet1"/>
      </w:pPr>
      <w:r>
        <w:t>t</w:t>
      </w:r>
      <w:r w:rsidRPr="00292BB1">
        <w:t xml:space="preserve">herapeutic </w:t>
      </w:r>
      <w:r w:rsidR="001C6E49" w:rsidRPr="00292BB1">
        <w:t>group work</w:t>
      </w:r>
    </w:p>
    <w:p w14:paraId="0495BD57" w14:textId="75243D8D" w:rsidR="00E7459F" w:rsidRPr="00292BB1" w:rsidRDefault="00292BB1" w:rsidP="009A4938">
      <w:pPr>
        <w:pStyle w:val="Bullet1"/>
      </w:pPr>
      <w:r>
        <w:t>p</w:t>
      </w:r>
      <w:r w:rsidRPr="00292BB1">
        <w:t>sychoanalysis</w:t>
      </w:r>
    </w:p>
    <w:p w14:paraId="76854318" w14:textId="4578A2D3" w:rsidR="00E7459F" w:rsidRPr="00292BB1" w:rsidRDefault="00292BB1" w:rsidP="009A4938">
      <w:pPr>
        <w:pStyle w:val="Bullet1"/>
      </w:pPr>
      <w:proofErr w:type="gramStart"/>
      <w:r>
        <w:t>m</w:t>
      </w:r>
      <w:r w:rsidRPr="00292BB1">
        <w:t>ental</w:t>
      </w:r>
      <w:r>
        <w:t>-</w:t>
      </w:r>
      <w:r w:rsidR="00E7459F" w:rsidRPr="00292BB1">
        <w:t>health</w:t>
      </w:r>
      <w:proofErr w:type="gramEnd"/>
      <w:r w:rsidR="00E7459F" w:rsidRPr="00292BB1">
        <w:t xml:space="preserve"> focused psychological therapy</w:t>
      </w:r>
      <w:r w:rsidRPr="00292BB1">
        <w:t>.</w:t>
      </w:r>
    </w:p>
    <w:p w14:paraId="68C842CE" w14:textId="3CD7242E" w:rsidR="00292BB1" w:rsidRDefault="006D1E31" w:rsidP="00292BB1">
      <w:pPr>
        <w:pStyle w:val="Bodyafterbullets"/>
      </w:pPr>
      <w:r>
        <w:t xml:space="preserve">Practitioners </w:t>
      </w:r>
      <w:r w:rsidR="00B82CDB">
        <w:t xml:space="preserve">may also offer </w:t>
      </w:r>
      <w:r w:rsidR="0003263E">
        <w:t>alternative therapies</w:t>
      </w:r>
      <w:r w:rsidR="00292BB1">
        <w:t>,</w:t>
      </w:r>
      <w:r w:rsidR="0003263E">
        <w:t xml:space="preserve"> such as </w:t>
      </w:r>
      <w:r w:rsidR="005A4F1E">
        <w:t>anima-</w:t>
      </w:r>
      <w:r w:rsidR="001C5C6F">
        <w:t>assisted, creative and mind</w:t>
      </w:r>
      <w:r w:rsidR="005A4F1E">
        <w:t>–</w:t>
      </w:r>
      <w:r w:rsidR="00694E7C">
        <w:t>body somatic therapies</w:t>
      </w:r>
      <w:r w:rsidR="00292BB1">
        <w:t xml:space="preserve">. They may also provide </w:t>
      </w:r>
      <w:r w:rsidR="00694E7C">
        <w:t>therapeutic casework</w:t>
      </w:r>
      <w:r w:rsidR="00CD476A">
        <w:t xml:space="preserve"> and care management </w:t>
      </w:r>
      <w:r w:rsidR="005A4F1E">
        <w:t xml:space="preserve">to coordinate support from multiple services </w:t>
      </w:r>
      <w:r w:rsidR="00CD476A">
        <w:t>for people with complex needs</w:t>
      </w:r>
      <w:r w:rsidR="00BA123D">
        <w:t>.</w:t>
      </w:r>
    </w:p>
    <w:p w14:paraId="5A008C75" w14:textId="6335F447" w:rsidR="005776D7" w:rsidRDefault="00292BB1" w:rsidP="009A4938">
      <w:pPr>
        <w:pStyle w:val="Bodyafterbullets"/>
      </w:pPr>
      <w:r>
        <w:t>Practitioners must</w:t>
      </w:r>
      <w:r w:rsidR="002906EB">
        <w:t xml:space="preserve"> meet the </w:t>
      </w:r>
      <w:r w:rsidR="007C426A">
        <w:t xml:space="preserve">department’s requirements for </w:t>
      </w:r>
      <w:r w:rsidR="00831531">
        <w:t xml:space="preserve">recognised </w:t>
      </w:r>
      <w:r w:rsidR="007C426A">
        <w:t>qualifications</w:t>
      </w:r>
      <w:r>
        <w:t xml:space="preserve"> and</w:t>
      </w:r>
      <w:r w:rsidR="007C426A">
        <w:t xml:space="preserve"> professional registration</w:t>
      </w:r>
      <w:r>
        <w:t xml:space="preserve">. They must </w:t>
      </w:r>
      <w:r w:rsidR="00660E55">
        <w:t xml:space="preserve">be </w:t>
      </w:r>
      <w:r w:rsidR="00305554">
        <w:t>experience</w:t>
      </w:r>
      <w:r w:rsidR="00660E55">
        <w:t>d in</w:t>
      </w:r>
      <w:r w:rsidR="00305554">
        <w:t xml:space="preserve"> working with</w:t>
      </w:r>
      <w:r w:rsidR="005A5F08">
        <w:t xml:space="preserve"> adults </w:t>
      </w:r>
      <w:r>
        <w:t xml:space="preserve">affected </w:t>
      </w:r>
      <w:r w:rsidR="005A5F08">
        <w:t>by complex trauma and child sexual abuse.</w:t>
      </w:r>
      <w:r w:rsidR="00305554">
        <w:t xml:space="preserve"> </w:t>
      </w:r>
      <w:r>
        <w:t>They must deliver s</w:t>
      </w:r>
      <w:r w:rsidR="0051256A">
        <w:t xml:space="preserve">ervices in a </w:t>
      </w:r>
      <w:r w:rsidR="008C4D9B">
        <w:t>culturally safe and diversity</w:t>
      </w:r>
      <w:r>
        <w:t>-</w:t>
      </w:r>
      <w:r w:rsidR="008C4D9B">
        <w:t xml:space="preserve">inclusive </w:t>
      </w:r>
      <w:r>
        <w:t>way</w:t>
      </w:r>
      <w:r w:rsidR="0051256A">
        <w:t>.</w:t>
      </w:r>
    </w:p>
    <w:p w14:paraId="7EEF91D4" w14:textId="35D3147D" w:rsidR="00B05617" w:rsidRPr="00292BB1" w:rsidRDefault="005D5B47" w:rsidP="009A4938">
      <w:pPr>
        <w:pStyle w:val="Heading1"/>
      </w:pPr>
      <w:r>
        <w:t xml:space="preserve">What </w:t>
      </w:r>
      <w:r w:rsidR="00292BB1">
        <w:t xml:space="preserve">should </w:t>
      </w:r>
      <w:r>
        <w:t xml:space="preserve">I do </w:t>
      </w:r>
      <w:r w:rsidR="00292BB1">
        <w:t>next</w:t>
      </w:r>
      <w:r>
        <w:t>?</w:t>
      </w:r>
    </w:p>
    <w:p w14:paraId="4668D3E1" w14:textId="2CF414D3" w:rsidR="00B05617" w:rsidRDefault="007659BE" w:rsidP="00B05617">
      <w:pPr>
        <w:pStyle w:val="Body"/>
      </w:pPr>
      <w:r>
        <w:t xml:space="preserve">If you are currently receiving CPC services, </w:t>
      </w:r>
      <w:r w:rsidR="00CB74FE">
        <w:t xml:space="preserve">you should </w:t>
      </w:r>
      <w:r w:rsidR="00292BB1">
        <w:t>ask</w:t>
      </w:r>
      <w:r>
        <w:t xml:space="preserve"> your </w:t>
      </w:r>
      <w:r w:rsidR="00292BB1">
        <w:t xml:space="preserve">practitioner </w:t>
      </w:r>
      <w:r>
        <w:t xml:space="preserve">to </w:t>
      </w:r>
      <w:r w:rsidR="2A0D7692">
        <w:t xml:space="preserve">confirm </w:t>
      </w:r>
      <w:r>
        <w:t>they will register with the department to provide CPC services</w:t>
      </w:r>
      <w:r w:rsidR="001E0C06">
        <w:t xml:space="preserve"> to you from 1 </w:t>
      </w:r>
      <w:r w:rsidR="76F9F6C0">
        <w:t>November</w:t>
      </w:r>
      <w:r w:rsidR="009E69C1">
        <w:t xml:space="preserve"> 2023</w:t>
      </w:r>
      <w:r>
        <w:t xml:space="preserve">. </w:t>
      </w:r>
      <w:r w:rsidR="00143DDF">
        <w:t>Once they register</w:t>
      </w:r>
      <w:r w:rsidR="00292BB1">
        <w:t>,</w:t>
      </w:r>
      <w:r w:rsidR="00143DDF">
        <w:t xml:space="preserve"> there is nothing more for you to do. </w:t>
      </w:r>
    </w:p>
    <w:p w14:paraId="5A6444DB" w14:textId="7474B9D4" w:rsidR="007659BE" w:rsidRDefault="007659BE" w:rsidP="00B05617">
      <w:pPr>
        <w:pStyle w:val="Body"/>
      </w:pPr>
      <w:r>
        <w:t xml:space="preserve">If your </w:t>
      </w:r>
      <w:r w:rsidR="00292BB1">
        <w:t xml:space="preserve">practitioner </w:t>
      </w:r>
      <w:r w:rsidR="00D201AA">
        <w:t xml:space="preserve">does </w:t>
      </w:r>
      <w:r>
        <w:t xml:space="preserve">not register with the department </w:t>
      </w:r>
      <w:r w:rsidR="00292BB1">
        <w:t xml:space="preserve">and </w:t>
      </w:r>
      <w:r>
        <w:t xml:space="preserve">you </w:t>
      </w:r>
      <w:r w:rsidR="00292BB1">
        <w:t xml:space="preserve">need </w:t>
      </w:r>
      <w:r w:rsidR="009E69C1">
        <w:t xml:space="preserve">ongoing CPC </w:t>
      </w:r>
      <w:r w:rsidR="001E0C06">
        <w:t>support,</w:t>
      </w:r>
      <w:r>
        <w:t xml:space="preserve"> you can contact </w:t>
      </w:r>
      <w:r w:rsidR="00292BB1">
        <w:t>the CPC service. A CPC Service Navigator</w:t>
      </w:r>
      <w:r w:rsidR="00150422">
        <w:t xml:space="preserve"> will help </w:t>
      </w:r>
      <w:r w:rsidR="003C1A95">
        <w:t xml:space="preserve">you </w:t>
      </w:r>
      <w:r w:rsidR="00150422">
        <w:t>fi</w:t>
      </w:r>
      <w:r>
        <w:t>nd a new provider.</w:t>
      </w:r>
    </w:p>
    <w:p w14:paraId="3EFC6F9F" w14:textId="660365B5" w:rsidR="003541AC" w:rsidRDefault="007659BE" w:rsidP="00B05617">
      <w:pPr>
        <w:pStyle w:val="Body"/>
        <w:rPr>
          <w:rFonts w:eastAsia="Arial" w:cs="Arial"/>
          <w:szCs w:val="21"/>
        </w:rPr>
      </w:pPr>
      <w:r>
        <w:t xml:space="preserve">If you have </w:t>
      </w:r>
      <w:r w:rsidR="007420B0">
        <w:t>used</w:t>
      </w:r>
      <w:r w:rsidR="003C1A95">
        <w:t xml:space="preserve"> the</w:t>
      </w:r>
      <w:r w:rsidR="007420B0">
        <w:t xml:space="preserve"> </w:t>
      </w:r>
      <w:r>
        <w:t xml:space="preserve">CPC </w:t>
      </w:r>
      <w:r w:rsidR="003C1A95">
        <w:t xml:space="preserve">Service </w:t>
      </w:r>
      <w:r w:rsidR="00AC3B9A">
        <w:t>in the past and would like to again</w:t>
      </w:r>
      <w:r>
        <w:t xml:space="preserve">, you can contact </w:t>
      </w:r>
      <w:r w:rsidR="003C1A95">
        <w:t>us</w:t>
      </w:r>
      <w:r>
        <w:t xml:space="preserve"> to access</w:t>
      </w:r>
      <w:r w:rsidR="006B31E2">
        <w:t xml:space="preserve"> the</w:t>
      </w:r>
      <w:r>
        <w:t xml:space="preserve"> support</w:t>
      </w:r>
      <w:r w:rsidR="1AD7199F" w:rsidRPr="1B2DB5B7">
        <w:rPr>
          <w:rFonts w:eastAsia="Arial" w:cs="Arial"/>
          <w:szCs w:val="21"/>
        </w:rPr>
        <w:t xml:space="preserve"> you need.</w:t>
      </w:r>
    </w:p>
    <w:p w14:paraId="70FFBACD" w14:textId="4BA925EB" w:rsidR="008C454F" w:rsidRDefault="008C454F" w:rsidP="00B05617">
      <w:pPr>
        <w:pStyle w:val="Body"/>
        <w:rPr>
          <w:rFonts w:eastAsia="Arial" w:cs="Arial"/>
          <w:szCs w:val="21"/>
        </w:rPr>
      </w:pPr>
      <w:r>
        <w:rPr>
          <w:rFonts w:eastAsia="Arial" w:cs="Arial"/>
          <w:szCs w:val="21"/>
        </w:rPr>
        <w:t>If your famil</w:t>
      </w:r>
      <w:r w:rsidR="00182225">
        <w:rPr>
          <w:rFonts w:eastAsia="Arial" w:cs="Arial"/>
          <w:szCs w:val="21"/>
        </w:rPr>
        <w:t xml:space="preserve">y members or people close to you would like to access </w:t>
      </w:r>
      <w:r w:rsidR="003C1A95">
        <w:rPr>
          <w:rFonts w:eastAsia="Arial" w:cs="Arial"/>
          <w:szCs w:val="21"/>
        </w:rPr>
        <w:t xml:space="preserve">the </w:t>
      </w:r>
      <w:r w:rsidR="00182225">
        <w:rPr>
          <w:rFonts w:eastAsia="Arial" w:cs="Arial"/>
          <w:szCs w:val="21"/>
        </w:rPr>
        <w:t xml:space="preserve">CPC </w:t>
      </w:r>
      <w:r w:rsidR="003C1A95">
        <w:rPr>
          <w:rFonts w:eastAsia="Arial" w:cs="Arial"/>
          <w:szCs w:val="21"/>
        </w:rPr>
        <w:t>S</w:t>
      </w:r>
      <w:r w:rsidR="00182225">
        <w:rPr>
          <w:rFonts w:eastAsia="Arial" w:cs="Arial"/>
          <w:szCs w:val="21"/>
        </w:rPr>
        <w:t>ervice</w:t>
      </w:r>
      <w:r w:rsidR="009A7561">
        <w:rPr>
          <w:rFonts w:eastAsia="Arial" w:cs="Arial"/>
          <w:szCs w:val="21"/>
        </w:rPr>
        <w:t xml:space="preserve">, </w:t>
      </w:r>
      <w:r w:rsidR="006D1E31">
        <w:rPr>
          <w:rFonts w:eastAsia="Arial" w:cs="Arial"/>
          <w:szCs w:val="21"/>
        </w:rPr>
        <w:t>they can</w:t>
      </w:r>
      <w:r w:rsidR="009A7561">
        <w:rPr>
          <w:rFonts w:eastAsia="Arial" w:cs="Arial"/>
          <w:szCs w:val="21"/>
        </w:rPr>
        <w:t xml:space="preserve"> (with your permission) contact </w:t>
      </w:r>
      <w:r w:rsidR="003C1A95">
        <w:rPr>
          <w:rFonts w:eastAsia="Arial" w:cs="Arial"/>
          <w:szCs w:val="21"/>
        </w:rPr>
        <w:t>us</w:t>
      </w:r>
      <w:r w:rsidR="00BC2741">
        <w:rPr>
          <w:rFonts w:eastAsia="Arial" w:cs="Arial"/>
          <w:szCs w:val="21"/>
        </w:rPr>
        <w:t xml:space="preserve"> to set up support.</w:t>
      </w:r>
    </w:p>
    <w:p w14:paraId="0E2D883F" w14:textId="07105719" w:rsidR="008B32D4" w:rsidRDefault="00D60832" w:rsidP="004E7BF6">
      <w:pPr>
        <w:pStyle w:val="Body"/>
      </w:pPr>
      <w:r>
        <w:rPr>
          <w:rFonts w:eastAsia="Arial" w:cs="Arial"/>
          <w:szCs w:val="21"/>
        </w:rPr>
        <w:t xml:space="preserve">If you are a </w:t>
      </w:r>
      <w:r w:rsidR="00292BB1">
        <w:rPr>
          <w:rFonts w:eastAsia="Arial" w:cs="Arial"/>
          <w:szCs w:val="21"/>
        </w:rPr>
        <w:t xml:space="preserve">practitioner </w:t>
      </w:r>
      <w:r>
        <w:rPr>
          <w:rFonts w:eastAsia="Arial" w:cs="Arial"/>
          <w:szCs w:val="21"/>
        </w:rPr>
        <w:t xml:space="preserve">who currently provides </w:t>
      </w:r>
      <w:r w:rsidR="00232776">
        <w:rPr>
          <w:rFonts w:eastAsia="Arial" w:cs="Arial"/>
          <w:szCs w:val="21"/>
        </w:rPr>
        <w:t>CPC</w:t>
      </w:r>
      <w:r w:rsidR="00292BB1">
        <w:rPr>
          <w:rFonts w:eastAsia="Arial" w:cs="Arial"/>
          <w:szCs w:val="21"/>
        </w:rPr>
        <w:t xml:space="preserve"> services</w:t>
      </w:r>
      <w:r w:rsidR="00232776">
        <w:rPr>
          <w:rFonts w:eastAsia="Arial" w:cs="Arial"/>
          <w:szCs w:val="21"/>
        </w:rPr>
        <w:t xml:space="preserve">, </w:t>
      </w:r>
      <w:r w:rsidR="006D1E31">
        <w:rPr>
          <w:rFonts w:eastAsia="Arial" w:cs="Arial"/>
          <w:szCs w:val="21"/>
        </w:rPr>
        <w:t>you can contact us to speak to a</w:t>
      </w:r>
      <w:r w:rsidR="00292BB1">
        <w:rPr>
          <w:rFonts w:eastAsia="Arial" w:cs="Arial"/>
          <w:szCs w:val="21"/>
        </w:rPr>
        <w:t xml:space="preserve"> CPC Service Navigator</w:t>
      </w:r>
      <w:r w:rsidR="006D1E31">
        <w:rPr>
          <w:rFonts w:eastAsia="Arial" w:cs="Arial"/>
          <w:szCs w:val="21"/>
        </w:rPr>
        <w:t>.</w:t>
      </w:r>
      <w:r w:rsidR="00292BB1">
        <w:rPr>
          <w:rFonts w:eastAsia="Arial" w:cs="Arial"/>
          <w:szCs w:val="21"/>
        </w:rPr>
        <w:t xml:space="preserve"> </w:t>
      </w:r>
      <w:r w:rsidR="006D1E31">
        <w:rPr>
          <w:rFonts w:eastAsia="Arial" w:cs="Arial"/>
          <w:szCs w:val="21"/>
        </w:rPr>
        <w:t xml:space="preserve">They </w:t>
      </w:r>
      <w:r w:rsidR="00414B88">
        <w:rPr>
          <w:rFonts w:eastAsia="Arial" w:cs="Arial"/>
          <w:szCs w:val="21"/>
        </w:rPr>
        <w:t xml:space="preserve">will </w:t>
      </w:r>
      <w:r w:rsidR="00292BB1">
        <w:rPr>
          <w:rFonts w:eastAsia="Arial" w:cs="Arial"/>
          <w:szCs w:val="21"/>
        </w:rPr>
        <w:t>help you</w:t>
      </w:r>
      <w:r w:rsidR="009E65C8">
        <w:rPr>
          <w:rFonts w:eastAsia="Arial" w:cs="Arial"/>
          <w:szCs w:val="21"/>
        </w:rPr>
        <w:t xml:space="preserve"> </w:t>
      </w:r>
      <w:r w:rsidR="00414B88">
        <w:rPr>
          <w:rFonts w:eastAsia="Arial" w:cs="Arial"/>
          <w:szCs w:val="21"/>
        </w:rPr>
        <w:t>register</w:t>
      </w:r>
      <w:r w:rsidR="006D1E31">
        <w:rPr>
          <w:rFonts w:eastAsia="Arial" w:cs="Arial"/>
          <w:szCs w:val="21"/>
        </w:rPr>
        <w:t xml:space="preserve"> and tell you how to </w:t>
      </w:r>
      <w:r w:rsidR="008D5F6A">
        <w:rPr>
          <w:rFonts w:eastAsia="Arial" w:cs="Arial"/>
          <w:szCs w:val="21"/>
        </w:rPr>
        <w:t>invoice and receive payment from the department.</w:t>
      </w:r>
    </w:p>
    <w:p w14:paraId="20519FF2" w14:textId="28B04AAD" w:rsidR="00B05617" w:rsidRPr="00292BB1" w:rsidRDefault="00B05617" w:rsidP="009A4938">
      <w:pPr>
        <w:pStyle w:val="Heading1"/>
      </w:pPr>
      <w:r>
        <w:t>Where can I get more information?</w:t>
      </w:r>
    </w:p>
    <w:p w14:paraId="3F845DA6" w14:textId="3C30B794" w:rsidR="00CB74FE" w:rsidRPr="001E0C06" w:rsidRDefault="001E0C06" w:rsidP="003B1BDC">
      <w:pPr>
        <w:pStyle w:val="Body"/>
        <w:rPr>
          <w:rFonts w:cs="Arial"/>
          <w:szCs w:val="21"/>
        </w:rPr>
      </w:pPr>
      <w:r w:rsidRPr="00FF15FF">
        <w:rPr>
          <w:rFonts w:cs="Arial"/>
          <w:szCs w:val="21"/>
        </w:rPr>
        <w:t xml:space="preserve">Information on the </w:t>
      </w:r>
      <w:hyperlink r:id="rId14" w:history="1">
        <w:r w:rsidRPr="00BF31CB">
          <w:rPr>
            <w:rStyle w:val="Hyperlink"/>
            <w:rFonts w:cs="Arial"/>
            <w:szCs w:val="21"/>
          </w:rPr>
          <w:t>service</w:t>
        </w:r>
      </w:hyperlink>
      <w:r w:rsidRPr="00FF15FF">
        <w:rPr>
          <w:rFonts w:cs="Arial"/>
          <w:szCs w:val="21"/>
        </w:rPr>
        <w:t xml:space="preserve"> is available at </w:t>
      </w:r>
      <w:r w:rsidR="00582206" w:rsidRPr="00EA3C70">
        <w:rPr>
          <w:rFonts w:cs="Arial"/>
          <w:szCs w:val="21"/>
        </w:rPr>
        <w:t>&lt;</w:t>
      </w:r>
      <w:r w:rsidR="00FF15FF" w:rsidRPr="00FF15FF">
        <w:rPr>
          <w:rFonts w:cs="Arial"/>
          <w:szCs w:val="21"/>
        </w:rPr>
        <w:t>https://www.vic.gov.au/national-redress-counselling-psychological-care</w:t>
      </w:r>
      <w:r w:rsidR="00582206" w:rsidRPr="00EA3C70">
        <w:rPr>
          <w:rFonts w:cs="Arial"/>
          <w:szCs w:val="21"/>
        </w:rPr>
        <w:t>&gt;.</w:t>
      </w:r>
      <w:r w:rsidRPr="00FF15FF">
        <w:rPr>
          <w:rFonts w:cs="Arial"/>
          <w:szCs w:val="21"/>
        </w:rPr>
        <w:t xml:space="preserve"> Alternatively, y</w:t>
      </w:r>
      <w:r w:rsidR="000E500C" w:rsidRPr="00FF15FF">
        <w:rPr>
          <w:rFonts w:cs="Arial"/>
          <w:szCs w:val="21"/>
        </w:rPr>
        <w:t>ou can contact the National Redress Counselling and Psychological Care Service</w:t>
      </w:r>
      <w:r w:rsidR="000E500C" w:rsidRPr="001E0C06">
        <w:rPr>
          <w:rFonts w:cs="Arial"/>
          <w:szCs w:val="21"/>
        </w:rPr>
        <w:t xml:space="preserve"> </w:t>
      </w:r>
      <w:r w:rsidR="000E500C" w:rsidRPr="001E0C06">
        <w:rPr>
          <w:rFonts w:cs="Arial"/>
          <w:szCs w:val="21"/>
        </w:rPr>
        <w:lastRenderedPageBreak/>
        <w:t xml:space="preserve">Victoria by calling </w:t>
      </w:r>
      <w:r w:rsidR="000E500C" w:rsidRPr="00EA3C70">
        <w:rPr>
          <w:rFonts w:cs="Arial"/>
          <w:szCs w:val="21"/>
        </w:rPr>
        <w:t xml:space="preserve">1800 </w:t>
      </w:r>
      <w:r w:rsidR="000E31AB" w:rsidRPr="00EA3C70">
        <w:rPr>
          <w:rFonts w:cs="Arial"/>
          <w:szCs w:val="21"/>
        </w:rPr>
        <w:t>716 869</w:t>
      </w:r>
      <w:r w:rsidR="000E500C" w:rsidRPr="001E0C06">
        <w:rPr>
          <w:rFonts w:cs="Arial"/>
          <w:szCs w:val="21"/>
        </w:rPr>
        <w:t xml:space="preserve"> </w:t>
      </w:r>
      <w:r w:rsidR="000E500C" w:rsidRPr="001E0C06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or </w:t>
      </w:r>
      <w:r w:rsidR="007659BE" w:rsidRPr="001E0C06">
        <w:rPr>
          <w:rStyle w:val="normaltextrun"/>
          <w:rFonts w:cs="Arial"/>
          <w:color w:val="000000"/>
          <w:szCs w:val="21"/>
          <w:shd w:val="clear" w:color="auto" w:fill="FFFFFF"/>
        </w:rPr>
        <w:t>email</w:t>
      </w:r>
      <w:r w:rsidR="007C2146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&lt;cpc@dffh.vic.gov.au&gt;</w:t>
      </w:r>
      <w:r w:rsidR="007659BE" w:rsidRPr="001E0C06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hyperlink r:id="rId15" w:history="1">
        <w:r w:rsidR="007C2146" w:rsidRPr="00291332">
          <w:rPr>
            <w:rStyle w:val="Hyperlink"/>
            <w:rFonts w:cs="Arial"/>
            <w:szCs w:val="21"/>
            <w:shd w:val="clear" w:color="auto" w:fill="FFFFFF"/>
          </w:rPr>
          <w:t>cpc@dffh.vic.gov.au</w:t>
        </w:r>
      </w:hyperlink>
      <w:r w:rsidR="000E500C" w:rsidRPr="001E0C06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Monday to Friday during business hours.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1CA8E5F6" w:rsidR="0055119B" w:rsidRPr="009E1526" w:rsidRDefault="0055119B" w:rsidP="0055119B">
            <w:pPr>
              <w:pStyle w:val="Accessibilitypara"/>
            </w:pPr>
            <w:bookmarkStart w:id="0" w:name="_Hlk37240926"/>
            <w:r w:rsidRPr="009E1526">
              <w:t xml:space="preserve">To receive this document in another format, phone </w:t>
            </w:r>
            <w:r w:rsidR="00386B2D" w:rsidRPr="009E1526">
              <w:t xml:space="preserve">1800 </w:t>
            </w:r>
            <w:r w:rsidR="000E31AB">
              <w:t>716 869</w:t>
            </w:r>
            <w:r w:rsidRPr="009E1526">
              <w:t>, using the National Relay Service 13 36 77 if required, or email</w:t>
            </w:r>
            <w:r w:rsidR="001D3C33" w:rsidRPr="009E1526">
              <w:t xml:space="preserve"> </w:t>
            </w:r>
            <w:hyperlink r:id="rId16" w:history="1">
              <w:r w:rsidR="001D3C33" w:rsidRPr="009E1526">
                <w:rPr>
                  <w:rStyle w:val="Hyperlink"/>
                  <w:color w:val="auto"/>
                </w:rPr>
                <w:t>cpc@dffh.vic.gov.au</w:t>
              </w:r>
            </w:hyperlink>
            <w:r w:rsidR="001D3C33" w:rsidRPr="009E1526">
              <w:t xml:space="preserve"> </w:t>
            </w:r>
            <w:r w:rsidR="006E7D70" w:rsidRPr="009E1526">
              <w:t>&lt;cpc@dffh.vic.gov.au&gt;.</w:t>
            </w:r>
          </w:p>
          <w:p w14:paraId="7DF2FFCA" w14:textId="77777777" w:rsidR="0055119B" w:rsidRPr="009E1526" w:rsidRDefault="0055119B" w:rsidP="00E33237">
            <w:pPr>
              <w:pStyle w:val="Imprint"/>
            </w:pPr>
            <w:r w:rsidRPr="009E1526">
              <w:t>Authorised and published by the Victorian Government, 1 Treasury Place, Melbourne.</w:t>
            </w:r>
          </w:p>
          <w:p w14:paraId="6E4BD3D4" w14:textId="13373A2D" w:rsidR="0055119B" w:rsidRPr="009E1526" w:rsidRDefault="0055119B" w:rsidP="00E33237">
            <w:pPr>
              <w:pStyle w:val="Imprint"/>
            </w:pPr>
            <w:r w:rsidRPr="009E1526">
              <w:t xml:space="preserve">© State of Victoria, Australia, Department of </w:t>
            </w:r>
            <w:r w:rsidR="00002D68" w:rsidRPr="009E1526">
              <w:t>Families, Fairness and Housing</w:t>
            </w:r>
            <w:r w:rsidRPr="009E1526">
              <w:t xml:space="preserve">, </w:t>
            </w:r>
            <w:r w:rsidR="00386B2D" w:rsidRPr="009E1526">
              <w:t>November 2023</w:t>
            </w:r>
            <w:r w:rsidRPr="009E1526">
              <w:t>.</w:t>
            </w:r>
          </w:p>
          <w:p w14:paraId="6D7A6C1D" w14:textId="29DAB794" w:rsidR="0055119B" w:rsidRPr="0055119B" w:rsidRDefault="0055119B" w:rsidP="00E33237">
            <w:pPr>
              <w:pStyle w:val="Imprint"/>
            </w:pPr>
            <w:bookmarkStart w:id="1" w:name="_Hlk62746129"/>
            <w:r w:rsidRPr="00225519">
              <w:t xml:space="preserve">Available at </w:t>
            </w:r>
            <w:hyperlink r:id="rId17" w:history="1">
              <w:r w:rsidR="00225519" w:rsidRPr="00225519">
                <w:rPr>
                  <w:rStyle w:val="Hyperlink"/>
                </w:rPr>
                <w:t>National Redress Counselling and Psychological Care Service Victoria</w:t>
              </w:r>
            </w:hyperlink>
            <w:r w:rsidR="00225519" w:rsidRPr="00225519">
              <w:t xml:space="preserve"> </w:t>
            </w:r>
            <w:r w:rsidRPr="00225519">
              <w:t>&lt;</w:t>
            </w:r>
            <w:r w:rsidR="00EA3C70" w:rsidRPr="00225519">
              <w:t>https://www.vic.gov.au/national-redress-counselling-psychological-care</w:t>
            </w:r>
            <w:r w:rsidRPr="00225519">
              <w:t>&gt;</w:t>
            </w:r>
          </w:p>
          <w:bookmarkEnd w:id="1"/>
          <w:p w14:paraId="0C92739F" w14:textId="59707615" w:rsidR="0055119B" w:rsidRDefault="0055119B" w:rsidP="00E33237">
            <w:pPr>
              <w:pStyle w:val="Imprint"/>
            </w:pP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8"/>
      <w:footerReference w:type="default" r:id="rId19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F20D" w14:textId="77777777" w:rsidR="00B91A46" w:rsidRDefault="00B91A46">
      <w:r>
        <w:separator/>
      </w:r>
    </w:p>
    <w:p w14:paraId="57119238" w14:textId="77777777" w:rsidR="00B91A46" w:rsidRDefault="00B91A46"/>
  </w:endnote>
  <w:endnote w:type="continuationSeparator" w:id="0">
    <w:p w14:paraId="608E96F7" w14:textId="77777777" w:rsidR="00B91A46" w:rsidRDefault="00B91A46">
      <w:r>
        <w:continuationSeparator/>
      </w:r>
    </w:p>
    <w:p w14:paraId="59425A12" w14:textId="77777777" w:rsidR="00B91A46" w:rsidRDefault="00B91A46"/>
  </w:endnote>
  <w:endnote w:type="continuationNotice" w:id="1">
    <w:p w14:paraId="76F6F6B1" w14:textId="77777777" w:rsidR="00B91A46" w:rsidRDefault="00B91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1E8A028D" w:rsidR="00E261B3" w:rsidRPr="00F65AA9" w:rsidRDefault="008F4CC4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2F908CFA" wp14:editId="1090ED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4374dbba83d6971f04966c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29A86E" w14:textId="189C122A" w:rsidR="008F4CC4" w:rsidRPr="008F4CC4" w:rsidRDefault="008F4CC4" w:rsidP="008F4C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F4C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08CFA" id="_x0000_t202" coordsize="21600,21600" o:spt="202" path="m,l,21600r21600,l21600,xe">
              <v:stroke joinstyle="miter"/>
              <v:path gradientshapeok="t" o:connecttype="rect"/>
            </v:shapetype>
            <v:shape id="MSIPCMf4374dbba83d6971f04966c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29A86E" w14:textId="189C122A" w:rsidR="008F4CC4" w:rsidRPr="008F4CC4" w:rsidRDefault="008F4CC4" w:rsidP="008F4C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F4C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6EA6AFE3" w:rsidR="00593A99" w:rsidRPr="00F65AA9" w:rsidRDefault="008F4CC4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0BB68038" wp14:editId="77FD6D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8434925a1d7afff706a7dc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B8E69" w14:textId="09B82D21" w:rsidR="008F4CC4" w:rsidRPr="008F4CC4" w:rsidRDefault="008F4CC4" w:rsidP="008F4C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F4C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68038" id="_x0000_t202" coordsize="21600,21600" o:spt="202" path="m,l,21600r21600,l21600,xe">
              <v:stroke joinstyle="miter"/>
              <v:path gradientshapeok="t" o:connecttype="rect"/>
            </v:shapetype>
            <v:shape id="MSIPCM28434925a1d7afff706a7dc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16B8E69" w14:textId="09B82D21" w:rsidR="008F4CC4" w:rsidRPr="008F4CC4" w:rsidRDefault="008F4CC4" w:rsidP="008F4C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F4C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782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B5387" id="Text Box 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442A" w14:textId="77777777" w:rsidR="00B91A46" w:rsidRDefault="00B91A46" w:rsidP="00207717">
      <w:pPr>
        <w:spacing w:before="120"/>
      </w:pPr>
      <w:r>
        <w:separator/>
      </w:r>
    </w:p>
  </w:footnote>
  <w:footnote w:type="continuationSeparator" w:id="0">
    <w:p w14:paraId="33AB3B39" w14:textId="77777777" w:rsidR="00B91A46" w:rsidRDefault="00B91A46">
      <w:r>
        <w:continuationSeparator/>
      </w:r>
    </w:p>
    <w:p w14:paraId="4B0BCCA7" w14:textId="77777777" w:rsidR="00B91A46" w:rsidRDefault="00B91A46"/>
  </w:footnote>
  <w:footnote w:type="continuationNotice" w:id="1">
    <w:p w14:paraId="6D71F3DA" w14:textId="77777777" w:rsidR="00B91A46" w:rsidRDefault="00B91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138F9C2D" w:rsidR="00E261B3" w:rsidRPr="0051568D" w:rsidRDefault="00FF238D" w:rsidP="0017674D">
    <w:pPr>
      <w:pStyle w:val="Header"/>
    </w:pPr>
    <w:r>
      <w:t>National Redress Counselling and Psychological Care Service Victoria: FAQ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0969BA"/>
    <w:multiLevelType w:val="multilevel"/>
    <w:tmpl w:val="AFB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5B814E0"/>
    <w:multiLevelType w:val="hybridMultilevel"/>
    <w:tmpl w:val="F2DCA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6AC0572"/>
    <w:multiLevelType w:val="hybridMultilevel"/>
    <w:tmpl w:val="BD725412"/>
    <w:lvl w:ilvl="0" w:tplc="F4D2E3F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4ACE"/>
    <w:multiLevelType w:val="hybridMultilevel"/>
    <w:tmpl w:val="274CE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66F443E"/>
    <w:multiLevelType w:val="hybridMultilevel"/>
    <w:tmpl w:val="6646F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71936"/>
    <w:multiLevelType w:val="hybridMultilevel"/>
    <w:tmpl w:val="BB52A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785053">
    <w:abstractNumId w:val="10"/>
  </w:num>
  <w:num w:numId="2" w16cid:durableId="1096249789">
    <w:abstractNumId w:val="21"/>
  </w:num>
  <w:num w:numId="3" w16cid:durableId="1840656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5862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132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8424">
    <w:abstractNumId w:val="26"/>
  </w:num>
  <w:num w:numId="8" w16cid:durableId="854154211">
    <w:abstractNumId w:val="20"/>
  </w:num>
  <w:num w:numId="9" w16cid:durableId="1241645604">
    <w:abstractNumId w:val="25"/>
  </w:num>
  <w:num w:numId="10" w16cid:durableId="283392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8561032">
    <w:abstractNumId w:val="27"/>
  </w:num>
  <w:num w:numId="12" w16cid:durableId="1028510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691354">
    <w:abstractNumId w:val="22"/>
  </w:num>
  <w:num w:numId="14" w16cid:durableId="6554929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534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669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55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256093">
    <w:abstractNumId w:val="30"/>
  </w:num>
  <w:num w:numId="19" w16cid:durableId="4056891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0786222">
    <w:abstractNumId w:val="16"/>
  </w:num>
  <w:num w:numId="21" w16cid:durableId="334843350">
    <w:abstractNumId w:val="13"/>
  </w:num>
  <w:num w:numId="22" w16cid:durableId="18046113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857832">
    <w:abstractNumId w:val="18"/>
  </w:num>
  <w:num w:numId="24" w16cid:durableId="1885287458">
    <w:abstractNumId w:val="31"/>
  </w:num>
  <w:num w:numId="25" w16cid:durableId="104355162">
    <w:abstractNumId w:val="28"/>
  </w:num>
  <w:num w:numId="26" w16cid:durableId="1879052316">
    <w:abstractNumId w:val="24"/>
  </w:num>
  <w:num w:numId="27" w16cid:durableId="1917861089">
    <w:abstractNumId w:val="12"/>
  </w:num>
  <w:num w:numId="28" w16cid:durableId="354772729">
    <w:abstractNumId w:val="32"/>
  </w:num>
  <w:num w:numId="29" w16cid:durableId="1105805532">
    <w:abstractNumId w:val="9"/>
  </w:num>
  <w:num w:numId="30" w16cid:durableId="849376220">
    <w:abstractNumId w:val="7"/>
  </w:num>
  <w:num w:numId="31" w16cid:durableId="1816797334">
    <w:abstractNumId w:val="6"/>
  </w:num>
  <w:num w:numId="32" w16cid:durableId="244995050">
    <w:abstractNumId w:val="5"/>
  </w:num>
  <w:num w:numId="33" w16cid:durableId="15623208">
    <w:abstractNumId w:val="4"/>
  </w:num>
  <w:num w:numId="34" w16cid:durableId="1195460184">
    <w:abstractNumId w:val="8"/>
  </w:num>
  <w:num w:numId="35" w16cid:durableId="1961767380">
    <w:abstractNumId w:val="3"/>
  </w:num>
  <w:num w:numId="36" w16cid:durableId="828407208">
    <w:abstractNumId w:val="2"/>
  </w:num>
  <w:num w:numId="37" w16cid:durableId="1876774373">
    <w:abstractNumId w:val="1"/>
  </w:num>
  <w:num w:numId="38" w16cid:durableId="1317027529">
    <w:abstractNumId w:val="0"/>
  </w:num>
  <w:num w:numId="39" w16cid:durableId="264650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6329733">
    <w:abstractNumId w:val="26"/>
  </w:num>
  <w:num w:numId="41" w16cid:durableId="2085447360">
    <w:abstractNumId w:val="26"/>
  </w:num>
  <w:num w:numId="42" w16cid:durableId="163592835">
    <w:abstractNumId w:val="26"/>
  </w:num>
  <w:num w:numId="43" w16cid:durableId="859292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1133414">
    <w:abstractNumId w:val="17"/>
  </w:num>
  <w:num w:numId="45" w16cid:durableId="738669248">
    <w:abstractNumId w:val="11"/>
  </w:num>
  <w:num w:numId="46" w16cid:durableId="541359633">
    <w:abstractNumId w:val="19"/>
  </w:num>
  <w:num w:numId="47" w16cid:durableId="318734065">
    <w:abstractNumId w:val="23"/>
  </w:num>
  <w:num w:numId="48" w16cid:durableId="735976649">
    <w:abstractNumId w:val="14"/>
  </w:num>
  <w:num w:numId="49" w16cid:durableId="80258110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075A0"/>
    <w:rsid w:val="0001021B"/>
    <w:rsid w:val="00011D89"/>
    <w:rsid w:val="000154FD"/>
    <w:rsid w:val="00022271"/>
    <w:rsid w:val="000235E8"/>
    <w:rsid w:val="00024D89"/>
    <w:rsid w:val="000250B6"/>
    <w:rsid w:val="0003263E"/>
    <w:rsid w:val="00032E28"/>
    <w:rsid w:val="00033D81"/>
    <w:rsid w:val="00035551"/>
    <w:rsid w:val="00037366"/>
    <w:rsid w:val="00037D9D"/>
    <w:rsid w:val="00041569"/>
    <w:rsid w:val="00041BF0"/>
    <w:rsid w:val="00042B4F"/>
    <w:rsid w:val="00042C8A"/>
    <w:rsid w:val="0004536B"/>
    <w:rsid w:val="00046B68"/>
    <w:rsid w:val="000527DD"/>
    <w:rsid w:val="0005531C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30A"/>
    <w:rsid w:val="00094DA3"/>
    <w:rsid w:val="00096CD1"/>
    <w:rsid w:val="000A012C"/>
    <w:rsid w:val="000A0EB9"/>
    <w:rsid w:val="000A186C"/>
    <w:rsid w:val="000A1EA4"/>
    <w:rsid w:val="000A2476"/>
    <w:rsid w:val="000A2D01"/>
    <w:rsid w:val="000A641A"/>
    <w:rsid w:val="000B1B92"/>
    <w:rsid w:val="000B2117"/>
    <w:rsid w:val="000B3EDB"/>
    <w:rsid w:val="000B543D"/>
    <w:rsid w:val="000B55F9"/>
    <w:rsid w:val="000B5BF7"/>
    <w:rsid w:val="000B6BC8"/>
    <w:rsid w:val="000C0303"/>
    <w:rsid w:val="000C2773"/>
    <w:rsid w:val="000C42EA"/>
    <w:rsid w:val="000C4546"/>
    <w:rsid w:val="000D1242"/>
    <w:rsid w:val="000D2F00"/>
    <w:rsid w:val="000E0970"/>
    <w:rsid w:val="000E31AB"/>
    <w:rsid w:val="000E3CC7"/>
    <w:rsid w:val="000E500C"/>
    <w:rsid w:val="000E641F"/>
    <w:rsid w:val="000E6BD4"/>
    <w:rsid w:val="000E6D6D"/>
    <w:rsid w:val="000F1F1E"/>
    <w:rsid w:val="000F2010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6245"/>
    <w:rsid w:val="00120BD3"/>
    <w:rsid w:val="00122FEA"/>
    <w:rsid w:val="001232BD"/>
    <w:rsid w:val="00124ED5"/>
    <w:rsid w:val="00125A0C"/>
    <w:rsid w:val="001276FA"/>
    <w:rsid w:val="00137A41"/>
    <w:rsid w:val="00143DDF"/>
    <w:rsid w:val="001447B3"/>
    <w:rsid w:val="00150422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225"/>
    <w:rsid w:val="00186B33"/>
    <w:rsid w:val="00191280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5E90"/>
    <w:rsid w:val="001B6B96"/>
    <w:rsid w:val="001B7228"/>
    <w:rsid w:val="001B738B"/>
    <w:rsid w:val="001C09DB"/>
    <w:rsid w:val="001C277E"/>
    <w:rsid w:val="001C2A72"/>
    <w:rsid w:val="001C31B7"/>
    <w:rsid w:val="001C5C6F"/>
    <w:rsid w:val="001C6E49"/>
    <w:rsid w:val="001D0B75"/>
    <w:rsid w:val="001D344A"/>
    <w:rsid w:val="001D39A5"/>
    <w:rsid w:val="001D3AD7"/>
    <w:rsid w:val="001D3C09"/>
    <w:rsid w:val="001D3C33"/>
    <w:rsid w:val="001D44E8"/>
    <w:rsid w:val="001D60EC"/>
    <w:rsid w:val="001D6F59"/>
    <w:rsid w:val="001E0C06"/>
    <w:rsid w:val="001E44DF"/>
    <w:rsid w:val="001E68A5"/>
    <w:rsid w:val="001E6BB0"/>
    <w:rsid w:val="001E7282"/>
    <w:rsid w:val="001F3826"/>
    <w:rsid w:val="001F3914"/>
    <w:rsid w:val="001F6E46"/>
    <w:rsid w:val="001F7C91"/>
    <w:rsid w:val="002033B7"/>
    <w:rsid w:val="00206463"/>
    <w:rsid w:val="00206F2F"/>
    <w:rsid w:val="00207717"/>
    <w:rsid w:val="0021053D"/>
    <w:rsid w:val="002106AA"/>
    <w:rsid w:val="00210A92"/>
    <w:rsid w:val="0021207F"/>
    <w:rsid w:val="002168FA"/>
    <w:rsid w:val="00216C03"/>
    <w:rsid w:val="00220C04"/>
    <w:rsid w:val="0022278D"/>
    <w:rsid w:val="00225519"/>
    <w:rsid w:val="0022701F"/>
    <w:rsid w:val="00227C68"/>
    <w:rsid w:val="00232776"/>
    <w:rsid w:val="00233311"/>
    <w:rsid w:val="002333F5"/>
    <w:rsid w:val="00233724"/>
    <w:rsid w:val="002365B4"/>
    <w:rsid w:val="00242378"/>
    <w:rsid w:val="002432E1"/>
    <w:rsid w:val="00246207"/>
    <w:rsid w:val="00246599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1D15"/>
    <w:rsid w:val="00273BAC"/>
    <w:rsid w:val="00274246"/>
    <w:rsid w:val="00275FF4"/>
    <w:rsid w:val="002763B3"/>
    <w:rsid w:val="002802E3"/>
    <w:rsid w:val="00280C4B"/>
    <w:rsid w:val="0028213D"/>
    <w:rsid w:val="002862F1"/>
    <w:rsid w:val="002906EB"/>
    <w:rsid w:val="00291373"/>
    <w:rsid w:val="00292BB1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B11"/>
    <w:rsid w:val="002D5006"/>
    <w:rsid w:val="002D6766"/>
    <w:rsid w:val="002E01D0"/>
    <w:rsid w:val="002E161D"/>
    <w:rsid w:val="002E3100"/>
    <w:rsid w:val="002E6C95"/>
    <w:rsid w:val="002E7C36"/>
    <w:rsid w:val="002F1187"/>
    <w:rsid w:val="002F3ADF"/>
    <w:rsid w:val="002F3D32"/>
    <w:rsid w:val="002F5F31"/>
    <w:rsid w:val="002F5F46"/>
    <w:rsid w:val="00302216"/>
    <w:rsid w:val="00303E53"/>
    <w:rsid w:val="00305554"/>
    <w:rsid w:val="00305CC1"/>
    <w:rsid w:val="00306E5F"/>
    <w:rsid w:val="00307E14"/>
    <w:rsid w:val="00314054"/>
    <w:rsid w:val="00316F27"/>
    <w:rsid w:val="003214F1"/>
    <w:rsid w:val="00322E4B"/>
    <w:rsid w:val="0032499B"/>
    <w:rsid w:val="00324E18"/>
    <w:rsid w:val="003252EE"/>
    <w:rsid w:val="00327870"/>
    <w:rsid w:val="00331956"/>
    <w:rsid w:val="0033259D"/>
    <w:rsid w:val="00333244"/>
    <w:rsid w:val="003333D2"/>
    <w:rsid w:val="00337339"/>
    <w:rsid w:val="003406C6"/>
    <w:rsid w:val="003418CC"/>
    <w:rsid w:val="003459BD"/>
    <w:rsid w:val="00350D38"/>
    <w:rsid w:val="00351405"/>
    <w:rsid w:val="00351B36"/>
    <w:rsid w:val="003541AC"/>
    <w:rsid w:val="00357B4E"/>
    <w:rsid w:val="00362F4F"/>
    <w:rsid w:val="003716FD"/>
    <w:rsid w:val="0037204B"/>
    <w:rsid w:val="00374069"/>
    <w:rsid w:val="003744CF"/>
    <w:rsid w:val="00374717"/>
    <w:rsid w:val="0037676C"/>
    <w:rsid w:val="00377A1A"/>
    <w:rsid w:val="00381043"/>
    <w:rsid w:val="003829E5"/>
    <w:rsid w:val="00386109"/>
    <w:rsid w:val="00386944"/>
    <w:rsid w:val="00386B2D"/>
    <w:rsid w:val="00390794"/>
    <w:rsid w:val="00393F25"/>
    <w:rsid w:val="003956CC"/>
    <w:rsid w:val="00395C9A"/>
    <w:rsid w:val="003A04E1"/>
    <w:rsid w:val="003A0853"/>
    <w:rsid w:val="003A4B7C"/>
    <w:rsid w:val="003A6B67"/>
    <w:rsid w:val="003B13B6"/>
    <w:rsid w:val="003B14C3"/>
    <w:rsid w:val="003B15E6"/>
    <w:rsid w:val="003B1BDC"/>
    <w:rsid w:val="003B408A"/>
    <w:rsid w:val="003C08A2"/>
    <w:rsid w:val="003C1A9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1036"/>
    <w:rsid w:val="003E375C"/>
    <w:rsid w:val="003E4086"/>
    <w:rsid w:val="003E5989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06D2A"/>
    <w:rsid w:val="004148F9"/>
    <w:rsid w:val="00414B88"/>
    <w:rsid w:val="00414D14"/>
    <w:rsid w:val="0042084E"/>
    <w:rsid w:val="00421EEF"/>
    <w:rsid w:val="00424D65"/>
    <w:rsid w:val="00430393"/>
    <w:rsid w:val="00431806"/>
    <w:rsid w:val="004350F9"/>
    <w:rsid w:val="00437AC5"/>
    <w:rsid w:val="004401B8"/>
    <w:rsid w:val="00442C6C"/>
    <w:rsid w:val="00443CBE"/>
    <w:rsid w:val="00443E8A"/>
    <w:rsid w:val="004441BC"/>
    <w:rsid w:val="004468B4"/>
    <w:rsid w:val="00452167"/>
    <w:rsid w:val="0045230A"/>
    <w:rsid w:val="00454AD0"/>
    <w:rsid w:val="00457337"/>
    <w:rsid w:val="00462E3D"/>
    <w:rsid w:val="00463B9A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2FAF"/>
    <w:rsid w:val="004946F4"/>
    <w:rsid w:val="0049487E"/>
    <w:rsid w:val="004949B9"/>
    <w:rsid w:val="004A1186"/>
    <w:rsid w:val="004A160D"/>
    <w:rsid w:val="004A3E81"/>
    <w:rsid w:val="004A4195"/>
    <w:rsid w:val="004A5C62"/>
    <w:rsid w:val="004A5CE5"/>
    <w:rsid w:val="004A707D"/>
    <w:rsid w:val="004A7B2A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03B6"/>
    <w:rsid w:val="004E1106"/>
    <w:rsid w:val="004E138F"/>
    <w:rsid w:val="004E4649"/>
    <w:rsid w:val="004E5C2B"/>
    <w:rsid w:val="004E7BF6"/>
    <w:rsid w:val="004F00DD"/>
    <w:rsid w:val="004F2133"/>
    <w:rsid w:val="004F242C"/>
    <w:rsid w:val="004F5398"/>
    <w:rsid w:val="004F55F1"/>
    <w:rsid w:val="004F6936"/>
    <w:rsid w:val="004F7B35"/>
    <w:rsid w:val="00503DC6"/>
    <w:rsid w:val="00505020"/>
    <w:rsid w:val="00506F5D"/>
    <w:rsid w:val="00510C37"/>
    <w:rsid w:val="0051256A"/>
    <w:rsid w:val="005126D0"/>
    <w:rsid w:val="00513109"/>
    <w:rsid w:val="00514667"/>
    <w:rsid w:val="0051568D"/>
    <w:rsid w:val="00517820"/>
    <w:rsid w:val="00521DF3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776D7"/>
    <w:rsid w:val="00580394"/>
    <w:rsid w:val="005809CD"/>
    <w:rsid w:val="00582206"/>
    <w:rsid w:val="00582B8C"/>
    <w:rsid w:val="0058607B"/>
    <w:rsid w:val="0058757E"/>
    <w:rsid w:val="00593A99"/>
    <w:rsid w:val="00596A4B"/>
    <w:rsid w:val="00597507"/>
    <w:rsid w:val="005A2AF8"/>
    <w:rsid w:val="005A479D"/>
    <w:rsid w:val="005A4F1E"/>
    <w:rsid w:val="005A5F08"/>
    <w:rsid w:val="005B1C6D"/>
    <w:rsid w:val="005B21B6"/>
    <w:rsid w:val="005B3A08"/>
    <w:rsid w:val="005B7A63"/>
    <w:rsid w:val="005C0955"/>
    <w:rsid w:val="005C4296"/>
    <w:rsid w:val="005C49DA"/>
    <w:rsid w:val="005C50F3"/>
    <w:rsid w:val="005C54B5"/>
    <w:rsid w:val="005C5D80"/>
    <w:rsid w:val="005C5D91"/>
    <w:rsid w:val="005D07B8"/>
    <w:rsid w:val="005D1125"/>
    <w:rsid w:val="005D1AA4"/>
    <w:rsid w:val="005D5B4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0B40"/>
    <w:rsid w:val="006041AD"/>
    <w:rsid w:val="00605908"/>
    <w:rsid w:val="00607850"/>
    <w:rsid w:val="00610D7C"/>
    <w:rsid w:val="00613414"/>
    <w:rsid w:val="00613839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C82"/>
    <w:rsid w:val="00636D30"/>
    <w:rsid w:val="00641724"/>
    <w:rsid w:val="006419AA"/>
    <w:rsid w:val="00644B1F"/>
    <w:rsid w:val="00644B7E"/>
    <w:rsid w:val="006454E6"/>
    <w:rsid w:val="00646235"/>
    <w:rsid w:val="00646A68"/>
    <w:rsid w:val="0064744C"/>
    <w:rsid w:val="006505BD"/>
    <w:rsid w:val="006508EA"/>
    <w:rsid w:val="0065092E"/>
    <w:rsid w:val="006557A7"/>
    <w:rsid w:val="00656290"/>
    <w:rsid w:val="006566BF"/>
    <w:rsid w:val="006601C9"/>
    <w:rsid w:val="006608D8"/>
    <w:rsid w:val="00660E55"/>
    <w:rsid w:val="00661082"/>
    <w:rsid w:val="006621D7"/>
    <w:rsid w:val="0066302A"/>
    <w:rsid w:val="00663E8B"/>
    <w:rsid w:val="00667770"/>
    <w:rsid w:val="00670597"/>
    <w:rsid w:val="006706D0"/>
    <w:rsid w:val="00671761"/>
    <w:rsid w:val="00677574"/>
    <w:rsid w:val="00683878"/>
    <w:rsid w:val="0068454C"/>
    <w:rsid w:val="00691B62"/>
    <w:rsid w:val="006933B5"/>
    <w:rsid w:val="00693D14"/>
    <w:rsid w:val="00694E7C"/>
    <w:rsid w:val="00695A93"/>
    <w:rsid w:val="00696F27"/>
    <w:rsid w:val="006A18C2"/>
    <w:rsid w:val="006A3383"/>
    <w:rsid w:val="006B024B"/>
    <w:rsid w:val="006B077C"/>
    <w:rsid w:val="006B16AF"/>
    <w:rsid w:val="006B31E2"/>
    <w:rsid w:val="006B6803"/>
    <w:rsid w:val="006B7BA5"/>
    <w:rsid w:val="006D0F16"/>
    <w:rsid w:val="006D1E31"/>
    <w:rsid w:val="006D2A3F"/>
    <w:rsid w:val="006D2FBC"/>
    <w:rsid w:val="006D759F"/>
    <w:rsid w:val="006E138B"/>
    <w:rsid w:val="006E1867"/>
    <w:rsid w:val="006E7D70"/>
    <w:rsid w:val="006F0330"/>
    <w:rsid w:val="006F1FDC"/>
    <w:rsid w:val="006F6B8C"/>
    <w:rsid w:val="007013EF"/>
    <w:rsid w:val="007055BD"/>
    <w:rsid w:val="007173CA"/>
    <w:rsid w:val="00721216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20B0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738"/>
    <w:rsid w:val="00763139"/>
    <w:rsid w:val="007659BE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7E2"/>
    <w:rsid w:val="007933F7"/>
    <w:rsid w:val="00796E20"/>
    <w:rsid w:val="00797C32"/>
    <w:rsid w:val="007A11E8"/>
    <w:rsid w:val="007B0209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146"/>
    <w:rsid w:val="007C426A"/>
    <w:rsid w:val="007C7301"/>
    <w:rsid w:val="007C7859"/>
    <w:rsid w:val="007C7E5A"/>
    <w:rsid w:val="007C7F28"/>
    <w:rsid w:val="007D1466"/>
    <w:rsid w:val="007D2BDE"/>
    <w:rsid w:val="007D2E93"/>
    <w:rsid w:val="007D2FB6"/>
    <w:rsid w:val="007D49EB"/>
    <w:rsid w:val="007D5445"/>
    <w:rsid w:val="007D5E1C"/>
    <w:rsid w:val="007E0DE2"/>
    <w:rsid w:val="007E3B98"/>
    <w:rsid w:val="007E417A"/>
    <w:rsid w:val="007F0344"/>
    <w:rsid w:val="007F31B6"/>
    <w:rsid w:val="007F546C"/>
    <w:rsid w:val="007F625F"/>
    <w:rsid w:val="007F6650"/>
    <w:rsid w:val="007F665E"/>
    <w:rsid w:val="00800412"/>
    <w:rsid w:val="00800D8C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1531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2D5"/>
    <w:rsid w:val="00884595"/>
    <w:rsid w:val="00884B62"/>
    <w:rsid w:val="0088529C"/>
    <w:rsid w:val="00887903"/>
    <w:rsid w:val="0089270A"/>
    <w:rsid w:val="00893AF6"/>
    <w:rsid w:val="00894BC4"/>
    <w:rsid w:val="00894C8B"/>
    <w:rsid w:val="00895D22"/>
    <w:rsid w:val="008A28A8"/>
    <w:rsid w:val="008A5B32"/>
    <w:rsid w:val="008A5D60"/>
    <w:rsid w:val="008B2029"/>
    <w:rsid w:val="008B2EE4"/>
    <w:rsid w:val="008B32D4"/>
    <w:rsid w:val="008B3821"/>
    <w:rsid w:val="008B4D3D"/>
    <w:rsid w:val="008B57C7"/>
    <w:rsid w:val="008C2F92"/>
    <w:rsid w:val="008C454F"/>
    <w:rsid w:val="008C4D9B"/>
    <w:rsid w:val="008C589D"/>
    <w:rsid w:val="008C6804"/>
    <w:rsid w:val="008C6D51"/>
    <w:rsid w:val="008D2846"/>
    <w:rsid w:val="008D4236"/>
    <w:rsid w:val="008D462F"/>
    <w:rsid w:val="008D5C45"/>
    <w:rsid w:val="008D5F6A"/>
    <w:rsid w:val="008D6DCF"/>
    <w:rsid w:val="008E3459"/>
    <w:rsid w:val="008E4376"/>
    <w:rsid w:val="008E7A0A"/>
    <w:rsid w:val="008E7B49"/>
    <w:rsid w:val="008F4CC4"/>
    <w:rsid w:val="008F59F6"/>
    <w:rsid w:val="008F7041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2249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5FF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A4938"/>
    <w:rsid w:val="009A7561"/>
    <w:rsid w:val="009B0A6F"/>
    <w:rsid w:val="009B0A94"/>
    <w:rsid w:val="009B2AE8"/>
    <w:rsid w:val="009B5622"/>
    <w:rsid w:val="009B59E9"/>
    <w:rsid w:val="009B70AA"/>
    <w:rsid w:val="009C12FD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526"/>
    <w:rsid w:val="009E1B95"/>
    <w:rsid w:val="009E3BDC"/>
    <w:rsid w:val="009E496F"/>
    <w:rsid w:val="009E4B0D"/>
    <w:rsid w:val="009E5250"/>
    <w:rsid w:val="009E65C8"/>
    <w:rsid w:val="009E69C1"/>
    <w:rsid w:val="009E7A69"/>
    <w:rsid w:val="009E7F92"/>
    <w:rsid w:val="009F02A3"/>
    <w:rsid w:val="009F2F27"/>
    <w:rsid w:val="009F34AA"/>
    <w:rsid w:val="009F47C5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7752"/>
    <w:rsid w:val="00A32577"/>
    <w:rsid w:val="00A330BB"/>
    <w:rsid w:val="00A34ACD"/>
    <w:rsid w:val="00A44882"/>
    <w:rsid w:val="00A45125"/>
    <w:rsid w:val="00A4600F"/>
    <w:rsid w:val="00A513A9"/>
    <w:rsid w:val="00A51FA9"/>
    <w:rsid w:val="00A54715"/>
    <w:rsid w:val="00A6061C"/>
    <w:rsid w:val="00A62D44"/>
    <w:rsid w:val="00A67263"/>
    <w:rsid w:val="00A7161C"/>
    <w:rsid w:val="00A71A56"/>
    <w:rsid w:val="00A77AA3"/>
    <w:rsid w:val="00A81CD0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3B9A"/>
    <w:rsid w:val="00AC4764"/>
    <w:rsid w:val="00AC6D36"/>
    <w:rsid w:val="00AD0CBA"/>
    <w:rsid w:val="00AD26E2"/>
    <w:rsid w:val="00AD784C"/>
    <w:rsid w:val="00AE126A"/>
    <w:rsid w:val="00AE1BAE"/>
    <w:rsid w:val="00AE2281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5617"/>
    <w:rsid w:val="00B06571"/>
    <w:rsid w:val="00B068BA"/>
    <w:rsid w:val="00B07217"/>
    <w:rsid w:val="00B1323F"/>
    <w:rsid w:val="00B13851"/>
    <w:rsid w:val="00B13B1C"/>
    <w:rsid w:val="00B14B5F"/>
    <w:rsid w:val="00B204C3"/>
    <w:rsid w:val="00B21F90"/>
    <w:rsid w:val="00B22291"/>
    <w:rsid w:val="00B2327A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16AA"/>
    <w:rsid w:val="00B62B50"/>
    <w:rsid w:val="00B635B7"/>
    <w:rsid w:val="00B63AE8"/>
    <w:rsid w:val="00B6512E"/>
    <w:rsid w:val="00B65950"/>
    <w:rsid w:val="00B66D83"/>
    <w:rsid w:val="00B672C0"/>
    <w:rsid w:val="00B676FD"/>
    <w:rsid w:val="00B678B6"/>
    <w:rsid w:val="00B706E8"/>
    <w:rsid w:val="00B70A4F"/>
    <w:rsid w:val="00B75646"/>
    <w:rsid w:val="00B7629E"/>
    <w:rsid w:val="00B82CDB"/>
    <w:rsid w:val="00B863E3"/>
    <w:rsid w:val="00B90729"/>
    <w:rsid w:val="00B907DA"/>
    <w:rsid w:val="00B91A46"/>
    <w:rsid w:val="00B91FFE"/>
    <w:rsid w:val="00B950BC"/>
    <w:rsid w:val="00B95AB9"/>
    <w:rsid w:val="00B9714C"/>
    <w:rsid w:val="00BA123D"/>
    <w:rsid w:val="00BA29AD"/>
    <w:rsid w:val="00BA33CF"/>
    <w:rsid w:val="00BA3F8D"/>
    <w:rsid w:val="00BB7A10"/>
    <w:rsid w:val="00BC2741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4F1"/>
    <w:rsid w:val="00BE5E43"/>
    <w:rsid w:val="00BE6526"/>
    <w:rsid w:val="00BF31CB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3987"/>
    <w:rsid w:val="00C50D6B"/>
    <w:rsid w:val="00C50DED"/>
    <w:rsid w:val="00C52217"/>
    <w:rsid w:val="00C52BBC"/>
    <w:rsid w:val="00C555BF"/>
    <w:rsid w:val="00C55E44"/>
    <w:rsid w:val="00C602FF"/>
    <w:rsid w:val="00C61174"/>
    <w:rsid w:val="00C6148F"/>
    <w:rsid w:val="00C621B1"/>
    <w:rsid w:val="00C62F39"/>
    <w:rsid w:val="00C62F7A"/>
    <w:rsid w:val="00C63B9C"/>
    <w:rsid w:val="00C6620A"/>
    <w:rsid w:val="00C6682F"/>
    <w:rsid w:val="00C67BF4"/>
    <w:rsid w:val="00C7275E"/>
    <w:rsid w:val="00C74C5D"/>
    <w:rsid w:val="00C76E8C"/>
    <w:rsid w:val="00C863C4"/>
    <w:rsid w:val="00C87A8E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4FE"/>
    <w:rsid w:val="00CC0C72"/>
    <w:rsid w:val="00CC2BFD"/>
    <w:rsid w:val="00CC5381"/>
    <w:rsid w:val="00CD1A9A"/>
    <w:rsid w:val="00CD3476"/>
    <w:rsid w:val="00CD476A"/>
    <w:rsid w:val="00CD64DF"/>
    <w:rsid w:val="00CE1E51"/>
    <w:rsid w:val="00CE225F"/>
    <w:rsid w:val="00CF2F50"/>
    <w:rsid w:val="00CF4148"/>
    <w:rsid w:val="00CF6198"/>
    <w:rsid w:val="00D00D75"/>
    <w:rsid w:val="00D02919"/>
    <w:rsid w:val="00D04C61"/>
    <w:rsid w:val="00D05B8D"/>
    <w:rsid w:val="00D05B9B"/>
    <w:rsid w:val="00D065A2"/>
    <w:rsid w:val="00D079AA"/>
    <w:rsid w:val="00D07F00"/>
    <w:rsid w:val="00D07F24"/>
    <w:rsid w:val="00D1130F"/>
    <w:rsid w:val="00D17B72"/>
    <w:rsid w:val="00D201AA"/>
    <w:rsid w:val="00D25E0A"/>
    <w:rsid w:val="00D3051D"/>
    <w:rsid w:val="00D3185C"/>
    <w:rsid w:val="00D3205F"/>
    <w:rsid w:val="00D3318E"/>
    <w:rsid w:val="00D338AA"/>
    <w:rsid w:val="00D33E72"/>
    <w:rsid w:val="00D35BD6"/>
    <w:rsid w:val="00D361B5"/>
    <w:rsid w:val="00D402DB"/>
    <w:rsid w:val="00D411A2"/>
    <w:rsid w:val="00D45E92"/>
    <w:rsid w:val="00D4606D"/>
    <w:rsid w:val="00D50B9C"/>
    <w:rsid w:val="00D52D73"/>
    <w:rsid w:val="00D52E58"/>
    <w:rsid w:val="00D56B20"/>
    <w:rsid w:val="00D578B3"/>
    <w:rsid w:val="00D60832"/>
    <w:rsid w:val="00D618F4"/>
    <w:rsid w:val="00D714CC"/>
    <w:rsid w:val="00D75EA7"/>
    <w:rsid w:val="00D800E7"/>
    <w:rsid w:val="00D81ADF"/>
    <w:rsid w:val="00D81F21"/>
    <w:rsid w:val="00D8423D"/>
    <w:rsid w:val="00D84658"/>
    <w:rsid w:val="00D864F2"/>
    <w:rsid w:val="00D943F8"/>
    <w:rsid w:val="00D95470"/>
    <w:rsid w:val="00D959AD"/>
    <w:rsid w:val="00D96B55"/>
    <w:rsid w:val="00DA2619"/>
    <w:rsid w:val="00DA2E57"/>
    <w:rsid w:val="00DA4239"/>
    <w:rsid w:val="00DA65DE"/>
    <w:rsid w:val="00DB0341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07AD4"/>
    <w:rsid w:val="00E11332"/>
    <w:rsid w:val="00E11352"/>
    <w:rsid w:val="00E14E94"/>
    <w:rsid w:val="00E170DC"/>
    <w:rsid w:val="00E17546"/>
    <w:rsid w:val="00E210B5"/>
    <w:rsid w:val="00E22E75"/>
    <w:rsid w:val="00E2509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05B8"/>
    <w:rsid w:val="00E71591"/>
    <w:rsid w:val="00E71CEB"/>
    <w:rsid w:val="00E7459F"/>
    <w:rsid w:val="00E7474F"/>
    <w:rsid w:val="00E77901"/>
    <w:rsid w:val="00E80DE3"/>
    <w:rsid w:val="00E82C55"/>
    <w:rsid w:val="00E8787E"/>
    <w:rsid w:val="00E91FDD"/>
    <w:rsid w:val="00E92AC3"/>
    <w:rsid w:val="00EA2F6A"/>
    <w:rsid w:val="00EA3C70"/>
    <w:rsid w:val="00EA4D28"/>
    <w:rsid w:val="00EB00E0"/>
    <w:rsid w:val="00EB05D5"/>
    <w:rsid w:val="00EB1931"/>
    <w:rsid w:val="00EB6BF0"/>
    <w:rsid w:val="00EC059F"/>
    <w:rsid w:val="00EC1F24"/>
    <w:rsid w:val="00EC20FF"/>
    <w:rsid w:val="00EC215A"/>
    <w:rsid w:val="00EC22F6"/>
    <w:rsid w:val="00ED195F"/>
    <w:rsid w:val="00ED2E18"/>
    <w:rsid w:val="00ED2E3D"/>
    <w:rsid w:val="00ED5B9B"/>
    <w:rsid w:val="00ED6BAD"/>
    <w:rsid w:val="00ED7447"/>
    <w:rsid w:val="00EE00D6"/>
    <w:rsid w:val="00EE11E7"/>
    <w:rsid w:val="00EE1488"/>
    <w:rsid w:val="00EE1730"/>
    <w:rsid w:val="00EE29AD"/>
    <w:rsid w:val="00EE2B7A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32FA"/>
    <w:rsid w:val="00F335D0"/>
    <w:rsid w:val="00F34FAC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EB8"/>
    <w:rsid w:val="00FB1419"/>
    <w:rsid w:val="00FB3501"/>
    <w:rsid w:val="00FB4769"/>
    <w:rsid w:val="00FB495B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25C6"/>
    <w:rsid w:val="00FD3766"/>
    <w:rsid w:val="00FD47C4"/>
    <w:rsid w:val="00FE2DCF"/>
    <w:rsid w:val="00FE3FA7"/>
    <w:rsid w:val="00FF15FF"/>
    <w:rsid w:val="00FF238D"/>
    <w:rsid w:val="00FF2A4E"/>
    <w:rsid w:val="00FF2FCE"/>
    <w:rsid w:val="00FF4F7D"/>
    <w:rsid w:val="00FF6D9D"/>
    <w:rsid w:val="00FF7DD5"/>
    <w:rsid w:val="027520A5"/>
    <w:rsid w:val="1AD7199F"/>
    <w:rsid w:val="1B2DB5B7"/>
    <w:rsid w:val="22F598F1"/>
    <w:rsid w:val="23A6E02E"/>
    <w:rsid w:val="2A0D7692"/>
    <w:rsid w:val="344A0548"/>
    <w:rsid w:val="35E5D5A9"/>
    <w:rsid w:val="4440431A"/>
    <w:rsid w:val="53D62CF4"/>
    <w:rsid w:val="5D63E6DD"/>
    <w:rsid w:val="609B879F"/>
    <w:rsid w:val="6501FAFC"/>
    <w:rsid w:val="76F9F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BFDEAD0-AC60-4503-9820-0129DF22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B05617"/>
  </w:style>
  <w:style w:type="paragraph" w:customStyle="1" w:styleId="paragraph">
    <w:name w:val="paragraph"/>
    <w:basedOn w:val="Normal"/>
    <w:rsid w:val="0035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5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c.gov.au/national-redress-counselling-psychological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pc@dff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pc@dff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national-redress-counselling-psychological-ca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5" ma:contentTypeDescription="Create a new document." ma:contentTypeScope="" ma:versionID="20aa94303ab112a9c5687a60abbd2268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17a5c38db49b5d5c28f8fc323dc619a3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e97480-4ebf-451e-91a7-9e473836f6d7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3fdefc27-9daa-4412-9bc3-ba173f0af3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1ce4eaa-4cb8-4908-9479-89279dfc8e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40543-7AA0-488B-BD22-C0F8F7B9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Families, Fairness and Housing</Company>
  <LinksUpToDate>false</LinksUpToDate>
  <CharactersWithSpaces>5988</CharactersWithSpaces>
  <SharedDoc>false</SharedDoc>
  <HyperlinkBase/>
  <HLinks>
    <vt:vector size="12" baseType="variant">
      <vt:variant>
        <vt:i4>3997713</vt:i4>
      </vt:variant>
      <vt:variant>
        <vt:i4>6</vt:i4>
      </vt:variant>
      <vt:variant>
        <vt:i4>0</vt:i4>
      </vt:variant>
      <vt:variant>
        <vt:i4>5</vt:i4>
      </vt:variant>
      <vt:variant>
        <vt:lpwstr>mailto:cpc@dffh.vic.gov.au</vt:lpwstr>
      </vt:variant>
      <vt:variant>
        <vt:lpwstr/>
      </vt:variant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mailto:cpc@dffh.vic.gov.au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Redress Counselling and Psychological Care Service Victoria FAQ</dc:title>
  <dc:subject/>
  <cp:keywords/>
  <cp:revision>4</cp:revision>
  <cp:lastPrinted>2021-01-30T00:27:00Z</cp:lastPrinted>
  <dcterms:created xsi:type="dcterms:W3CDTF">2023-10-25T01:05:00Z</dcterms:created>
  <dcterms:modified xsi:type="dcterms:W3CDTF">2023-10-25T01:06:00Z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2023-10-16T22:44:05Z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43f56fe8-aa21-4ca0-8e41-968de9f0a6d9</vt:lpwstr>
  </property>
  <property fmtid="{D5CDD505-2E9C-101B-9397-08002B2CF9AE}" pid="23" name="MSIP_Label_43e64453-338c-4f93-8a4d-0039a0a41f2a_ContentBits">
    <vt:lpwstr>2</vt:lpwstr>
  </property>
</Properties>
</file>