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6C7C" w14:textId="4634729E" w:rsidR="00C40377" w:rsidRDefault="00C40377" w:rsidP="00C40377">
      <w:r w:rsidRPr="00C40377">
        <w:rPr>
          <w:noProof/>
        </w:rPr>
        <w:drawing>
          <wp:inline distT="0" distB="0" distL="0" distR="0" wp14:anchorId="651DFE33" wp14:editId="4E786AE4">
            <wp:extent cx="1803400" cy="1803400"/>
            <wp:effectExtent l="0" t="0" r="0" b="0"/>
            <wp:docPr id="1" name="Picture 1" descr="Victorian Racing Integrity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ctorian Racing Integrity Board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8C1A5" w14:textId="2C5C6650" w:rsidR="004A3202" w:rsidRPr="007F2E57" w:rsidRDefault="00DB65E1" w:rsidP="007F2E57">
      <w:pPr>
        <w:pStyle w:val="Title"/>
      </w:pPr>
      <w:r w:rsidRPr="00C40377">
        <w:t>Education</w:t>
      </w:r>
      <w:r w:rsidR="00882A16">
        <w:t xml:space="preserve"> </w:t>
      </w:r>
      <w:r w:rsidRPr="00C40377">
        <w:t>Policy</w:t>
      </w:r>
    </w:p>
    <w:p w14:paraId="0C99C7B6" w14:textId="2894BB5F" w:rsidR="004A3202" w:rsidRDefault="00DB65E1" w:rsidP="007F2E57">
      <w:pPr>
        <w:pStyle w:val="Subtitle"/>
      </w:pPr>
      <w:r>
        <w:t>Policy</w:t>
      </w:r>
      <w:r w:rsidR="00882A16">
        <w:t xml:space="preserve"> </w:t>
      </w:r>
      <w:r>
        <w:t>01–22</w:t>
      </w:r>
      <w:r w:rsidR="00882A16">
        <w:t xml:space="preserve"> </w:t>
      </w:r>
      <w:r>
        <w:br/>
        <w:t>Racing</w:t>
      </w:r>
      <w:r w:rsidR="00882A16">
        <w:t xml:space="preserve"> </w:t>
      </w:r>
      <w:r>
        <w:t>Integrity,</w:t>
      </w:r>
      <w:r w:rsidR="00882A16">
        <w:t xml:space="preserve"> </w:t>
      </w:r>
      <w:r>
        <w:t>Education</w:t>
      </w:r>
      <w:r w:rsidR="00882A16">
        <w:t xml:space="preserve"> </w:t>
      </w:r>
      <w:r>
        <w:t>Program</w:t>
      </w:r>
    </w:p>
    <w:p w14:paraId="028F52C2" w14:textId="26B81A24" w:rsidR="004A3202" w:rsidRDefault="00DB65E1" w:rsidP="007F2E57">
      <w:r w:rsidRPr="007F2E57">
        <w:t>November</w:t>
      </w:r>
      <w:r w:rsidR="00882A16">
        <w:t xml:space="preserve"> </w:t>
      </w:r>
      <w:r w:rsidRPr="007F2E57">
        <w:t>2022</w:t>
      </w:r>
    </w:p>
    <w:p w14:paraId="2649D2A8" w14:textId="1DDA4704" w:rsidR="007361D9" w:rsidRPr="007F2E57" w:rsidRDefault="007361D9" w:rsidP="002808A1">
      <w:pPr>
        <w:spacing w:after="480"/>
      </w:pPr>
      <w:r w:rsidRPr="007361D9">
        <w:rPr>
          <w:noProof/>
        </w:rPr>
        <w:drawing>
          <wp:inline distT="0" distB="0" distL="0" distR="0" wp14:anchorId="59E33839" wp14:editId="527454AF">
            <wp:extent cx="876300" cy="508000"/>
            <wp:effectExtent l="0" t="0" r="0" b="0"/>
            <wp:docPr id="2" name="Picture 2" descr="Victoria State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 State Government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9473" w14:textId="531DF7A3" w:rsidR="004A3202" w:rsidRDefault="00DB65E1" w:rsidP="00E52127">
      <w:pPr>
        <w:pStyle w:val="Heading1"/>
      </w:pPr>
      <w:r>
        <w:t>Background</w:t>
      </w:r>
      <w:r w:rsidR="00882A16">
        <w:t xml:space="preserve"> </w:t>
      </w:r>
      <w:r>
        <w:t>and</w:t>
      </w:r>
      <w:r w:rsidR="00882A16">
        <w:t xml:space="preserve"> </w:t>
      </w:r>
      <w:r>
        <w:t>context</w:t>
      </w:r>
    </w:p>
    <w:p w14:paraId="2D59CD8F" w14:textId="75254FF1" w:rsidR="004A3202" w:rsidRDefault="00DB65E1" w:rsidP="00000A3A">
      <w:r>
        <w:t>The</w:t>
      </w:r>
      <w:r w:rsidR="00882A16">
        <w:t xml:space="preserve"> </w:t>
      </w:r>
      <w:r>
        <w:t>Victorian</w:t>
      </w:r>
      <w:r w:rsidR="00882A16">
        <w:t xml:space="preserve"> </w:t>
      </w:r>
      <w:r>
        <w:t>Racing</w:t>
      </w:r>
      <w:r w:rsidR="00882A16">
        <w:t xml:space="preserve"> </w:t>
      </w:r>
      <w:r>
        <w:t>Industry</w:t>
      </w:r>
      <w:r w:rsidR="00882A16">
        <w:t xml:space="preserve"> </w:t>
      </w:r>
      <w:r>
        <w:t>(VRI)</w:t>
      </w:r>
      <w:r w:rsidR="00882A16">
        <w:t xml:space="preserve"> </w:t>
      </w:r>
      <w:r>
        <w:t>–</w:t>
      </w:r>
      <w:r w:rsidR="00882A16">
        <w:t xml:space="preserve"> </w:t>
      </w:r>
      <w:r>
        <w:t>which</w:t>
      </w:r>
      <w:r w:rsidR="00882A16">
        <w:t xml:space="preserve"> </w:t>
      </w:r>
      <w:r>
        <w:t>comprises</w:t>
      </w:r>
      <w:r w:rsidR="00882A16">
        <w:t xml:space="preserve"> </w:t>
      </w:r>
      <w:r>
        <w:t>the</w:t>
      </w:r>
      <w:r w:rsidR="00882A16">
        <w:t xml:space="preserve"> </w:t>
      </w:r>
      <w:r>
        <w:t>thoroughbred,</w:t>
      </w:r>
      <w:r w:rsidR="00882A16">
        <w:t xml:space="preserve"> </w:t>
      </w:r>
      <w:r>
        <w:t>harness</w:t>
      </w:r>
      <w:r w:rsidR="00882A16">
        <w:t xml:space="preserve"> </w:t>
      </w:r>
      <w:r>
        <w:t>and</w:t>
      </w:r>
      <w:r w:rsidR="00882A16">
        <w:t xml:space="preserve"> </w:t>
      </w:r>
      <w:r>
        <w:t>greyhound</w:t>
      </w:r>
      <w:r w:rsidR="00882A16">
        <w:t xml:space="preserve"> </w:t>
      </w:r>
      <w:r>
        <w:t>racing</w:t>
      </w:r>
      <w:r w:rsidR="00882A16">
        <w:t xml:space="preserve"> </w:t>
      </w:r>
      <w:r>
        <w:t>industries</w:t>
      </w:r>
      <w:r w:rsidR="00882A16">
        <w:t xml:space="preserve"> </w:t>
      </w:r>
      <w:r>
        <w:t>–</w:t>
      </w:r>
      <w:r w:rsidR="00882A16">
        <w:t xml:space="preserve"> </w:t>
      </w:r>
      <w:r>
        <w:t>generates</w:t>
      </w:r>
      <w:r w:rsidR="00882A16">
        <w:t xml:space="preserve"> </w:t>
      </w:r>
      <w:r>
        <w:t>approximately</w:t>
      </w:r>
      <w:r w:rsidR="00882A16">
        <w:t xml:space="preserve"> </w:t>
      </w:r>
      <w:r>
        <w:t>$4.7</w:t>
      </w:r>
      <w:r w:rsidR="00882A16">
        <w:t xml:space="preserve"> </w:t>
      </w:r>
      <w:r>
        <w:t>billion</w:t>
      </w:r>
      <w:r w:rsidR="00882A16">
        <w:t xml:space="preserve"> </w:t>
      </w:r>
      <w:r>
        <w:t>of</w:t>
      </w:r>
      <w:r w:rsidR="00882A16">
        <w:t xml:space="preserve"> </w:t>
      </w:r>
      <w:r>
        <w:t>value</w:t>
      </w:r>
      <w:r w:rsidR="00882A16">
        <w:t xml:space="preserve"> </w:t>
      </w:r>
      <w:r>
        <w:t>to</w:t>
      </w:r>
      <w:r w:rsidR="00882A16">
        <w:t xml:space="preserve"> </w:t>
      </w:r>
      <w:r>
        <w:t>the</w:t>
      </w:r>
      <w:r w:rsidR="00882A16">
        <w:t xml:space="preserve"> </w:t>
      </w:r>
      <w:r>
        <w:t>Victorian</w:t>
      </w:r>
      <w:r w:rsidR="00882A16">
        <w:t xml:space="preserve"> </w:t>
      </w:r>
      <w:r>
        <w:t>economy</w:t>
      </w:r>
      <w:r w:rsidR="00882A16">
        <w:t xml:space="preserve"> </w:t>
      </w:r>
      <w:r>
        <w:t>and</w:t>
      </w:r>
      <w:r w:rsidR="00882A16">
        <w:t xml:space="preserve"> </w:t>
      </w:r>
      <w:r>
        <w:t>supports</w:t>
      </w:r>
      <w:r w:rsidR="00882A16">
        <w:t xml:space="preserve"> </w:t>
      </w:r>
      <w:r>
        <w:t>more</w:t>
      </w:r>
      <w:r w:rsidR="00882A16">
        <w:t xml:space="preserve"> </w:t>
      </w:r>
      <w:r>
        <w:t>than</w:t>
      </w:r>
      <w:r w:rsidR="00882A16">
        <w:t xml:space="preserve"> </w:t>
      </w:r>
      <w:r>
        <w:t>147,000</w:t>
      </w:r>
      <w:r w:rsidR="00882A16">
        <w:t xml:space="preserve"> </w:t>
      </w:r>
      <w:r>
        <w:t>jobs</w:t>
      </w:r>
      <w:r w:rsidR="00882A16">
        <w:t xml:space="preserve"> </w:t>
      </w:r>
      <w:r>
        <w:t>and</w:t>
      </w:r>
      <w:r w:rsidR="00882A16">
        <w:t xml:space="preserve"> </w:t>
      </w:r>
      <w:r>
        <w:t>participants</w:t>
      </w:r>
      <w:r>
        <w:rPr>
          <w:vertAlign w:val="superscript"/>
        </w:rPr>
        <w:footnoteReference w:id="1"/>
      </w:r>
      <w:r>
        <w:t>.</w:t>
      </w:r>
    </w:p>
    <w:p w14:paraId="692F9FE4" w14:textId="68AF4BC4" w:rsidR="004A3202" w:rsidRDefault="00DB65E1" w:rsidP="00000A3A">
      <w:r>
        <w:t>The</w:t>
      </w:r>
      <w:r w:rsidR="00882A16">
        <w:t xml:space="preserve"> </w:t>
      </w:r>
      <w:r>
        <w:t>maintenance</w:t>
      </w:r>
      <w:r w:rsidR="00882A16">
        <w:t xml:space="preserve"> </w:t>
      </w:r>
      <w:r>
        <w:t>of</w:t>
      </w:r>
      <w:r w:rsidR="00882A16">
        <w:t xml:space="preserve"> </w:t>
      </w:r>
      <w:r>
        <w:t>the</w:t>
      </w:r>
      <w:r w:rsidR="00882A16">
        <w:t xml:space="preserve"> </w:t>
      </w:r>
      <w:r>
        <w:t>highest</w:t>
      </w:r>
      <w:r w:rsidR="00882A16">
        <w:t xml:space="preserve"> </w:t>
      </w:r>
      <w:r>
        <w:t>integrity</w:t>
      </w:r>
      <w:r w:rsidR="00882A16">
        <w:t xml:space="preserve"> </w:t>
      </w:r>
      <w:r>
        <w:t>standards</w:t>
      </w:r>
      <w:r w:rsidR="00882A16">
        <w:t xml:space="preserve"> </w:t>
      </w:r>
      <w:r>
        <w:t>within</w:t>
      </w:r>
      <w:r w:rsidR="00882A16">
        <w:t xml:space="preserve"> </w:t>
      </w:r>
      <w:r>
        <w:t>the</w:t>
      </w:r>
      <w:r w:rsidR="00882A16">
        <w:t xml:space="preserve"> </w:t>
      </w:r>
      <w:r>
        <w:t>VRI</w:t>
      </w:r>
      <w:r w:rsidR="00882A16">
        <w:t xml:space="preserve"> </w:t>
      </w:r>
      <w:r>
        <w:t>is</w:t>
      </w:r>
      <w:r w:rsidR="00882A16">
        <w:t xml:space="preserve"> </w:t>
      </w:r>
      <w:r>
        <w:t>essential</w:t>
      </w:r>
      <w:r w:rsidR="00882A16">
        <w:t xml:space="preserve"> </w:t>
      </w:r>
      <w:r>
        <w:t>to</w:t>
      </w:r>
      <w:r w:rsidR="00882A16">
        <w:t xml:space="preserve"> </w:t>
      </w:r>
      <w:r>
        <w:t>its</w:t>
      </w:r>
      <w:r w:rsidR="00882A16">
        <w:t xml:space="preserve"> </w:t>
      </w:r>
      <w:r>
        <w:t>continued</w:t>
      </w:r>
      <w:r w:rsidR="00882A16">
        <w:t xml:space="preserve"> </w:t>
      </w:r>
      <w:r>
        <w:t>success</w:t>
      </w:r>
      <w:r w:rsidR="00882A16">
        <w:t xml:space="preserve"> </w:t>
      </w:r>
      <w:r>
        <w:t>and</w:t>
      </w:r>
      <w:r w:rsidR="00882A16">
        <w:t xml:space="preserve"> </w:t>
      </w:r>
      <w:r>
        <w:t>prosperity.</w:t>
      </w:r>
      <w:r w:rsidR="00882A16">
        <w:t xml:space="preserve"> </w:t>
      </w:r>
      <w:r>
        <w:t>The</w:t>
      </w:r>
      <w:r w:rsidR="00882A16">
        <w:t xml:space="preserve"> </w:t>
      </w:r>
      <w:r>
        <w:t>need</w:t>
      </w:r>
      <w:r w:rsidR="00882A16">
        <w:t xml:space="preserve"> </w:t>
      </w:r>
      <w:r>
        <w:t>for</w:t>
      </w:r>
      <w:r w:rsidR="00882A16">
        <w:t xml:space="preserve"> </w:t>
      </w:r>
      <w:r>
        <w:t>an</w:t>
      </w:r>
      <w:r w:rsidR="00882A16">
        <w:t xml:space="preserve"> </w:t>
      </w:r>
      <w:r>
        <w:t>overall</w:t>
      </w:r>
      <w:r w:rsidR="00882A16">
        <w:t xml:space="preserve"> </w:t>
      </w:r>
      <w:r>
        <w:t>education</w:t>
      </w:r>
      <w:r w:rsidR="00882A16">
        <w:t xml:space="preserve"> </w:t>
      </w:r>
      <w:r>
        <w:t>program</w:t>
      </w:r>
      <w:r w:rsidR="00882A16">
        <w:t xml:space="preserve"> </w:t>
      </w:r>
      <w:r>
        <w:t>has</w:t>
      </w:r>
      <w:r w:rsidR="00882A16">
        <w:t xml:space="preserve"> </w:t>
      </w:r>
      <w:r>
        <w:t>been</w:t>
      </w:r>
      <w:r w:rsidR="00882A16">
        <w:t xml:space="preserve"> </w:t>
      </w:r>
      <w:r>
        <w:t>recognised</w:t>
      </w:r>
      <w:r w:rsidR="00882A16">
        <w:t xml:space="preserve"> </w:t>
      </w:r>
      <w:r>
        <w:t>for</w:t>
      </w:r>
      <w:r w:rsidR="00882A16">
        <w:t xml:space="preserve"> </w:t>
      </w:r>
      <w:r>
        <w:t>decades.</w:t>
      </w:r>
      <w:r w:rsidR="00882A16">
        <w:t xml:space="preserve"> </w:t>
      </w:r>
      <w:r>
        <w:t>Through</w:t>
      </w:r>
      <w:r w:rsidR="00882A16">
        <w:t xml:space="preserve"> </w:t>
      </w:r>
      <w:r>
        <w:t>this</w:t>
      </w:r>
      <w:r w:rsidR="00882A16">
        <w:t xml:space="preserve"> </w:t>
      </w:r>
      <w:r>
        <w:t>document</w:t>
      </w:r>
      <w:r w:rsidR="00882A16">
        <w:t xml:space="preserve"> </w:t>
      </w:r>
      <w:r>
        <w:t>the</w:t>
      </w:r>
      <w:r w:rsidR="00882A16">
        <w:t xml:space="preserve"> </w:t>
      </w:r>
      <w:r>
        <w:t>Victorian</w:t>
      </w:r>
      <w:r w:rsidR="00882A16">
        <w:t xml:space="preserve"> </w:t>
      </w:r>
      <w:r>
        <w:t>Racing</w:t>
      </w:r>
      <w:r w:rsidR="00882A16">
        <w:t xml:space="preserve"> </w:t>
      </w:r>
      <w:r>
        <w:t>Integrity</w:t>
      </w:r>
      <w:r w:rsidR="00882A16">
        <w:t xml:space="preserve"> </w:t>
      </w:r>
      <w:r>
        <w:t>Board</w:t>
      </w:r>
      <w:r w:rsidR="00882A16">
        <w:t xml:space="preserve"> </w:t>
      </w:r>
      <w:r>
        <w:t>(VRIB)</w:t>
      </w:r>
      <w:r w:rsidR="00882A16">
        <w:t xml:space="preserve"> </w:t>
      </w:r>
      <w:r>
        <w:t>establishes</w:t>
      </w:r>
      <w:r w:rsidR="00882A16">
        <w:t xml:space="preserve"> </w:t>
      </w:r>
      <w:r>
        <w:t>an</w:t>
      </w:r>
      <w:r w:rsidR="00882A16">
        <w:t xml:space="preserve"> </w:t>
      </w:r>
      <w:r>
        <w:t>ongoing</w:t>
      </w:r>
      <w:r w:rsidR="00882A16">
        <w:t xml:space="preserve"> </w:t>
      </w:r>
      <w:r>
        <w:t>Racing</w:t>
      </w:r>
      <w:r w:rsidR="00882A16">
        <w:t xml:space="preserve"> </w:t>
      </w:r>
      <w:r>
        <w:t>Integrity</w:t>
      </w:r>
      <w:r w:rsidR="00882A16">
        <w:t xml:space="preserve"> </w:t>
      </w:r>
      <w:r>
        <w:t>Education</w:t>
      </w:r>
      <w:r w:rsidR="00882A16">
        <w:t xml:space="preserve"> </w:t>
      </w:r>
      <w:r>
        <w:t>Policy.</w:t>
      </w:r>
    </w:p>
    <w:p w14:paraId="6315EFD4" w14:textId="0CF61D91" w:rsidR="004A3202" w:rsidRDefault="00DB65E1" w:rsidP="00000A3A">
      <w:r>
        <w:t>The</w:t>
      </w:r>
      <w:r w:rsidR="00882A16">
        <w:t xml:space="preserve"> </w:t>
      </w:r>
      <w:r w:rsidRPr="008C73CD">
        <w:rPr>
          <w:rStyle w:val="Italic"/>
          <w:rFonts w:ascii="Arial" w:hAnsi="Arial" w:cs="Arial"/>
        </w:rPr>
        <w:t>Racing</w:t>
      </w:r>
      <w:r w:rsidR="00882A16">
        <w:rPr>
          <w:rStyle w:val="Italic"/>
          <w:rFonts w:ascii="Arial" w:hAnsi="Arial" w:cs="Arial"/>
        </w:rPr>
        <w:t xml:space="preserve"> </w:t>
      </w:r>
      <w:r w:rsidRPr="008C73CD">
        <w:rPr>
          <w:rStyle w:val="Italic"/>
          <w:rFonts w:ascii="Arial" w:hAnsi="Arial" w:cs="Arial"/>
        </w:rPr>
        <w:t>Act</w:t>
      </w:r>
      <w:r w:rsidR="00882A16">
        <w:rPr>
          <w:rStyle w:val="Italic"/>
          <w:rFonts w:ascii="Arial" w:hAnsi="Arial" w:cs="Arial"/>
        </w:rPr>
        <w:t xml:space="preserve"> </w:t>
      </w:r>
      <w:r w:rsidRPr="008C73CD">
        <w:rPr>
          <w:rStyle w:val="Italic"/>
          <w:rFonts w:ascii="Arial" w:hAnsi="Arial" w:cs="Arial"/>
        </w:rPr>
        <w:t>1958</w:t>
      </w:r>
      <w:r w:rsidR="00882A16">
        <w:t xml:space="preserve"> </w:t>
      </w:r>
      <w:r>
        <w:t>vests</w:t>
      </w:r>
      <w:r w:rsidR="00882A16">
        <w:t xml:space="preserve"> </w:t>
      </w:r>
      <w:r>
        <w:t>primary</w:t>
      </w:r>
      <w:r w:rsidR="00882A16">
        <w:t xml:space="preserve"> </w:t>
      </w:r>
      <w:r>
        <w:t>operational</w:t>
      </w:r>
      <w:r w:rsidR="00882A16">
        <w:t xml:space="preserve"> </w:t>
      </w:r>
      <w:r>
        <w:t>responsibility</w:t>
      </w:r>
      <w:r w:rsidR="00882A16">
        <w:t xml:space="preserve"> </w:t>
      </w:r>
      <w:r>
        <w:t>for</w:t>
      </w:r>
      <w:r w:rsidR="00882A16">
        <w:t xml:space="preserve"> </w:t>
      </w:r>
      <w:r>
        <w:t>the</w:t>
      </w:r>
      <w:r w:rsidR="00882A16">
        <w:t xml:space="preserve"> </w:t>
      </w:r>
      <w:r>
        <w:t>control</w:t>
      </w:r>
      <w:r w:rsidR="00882A16">
        <w:t xml:space="preserve"> </w:t>
      </w:r>
      <w:r>
        <w:t>of</w:t>
      </w:r>
      <w:r w:rsidR="00882A16">
        <w:t xml:space="preserve"> </w:t>
      </w:r>
      <w:r>
        <w:t>racing</w:t>
      </w:r>
      <w:r w:rsidR="00882A16">
        <w:t xml:space="preserve"> </w:t>
      </w:r>
      <w:r>
        <w:t>in</w:t>
      </w:r>
      <w:r w:rsidR="00882A16">
        <w:t xml:space="preserve"> </w:t>
      </w:r>
      <w:r>
        <w:t>the</w:t>
      </w:r>
      <w:r w:rsidR="00882A16">
        <w:t xml:space="preserve"> </w:t>
      </w:r>
      <w:r>
        <w:t>VRI</w:t>
      </w:r>
      <w:r w:rsidR="00882A16">
        <w:t xml:space="preserve"> </w:t>
      </w:r>
      <w:r>
        <w:t>by</w:t>
      </w:r>
      <w:r w:rsidR="00882A16">
        <w:t xml:space="preserve"> </w:t>
      </w:r>
      <w:r>
        <w:t>recognising</w:t>
      </w:r>
      <w:r w:rsidR="00882A16">
        <w:t xml:space="preserve"> </w:t>
      </w:r>
      <w:r>
        <w:t>Racing</w:t>
      </w:r>
      <w:r w:rsidR="00882A16">
        <w:t xml:space="preserve"> </w:t>
      </w:r>
      <w:r>
        <w:t>Victoria</w:t>
      </w:r>
      <w:r w:rsidR="00882A16">
        <w:t xml:space="preserve"> </w:t>
      </w:r>
      <w:r>
        <w:t>(RV)</w:t>
      </w:r>
      <w:r w:rsidR="00882A16">
        <w:t xml:space="preserve"> </w:t>
      </w:r>
      <w:r>
        <w:t>as</w:t>
      </w:r>
      <w:r w:rsidR="00882A16">
        <w:t xml:space="preserve"> </w:t>
      </w:r>
      <w:r>
        <w:t>the</w:t>
      </w:r>
      <w:r w:rsidR="00882A16">
        <w:t xml:space="preserve"> </w:t>
      </w:r>
      <w:r>
        <w:t>controlling</w:t>
      </w:r>
      <w:r w:rsidR="00882A16">
        <w:t xml:space="preserve"> </w:t>
      </w:r>
      <w:r>
        <w:t>body</w:t>
      </w:r>
      <w:r w:rsidR="00882A16">
        <w:t xml:space="preserve"> </w:t>
      </w:r>
      <w:r>
        <w:t>for</w:t>
      </w:r>
      <w:r w:rsidR="00882A16">
        <w:t xml:space="preserve"> </w:t>
      </w:r>
      <w:r>
        <w:t>thoroughbred</w:t>
      </w:r>
      <w:r w:rsidR="00882A16">
        <w:t xml:space="preserve"> </w:t>
      </w:r>
      <w:r>
        <w:t>racing</w:t>
      </w:r>
      <w:r w:rsidR="00882A16">
        <w:t xml:space="preserve"> </w:t>
      </w:r>
      <w:r>
        <w:t>and</w:t>
      </w:r>
      <w:r w:rsidR="00882A16">
        <w:t xml:space="preserve"> </w:t>
      </w:r>
      <w:r>
        <w:t>establishing</w:t>
      </w:r>
      <w:r w:rsidR="00882A16">
        <w:t xml:space="preserve"> </w:t>
      </w:r>
      <w:r>
        <w:t>Harness</w:t>
      </w:r>
      <w:r w:rsidR="00882A16">
        <w:t xml:space="preserve"> </w:t>
      </w:r>
      <w:r>
        <w:t>Racing</w:t>
      </w:r>
      <w:r w:rsidR="00882A16">
        <w:t xml:space="preserve"> </w:t>
      </w:r>
      <w:r>
        <w:t>Victoria</w:t>
      </w:r>
      <w:r w:rsidR="00882A16">
        <w:t xml:space="preserve"> </w:t>
      </w:r>
      <w:r>
        <w:t>(HRV)</w:t>
      </w:r>
      <w:r w:rsidR="00882A16">
        <w:t xml:space="preserve"> </w:t>
      </w:r>
      <w:r>
        <w:t>and</w:t>
      </w:r>
      <w:r w:rsidR="00882A16">
        <w:t xml:space="preserve"> </w:t>
      </w:r>
      <w:r>
        <w:t>Greyhound</w:t>
      </w:r>
      <w:r w:rsidR="00882A16">
        <w:t xml:space="preserve"> </w:t>
      </w:r>
      <w:r>
        <w:t>Racing</w:t>
      </w:r>
      <w:r w:rsidR="00882A16">
        <w:t xml:space="preserve"> </w:t>
      </w:r>
      <w:r>
        <w:t>Victoria</w:t>
      </w:r>
      <w:r w:rsidR="00882A16">
        <w:t xml:space="preserve"> </w:t>
      </w:r>
      <w:r>
        <w:t>(GRV)</w:t>
      </w:r>
      <w:r w:rsidR="00882A16">
        <w:t xml:space="preserve"> </w:t>
      </w:r>
      <w:r>
        <w:t>as</w:t>
      </w:r>
      <w:r w:rsidR="00882A16">
        <w:t xml:space="preserve"> </w:t>
      </w:r>
      <w:r>
        <w:t>statutory</w:t>
      </w:r>
      <w:r w:rsidR="00882A16">
        <w:t xml:space="preserve"> </w:t>
      </w:r>
      <w:r>
        <w:t>authorities</w:t>
      </w:r>
      <w:r w:rsidR="00882A16">
        <w:t xml:space="preserve"> </w:t>
      </w:r>
      <w:r>
        <w:t>and</w:t>
      </w:r>
      <w:r w:rsidR="00882A16">
        <w:t xml:space="preserve"> </w:t>
      </w:r>
      <w:r>
        <w:t>controlling</w:t>
      </w:r>
      <w:r w:rsidR="00882A16">
        <w:t xml:space="preserve"> </w:t>
      </w:r>
      <w:r>
        <w:t>bodies</w:t>
      </w:r>
      <w:r w:rsidR="00882A16">
        <w:t xml:space="preserve"> </w:t>
      </w:r>
      <w:r>
        <w:t>for</w:t>
      </w:r>
      <w:r w:rsidR="00882A16">
        <w:t xml:space="preserve"> </w:t>
      </w:r>
      <w:r>
        <w:t>harness</w:t>
      </w:r>
      <w:r w:rsidR="00882A16">
        <w:t xml:space="preserve"> </w:t>
      </w:r>
      <w:r>
        <w:t>and</w:t>
      </w:r>
      <w:r w:rsidR="00882A16">
        <w:t xml:space="preserve"> </w:t>
      </w:r>
      <w:r>
        <w:t>greyhound</w:t>
      </w:r>
      <w:r w:rsidR="00882A16">
        <w:t xml:space="preserve"> </w:t>
      </w:r>
      <w:r>
        <w:t>racing</w:t>
      </w:r>
      <w:r w:rsidR="00882A16">
        <w:t xml:space="preserve"> </w:t>
      </w:r>
      <w:r>
        <w:t>(jointly</w:t>
      </w:r>
      <w:r w:rsidR="00882A16">
        <w:t xml:space="preserve"> </w:t>
      </w:r>
      <w:r>
        <w:t>“the</w:t>
      </w:r>
      <w:r w:rsidR="00882A16">
        <w:t xml:space="preserve"> </w:t>
      </w:r>
      <w:r>
        <w:t>codes”).</w:t>
      </w:r>
    </w:p>
    <w:p w14:paraId="5B9E7779" w14:textId="54DEF2E3" w:rsidR="004A3202" w:rsidRDefault="00DB65E1" w:rsidP="00000A3A">
      <w:r>
        <w:t>The</w:t>
      </w:r>
      <w:r w:rsidR="00882A16">
        <w:t xml:space="preserve"> </w:t>
      </w:r>
      <w:r>
        <w:t>controlling</w:t>
      </w:r>
      <w:r w:rsidR="00882A16">
        <w:t xml:space="preserve"> </w:t>
      </w:r>
      <w:r>
        <w:t>bodies’</w:t>
      </w:r>
      <w:r w:rsidR="00882A16">
        <w:t xml:space="preserve"> </w:t>
      </w:r>
      <w:r>
        <w:t>stewards</w:t>
      </w:r>
      <w:r w:rsidR="00882A16">
        <w:t xml:space="preserve"> </w:t>
      </w:r>
      <w:r>
        <w:t>and</w:t>
      </w:r>
      <w:r w:rsidR="00882A16">
        <w:t xml:space="preserve"> </w:t>
      </w:r>
      <w:r>
        <w:t>integrity</w:t>
      </w:r>
      <w:r w:rsidR="00882A16">
        <w:t xml:space="preserve"> </w:t>
      </w:r>
      <w:r>
        <w:t>officials</w:t>
      </w:r>
      <w:r w:rsidR="00882A16">
        <w:t xml:space="preserve"> </w:t>
      </w:r>
      <w:r>
        <w:t>are</w:t>
      </w:r>
      <w:r w:rsidR="00882A16">
        <w:t xml:space="preserve"> </w:t>
      </w:r>
      <w:r>
        <w:t>responsible</w:t>
      </w:r>
      <w:r w:rsidR="00882A16">
        <w:t xml:space="preserve"> </w:t>
      </w:r>
      <w:r>
        <w:t>for</w:t>
      </w:r>
      <w:r w:rsidR="00882A16">
        <w:t xml:space="preserve"> </w:t>
      </w:r>
      <w:r>
        <w:t>all</w:t>
      </w:r>
      <w:r w:rsidR="00882A16">
        <w:t xml:space="preserve"> </w:t>
      </w:r>
      <w:r>
        <w:t>integrity</w:t>
      </w:r>
      <w:r w:rsidR="00882A16">
        <w:t xml:space="preserve"> </w:t>
      </w:r>
      <w:r>
        <w:t>functions</w:t>
      </w:r>
      <w:r w:rsidR="00882A16">
        <w:t xml:space="preserve"> </w:t>
      </w:r>
      <w:r>
        <w:t>within</w:t>
      </w:r>
      <w:r w:rsidR="00882A16">
        <w:t xml:space="preserve"> </w:t>
      </w:r>
      <w:r>
        <w:t>each</w:t>
      </w:r>
      <w:r w:rsidR="00882A16">
        <w:t xml:space="preserve"> </w:t>
      </w:r>
      <w:r>
        <w:t>of</w:t>
      </w:r>
      <w:r w:rsidR="00882A16">
        <w:t xml:space="preserve"> </w:t>
      </w:r>
      <w:r>
        <w:t>the</w:t>
      </w:r>
      <w:r w:rsidR="00882A16">
        <w:t xml:space="preserve"> </w:t>
      </w:r>
      <w:r>
        <w:t>codes.</w:t>
      </w:r>
    </w:p>
    <w:p w14:paraId="695A4687" w14:textId="3EB08F4E" w:rsidR="004A3202" w:rsidRDefault="00DB65E1" w:rsidP="00000A3A">
      <w:r>
        <w:t>Since</w:t>
      </w:r>
      <w:r w:rsidR="00882A16">
        <w:t xml:space="preserve"> </w:t>
      </w:r>
      <w:r>
        <w:t>2008,</w:t>
      </w:r>
      <w:r w:rsidR="00882A16">
        <w:t xml:space="preserve"> </w:t>
      </w:r>
      <w:r>
        <w:t>several</w:t>
      </w:r>
      <w:r w:rsidR="00882A16">
        <w:t xml:space="preserve"> </w:t>
      </w:r>
      <w:r>
        <w:t>industry</w:t>
      </w:r>
      <w:r w:rsidR="00882A16">
        <w:t xml:space="preserve"> </w:t>
      </w:r>
      <w:r>
        <w:t>reports</w:t>
      </w:r>
      <w:r w:rsidR="00882A16">
        <w:t xml:space="preserve"> </w:t>
      </w:r>
      <w:r>
        <w:t>have</w:t>
      </w:r>
      <w:r w:rsidR="00882A16">
        <w:t xml:space="preserve"> </w:t>
      </w:r>
      <w:r>
        <w:t>identified</w:t>
      </w:r>
      <w:r w:rsidR="00882A16">
        <w:t xml:space="preserve"> </w:t>
      </w:r>
      <w:r>
        <w:t>an</w:t>
      </w:r>
      <w:r w:rsidR="00882A16">
        <w:t xml:space="preserve"> </w:t>
      </w:r>
      <w:r>
        <w:t>education</w:t>
      </w:r>
      <w:r w:rsidR="00882A16">
        <w:t xml:space="preserve"> </w:t>
      </w:r>
      <w:r>
        <w:t>and</w:t>
      </w:r>
      <w:r w:rsidR="00882A16">
        <w:t xml:space="preserve"> </w:t>
      </w:r>
      <w:r>
        <w:t>training</w:t>
      </w:r>
      <w:r w:rsidR="00882A16">
        <w:t xml:space="preserve"> </w:t>
      </w:r>
      <w:r>
        <w:t>gap</w:t>
      </w:r>
      <w:r w:rsidR="00882A16">
        <w:t xml:space="preserve"> </w:t>
      </w:r>
      <w:r>
        <w:t>for</w:t>
      </w:r>
      <w:r w:rsidR="00882A16">
        <w:t xml:space="preserve"> </w:t>
      </w:r>
      <w:r>
        <w:t>integrity</w:t>
      </w:r>
      <w:r w:rsidR="00882A16">
        <w:t xml:space="preserve"> </w:t>
      </w:r>
      <w:r>
        <w:t>officials</w:t>
      </w:r>
      <w:r w:rsidR="00882A16">
        <w:t xml:space="preserve"> </w:t>
      </w:r>
      <w:r>
        <w:t>in</w:t>
      </w:r>
      <w:r w:rsidR="00882A16">
        <w:t xml:space="preserve"> </w:t>
      </w:r>
      <w:r>
        <w:t>the</w:t>
      </w:r>
      <w:r w:rsidR="00882A16">
        <w:t xml:space="preserve"> </w:t>
      </w:r>
      <w:r>
        <w:t>VRI</w:t>
      </w:r>
      <w:r w:rsidR="00882A16">
        <w:t xml:space="preserve"> </w:t>
      </w:r>
      <w:r>
        <w:t>and</w:t>
      </w:r>
      <w:r w:rsidR="00882A16">
        <w:t xml:space="preserve"> </w:t>
      </w:r>
      <w:r>
        <w:t>recommended</w:t>
      </w:r>
      <w:r w:rsidR="00882A16">
        <w:t xml:space="preserve"> </w:t>
      </w:r>
      <w:r>
        <w:t>the</w:t>
      </w:r>
      <w:r w:rsidR="00882A16">
        <w:t xml:space="preserve"> </w:t>
      </w:r>
      <w:r>
        <w:t>establishment</w:t>
      </w:r>
      <w:r w:rsidR="00882A16">
        <w:t xml:space="preserve"> </w:t>
      </w:r>
      <w:r>
        <w:t>of</w:t>
      </w:r>
      <w:r w:rsidR="00882A16">
        <w:t xml:space="preserve"> </w:t>
      </w:r>
      <w:r>
        <w:t>a</w:t>
      </w:r>
      <w:r w:rsidR="00882A16">
        <w:t xml:space="preserve"> </w:t>
      </w:r>
      <w:r>
        <w:t>specialised</w:t>
      </w:r>
      <w:r w:rsidR="00882A16">
        <w:t xml:space="preserve"> </w:t>
      </w:r>
      <w:r>
        <w:t>combined</w:t>
      </w:r>
      <w:r w:rsidR="00882A16">
        <w:t xml:space="preserve"> </w:t>
      </w:r>
      <w:r>
        <w:t>integrity</w:t>
      </w:r>
      <w:r w:rsidR="00882A16">
        <w:t xml:space="preserve"> </w:t>
      </w:r>
      <w:r>
        <w:t>training</w:t>
      </w:r>
      <w:r w:rsidR="00882A16">
        <w:t xml:space="preserve"> </w:t>
      </w:r>
      <w:r>
        <w:t>program</w:t>
      </w:r>
      <w:r w:rsidR="00882A16">
        <w:t xml:space="preserve"> </w:t>
      </w:r>
      <w:r>
        <w:t>for</w:t>
      </w:r>
      <w:r w:rsidR="00882A16">
        <w:t xml:space="preserve"> </w:t>
      </w:r>
      <w:r>
        <w:t>the</w:t>
      </w:r>
      <w:r w:rsidR="00882A16">
        <w:t xml:space="preserve"> </w:t>
      </w:r>
      <w:r>
        <w:t>three</w:t>
      </w:r>
      <w:r w:rsidR="00882A16">
        <w:t xml:space="preserve"> </w:t>
      </w:r>
      <w:r>
        <w:t>codes</w:t>
      </w:r>
      <w:r>
        <w:rPr>
          <w:vertAlign w:val="superscript"/>
        </w:rPr>
        <w:footnoteReference w:id="2"/>
      </w:r>
      <w:r>
        <w:t>.</w:t>
      </w:r>
    </w:p>
    <w:p w14:paraId="4750A69F" w14:textId="0E95266F" w:rsidR="004A3202" w:rsidRDefault="00DB65E1" w:rsidP="00EF2B54">
      <w:pPr>
        <w:keepLines/>
      </w:pPr>
      <w:r>
        <w:lastRenderedPageBreak/>
        <w:t>In</w:t>
      </w:r>
      <w:r w:rsidR="00882A16">
        <w:t xml:space="preserve"> </w:t>
      </w:r>
      <w:r>
        <w:t>2021,</w:t>
      </w:r>
      <w:r w:rsidR="00882A16">
        <w:t xml:space="preserve"> </w:t>
      </w:r>
      <w:r>
        <w:t>VRIB</w:t>
      </w:r>
      <w:r w:rsidR="00882A16">
        <w:t xml:space="preserve"> </w:t>
      </w:r>
      <w:r>
        <w:t>established</w:t>
      </w:r>
      <w:r w:rsidR="00882A16">
        <w:t xml:space="preserve"> </w:t>
      </w:r>
      <w:r>
        <w:t>the</w:t>
      </w:r>
      <w:r w:rsidR="00882A16">
        <w:t xml:space="preserve"> </w:t>
      </w:r>
      <w:r>
        <w:t>Racing</w:t>
      </w:r>
      <w:r w:rsidR="00882A16">
        <w:t xml:space="preserve"> </w:t>
      </w:r>
      <w:r>
        <w:t>Integrity</w:t>
      </w:r>
      <w:r w:rsidR="00882A16">
        <w:t xml:space="preserve"> </w:t>
      </w:r>
      <w:r>
        <w:t>Training</w:t>
      </w:r>
      <w:r w:rsidR="00882A16">
        <w:t xml:space="preserve"> </w:t>
      </w:r>
      <w:r>
        <w:t>Steering</w:t>
      </w:r>
      <w:r w:rsidR="00882A16">
        <w:t xml:space="preserve"> </w:t>
      </w:r>
      <w:r>
        <w:t>Committee</w:t>
      </w:r>
      <w:r w:rsidR="00882A16">
        <w:t xml:space="preserve"> </w:t>
      </w:r>
      <w:r>
        <w:t>(the</w:t>
      </w:r>
      <w:r w:rsidR="00882A16">
        <w:t xml:space="preserve"> </w:t>
      </w:r>
      <w:r>
        <w:t>Steering</w:t>
      </w:r>
      <w:r w:rsidR="00882A16">
        <w:t xml:space="preserve"> </w:t>
      </w:r>
      <w:r>
        <w:t>Committee),</w:t>
      </w:r>
      <w:r w:rsidR="00882A16">
        <w:t xml:space="preserve"> </w:t>
      </w:r>
      <w:r>
        <w:t>chaired</w:t>
      </w:r>
      <w:r w:rsidR="00882A16">
        <w:t xml:space="preserve"> </w:t>
      </w:r>
      <w:r>
        <w:t>by</w:t>
      </w:r>
      <w:r w:rsidR="00882A16">
        <w:t xml:space="preserve"> </w:t>
      </w:r>
      <w:r>
        <w:t>Elizabeth</w:t>
      </w:r>
      <w:r w:rsidR="00882A16">
        <w:t xml:space="preserve"> </w:t>
      </w:r>
      <w:r>
        <w:t>Clarke</w:t>
      </w:r>
      <w:r w:rsidR="00882A16">
        <w:t xml:space="preserve"> </w:t>
      </w:r>
      <w:r>
        <w:t>AM.</w:t>
      </w:r>
      <w:r w:rsidR="00882A16">
        <w:t xml:space="preserve"> </w:t>
      </w:r>
      <w:r>
        <w:t>The</w:t>
      </w:r>
      <w:r w:rsidR="00882A16">
        <w:t xml:space="preserve"> </w:t>
      </w:r>
      <w:r>
        <w:t>Steering</w:t>
      </w:r>
      <w:r w:rsidR="00882A16">
        <w:t xml:space="preserve"> </w:t>
      </w:r>
      <w:r>
        <w:t>Committee</w:t>
      </w:r>
      <w:r w:rsidR="00882A16">
        <w:t xml:space="preserve"> </w:t>
      </w:r>
      <w:r>
        <w:t>has</w:t>
      </w:r>
      <w:r w:rsidR="00882A16">
        <w:t xml:space="preserve"> </w:t>
      </w:r>
      <w:r>
        <w:t>oversight</w:t>
      </w:r>
      <w:r w:rsidR="00882A16">
        <w:t xml:space="preserve"> </w:t>
      </w:r>
      <w:r>
        <w:t>of</w:t>
      </w:r>
      <w:r w:rsidR="00882A16">
        <w:t xml:space="preserve"> </w:t>
      </w:r>
      <w:r>
        <w:t>the</w:t>
      </w:r>
      <w:r w:rsidR="00882A16">
        <w:t xml:space="preserve"> </w:t>
      </w:r>
      <w:r>
        <w:t>development</w:t>
      </w:r>
      <w:r w:rsidR="00882A16">
        <w:t xml:space="preserve"> </w:t>
      </w:r>
      <w:r>
        <w:t>of</w:t>
      </w:r>
      <w:r w:rsidR="00882A16">
        <w:t xml:space="preserve"> </w:t>
      </w:r>
      <w:r>
        <w:t>an</w:t>
      </w:r>
      <w:r w:rsidR="00882A16">
        <w:t xml:space="preserve"> </w:t>
      </w:r>
      <w:r>
        <w:t>overall</w:t>
      </w:r>
      <w:r w:rsidR="00882A16">
        <w:t xml:space="preserve"> </w:t>
      </w:r>
      <w:r>
        <w:t>VRI</w:t>
      </w:r>
      <w:r w:rsidR="00882A16">
        <w:t xml:space="preserve"> </w:t>
      </w:r>
      <w:r>
        <w:t>strategy</w:t>
      </w:r>
      <w:r w:rsidR="00882A16">
        <w:t xml:space="preserve"> </w:t>
      </w:r>
      <w:r>
        <w:t>with</w:t>
      </w:r>
      <w:r w:rsidR="00882A16">
        <w:t xml:space="preserve"> </w:t>
      </w:r>
      <w:r>
        <w:t>the</w:t>
      </w:r>
      <w:r w:rsidR="00882A16">
        <w:t xml:space="preserve"> </w:t>
      </w:r>
      <w:r>
        <w:t>goal</w:t>
      </w:r>
      <w:r w:rsidR="00882A16">
        <w:t xml:space="preserve"> </w:t>
      </w:r>
      <w:r>
        <w:t>of</w:t>
      </w:r>
      <w:r w:rsidR="00882A16">
        <w:t xml:space="preserve"> </w:t>
      </w:r>
      <w:r>
        <w:t>establishing</w:t>
      </w:r>
      <w:r w:rsidR="00882A16">
        <w:t xml:space="preserve"> </w:t>
      </w:r>
      <w:r>
        <w:t>a</w:t>
      </w:r>
      <w:r w:rsidR="00882A16">
        <w:t xml:space="preserve"> </w:t>
      </w:r>
      <w:r>
        <w:t>tri</w:t>
      </w:r>
      <w:r>
        <w:rPr>
          <w:rFonts w:ascii="Cambria Math" w:hAnsi="Cambria Math" w:cs="Cambria Math"/>
        </w:rPr>
        <w:t>‑</w:t>
      </w:r>
      <w:r>
        <w:t>code</w:t>
      </w:r>
      <w:r w:rsidR="00882A16">
        <w:t xml:space="preserve"> </w:t>
      </w:r>
      <w:r>
        <w:t>Education</w:t>
      </w:r>
      <w:r w:rsidR="00882A16">
        <w:t xml:space="preserve"> </w:t>
      </w:r>
      <w:r>
        <w:t>Program</w:t>
      </w:r>
      <w:r w:rsidR="00882A16">
        <w:t xml:space="preserve"> </w:t>
      </w:r>
      <w:r>
        <w:t>in</w:t>
      </w:r>
      <w:r w:rsidR="00882A16">
        <w:t xml:space="preserve"> </w:t>
      </w:r>
      <w:r>
        <w:t>Racing</w:t>
      </w:r>
      <w:r w:rsidR="00882A16">
        <w:t xml:space="preserve"> </w:t>
      </w:r>
      <w:r>
        <w:t>Integrity,</w:t>
      </w:r>
      <w:r w:rsidR="00882A16">
        <w:t xml:space="preserve"> </w:t>
      </w:r>
      <w:r>
        <w:t>“the</w:t>
      </w:r>
      <w:r w:rsidR="00882A16">
        <w:t xml:space="preserve"> </w:t>
      </w:r>
      <w:r>
        <w:t>Education</w:t>
      </w:r>
      <w:r w:rsidR="00882A16">
        <w:t xml:space="preserve"> </w:t>
      </w:r>
      <w:r>
        <w:t>Program”.</w:t>
      </w:r>
      <w:r w:rsidR="00882A16">
        <w:t xml:space="preserve"> </w:t>
      </w:r>
      <w:r>
        <w:t>At</w:t>
      </w:r>
      <w:r w:rsidR="00882A16">
        <w:t xml:space="preserve"> </w:t>
      </w:r>
      <w:r>
        <w:t>the</w:t>
      </w:r>
      <w:r w:rsidR="00882A16">
        <w:t xml:space="preserve"> </w:t>
      </w:r>
      <w:r>
        <w:t>present</w:t>
      </w:r>
      <w:r w:rsidR="00882A16">
        <w:t xml:space="preserve"> </w:t>
      </w:r>
      <w:r>
        <w:t>time</w:t>
      </w:r>
      <w:r w:rsidR="00882A16">
        <w:t xml:space="preserve"> </w:t>
      </w:r>
      <w:r>
        <w:t>the</w:t>
      </w:r>
      <w:r w:rsidR="00882A16">
        <w:t xml:space="preserve"> </w:t>
      </w:r>
      <w:r>
        <w:t>Education</w:t>
      </w:r>
      <w:r w:rsidR="00882A16">
        <w:t xml:space="preserve"> </w:t>
      </w:r>
      <w:r>
        <w:t>Program</w:t>
      </w:r>
      <w:r w:rsidR="00882A16">
        <w:t xml:space="preserve"> </w:t>
      </w:r>
      <w:r>
        <w:t>will</w:t>
      </w:r>
      <w:r w:rsidR="00882A16">
        <w:t xml:space="preserve"> </w:t>
      </w:r>
      <w:r>
        <w:t>be</w:t>
      </w:r>
      <w:r w:rsidR="00882A16">
        <w:t xml:space="preserve"> </w:t>
      </w:r>
      <w:r>
        <w:t>delivered</w:t>
      </w:r>
      <w:r w:rsidR="00882A16">
        <w:t xml:space="preserve"> </w:t>
      </w:r>
      <w:r>
        <w:t>by</w:t>
      </w:r>
      <w:r w:rsidR="00882A16">
        <w:t xml:space="preserve"> </w:t>
      </w:r>
      <w:r>
        <w:t>the</w:t>
      </w:r>
      <w:r w:rsidR="00882A16">
        <w:t xml:space="preserve"> </w:t>
      </w:r>
      <w:r>
        <w:t>codes</w:t>
      </w:r>
      <w:r w:rsidR="00882A16">
        <w:t xml:space="preserve"> </w:t>
      </w:r>
      <w:r>
        <w:t>in</w:t>
      </w:r>
      <w:r w:rsidR="00882A16">
        <w:t xml:space="preserve"> </w:t>
      </w:r>
      <w:r>
        <w:t>partnership</w:t>
      </w:r>
      <w:r w:rsidR="00882A16">
        <w:t xml:space="preserve"> </w:t>
      </w:r>
      <w:r>
        <w:t>with</w:t>
      </w:r>
      <w:r w:rsidR="00882A16">
        <w:t xml:space="preserve"> </w:t>
      </w:r>
      <w:r>
        <w:t>Victoria</w:t>
      </w:r>
      <w:r w:rsidR="00882A16">
        <w:t xml:space="preserve"> </w:t>
      </w:r>
      <w:r>
        <w:t>University.</w:t>
      </w:r>
      <w:r w:rsidR="00882A16">
        <w:t xml:space="preserve"> </w:t>
      </w:r>
      <w:r>
        <w:t>The</w:t>
      </w:r>
      <w:r w:rsidR="00882A16">
        <w:t xml:space="preserve"> </w:t>
      </w:r>
      <w:r>
        <w:t>anticipated</w:t>
      </w:r>
      <w:r w:rsidR="00882A16">
        <w:t xml:space="preserve"> </w:t>
      </w:r>
      <w:r>
        <w:t>program</w:t>
      </w:r>
      <w:r w:rsidR="00882A16">
        <w:t xml:space="preserve"> </w:t>
      </w:r>
      <w:r>
        <w:t>for</w:t>
      </w:r>
      <w:r w:rsidR="00882A16">
        <w:t xml:space="preserve"> </w:t>
      </w:r>
      <w:r>
        <w:t>2022</w:t>
      </w:r>
      <w:r w:rsidR="00882A16">
        <w:t xml:space="preserve"> </w:t>
      </w:r>
      <w:r>
        <w:t>is</w:t>
      </w:r>
      <w:r w:rsidR="00882A16">
        <w:t xml:space="preserve"> </w:t>
      </w:r>
      <w:r>
        <w:t>attached</w:t>
      </w:r>
      <w:r w:rsidR="00882A16">
        <w:t xml:space="preserve"> </w:t>
      </w:r>
      <w:r>
        <w:t>to</w:t>
      </w:r>
      <w:r w:rsidR="00882A16">
        <w:t xml:space="preserve"> </w:t>
      </w:r>
      <w:r>
        <w:t>this</w:t>
      </w:r>
      <w:r w:rsidR="00882A16">
        <w:t xml:space="preserve"> </w:t>
      </w:r>
      <w:r>
        <w:t>policy.</w:t>
      </w:r>
    </w:p>
    <w:p w14:paraId="7C150C15" w14:textId="0CDB1B70" w:rsidR="004A3202" w:rsidRDefault="00DB65E1" w:rsidP="00BA4505">
      <w:pPr>
        <w:pStyle w:val="Heading1"/>
      </w:pPr>
      <w:r>
        <w:t>Application</w:t>
      </w:r>
      <w:r w:rsidR="00882A16">
        <w:t xml:space="preserve"> </w:t>
      </w:r>
      <w:r>
        <w:t>and</w:t>
      </w:r>
      <w:r w:rsidR="00882A16">
        <w:t xml:space="preserve"> </w:t>
      </w:r>
      <w:r>
        <w:t>participation</w:t>
      </w:r>
    </w:p>
    <w:p w14:paraId="4E7D782A" w14:textId="5DE2B54C" w:rsidR="004A3202" w:rsidRDefault="00DB65E1" w:rsidP="00E14278">
      <w:r>
        <w:t>This</w:t>
      </w:r>
      <w:r w:rsidR="00882A16">
        <w:t xml:space="preserve"> </w:t>
      </w:r>
      <w:r>
        <w:t>policy</w:t>
      </w:r>
      <w:r w:rsidR="00882A16">
        <w:t xml:space="preserve"> </w:t>
      </w:r>
      <w:r>
        <w:t>primarily</w:t>
      </w:r>
      <w:r w:rsidR="00882A16">
        <w:t xml:space="preserve"> </w:t>
      </w:r>
      <w:r>
        <w:t>applies</w:t>
      </w:r>
      <w:r w:rsidR="00882A16">
        <w:t xml:space="preserve"> </w:t>
      </w:r>
      <w:r>
        <w:t>to</w:t>
      </w:r>
      <w:r w:rsidR="00882A16">
        <w:t xml:space="preserve"> </w:t>
      </w:r>
      <w:r>
        <w:t>training</w:t>
      </w:r>
      <w:r w:rsidR="00882A16">
        <w:t xml:space="preserve"> </w:t>
      </w:r>
      <w:r>
        <w:t>programs</w:t>
      </w:r>
      <w:r w:rsidR="00882A16">
        <w:t xml:space="preserve"> </w:t>
      </w:r>
      <w:r>
        <w:t>intended</w:t>
      </w:r>
      <w:r w:rsidR="00882A16">
        <w:t xml:space="preserve"> </w:t>
      </w:r>
      <w:r>
        <w:t>to</w:t>
      </w:r>
      <w:r w:rsidR="00882A16">
        <w:t xml:space="preserve"> </w:t>
      </w:r>
      <w:r>
        <w:t>be</w:t>
      </w:r>
      <w:r w:rsidR="00882A16">
        <w:t xml:space="preserve"> </w:t>
      </w:r>
      <w:r>
        <w:t>offered</w:t>
      </w:r>
      <w:r w:rsidR="00882A16">
        <w:t xml:space="preserve"> </w:t>
      </w:r>
      <w:r>
        <w:t>to</w:t>
      </w:r>
      <w:r w:rsidR="00882A16">
        <w:t xml:space="preserve"> </w:t>
      </w:r>
      <w:r>
        <w:t>integrity</w:t>
      </w:r>
      <w:r w:rsidR="00882A16">
        <w:t xml:space="preserve"> </w:t>
      </w:r>
      <w:r>
        <w:t>officials</w:t>
      </w:r>
      <w:r w:rsidR="00882A16">
        <w:t xml:space="preserve"> </w:t>
      </w:r>
      <w:r>
        <w:t>of</w:t>
      </w:r>
      <w:r w:rsidR="00882A16">
        <w:t xml:space="preserve"> </w:t>
      </w:r>
      <w:r>
        <w:t>each</w:t>
      </w:r>
      <w:r w:rsidR="00882A16">
        <w:t xml:space="preserve"> </w:t>
      </w:r>
      <w:r>
        <w:t>VRI</w:t>
      </w:r>
      <w:r w:rsidR="00882A16">
        <w:t xml:space="preserve"> </w:t>
      </w:r>
      <w:r>
        <w:t>code</w:t>
      </w:r>
      <w:r w:rsidR="00882A16">
        <w:t xml:space="preserve"> </w:t>
      </w:r>
      <w:r>
        <w:t>(see</w:t>
      </w:r>
      <w:r w:rsidR="00882A16">
        <w:t xml:space="preserve"> </w:t>
      </w:r>
      <w:r>
        <w:t>below).</w:t>
      </w:r>
      <w:r w:rsidR="00882A16">
        <w:t xml:space="preserve"> </w:t>
      </w:r>
      <w:r>
        <w:t>However,</w:t>
      </w:r>
      <w:r w:rsidR="00882A16">
        <w:t xml:space="preserve"> </w:t>
      </w:r>
      <w:r>
        <w:t>participation</w:t>
      </w:r>
      <w:r w:rsidR="00882A16">
        <w:t xml:space="preserve"> </w:t>
      </w:r>
      <w:r>
        <w:t>in</w:t>
      </w:r>
      <w:r w:rsidR="00882A16">
        <w:t xml:space="preserve"> </w:t>
      </w:r>
      <w:r>
        <w:t>such</w:t>
      </w:r>
      <w:r w:rsidR="00882A16">
        <w:t xml:space="preserve"> </w:t>
      </w:r>
      <w:r>
        <w:t>programs</w:t>
      </w:r>
      <w:r w:rsidR="00882A16">
        <w:t xml:space="preserve"> </w:t>
      </w:r>
      <w:r>
        <w:t>is</w:t>
      </w:r>
      <w:r w:rsidR="00882A16">
        <w:t xml:space="preserve"> </w:t>
      </w:r>
      <w:r>
        <w:t>not</w:t>
      </w:r>
      <w:r w:rsidR="00882A16">
        <w:t xml:space="preserve"> </w:t>
      </w:r>
      <w:r>
        <w:t>limited</w:t>
      </w:r>
      <w:r w:rsidR="00882A16">
        <w:t xml:space="preserve"> </w:t>
      </w:r>
      <w:r>
        <w:t>to</w:t>
      </w:r>
      <w:r w:rsidR="00882A16">
        <w:t xml:space="preserve"> </w:t>
      </w:r>
      <w:r>
        <w:t>integrity</w:t>
      </w:r>
      <w:r w:rsidR="00882A16">
        <w:t xml:space="preserve"> </w:t>
      </w:r>
      <w:r>
        <w:t>officials</w:t>
      </w:r>
      <w:r w:rsidR="00882A16">
        <w:t xml:space="preserve"> </w:t>
      </w:r>
      <w:r>
        <w:t>and</w:t>
      </w:r>
      <w:r w:rsidR="00882A16">
        <w:t xml:space="preserve"> </w:t>
      </w:r>
      <w:r>
        <w:t>may</w:t>
      </w:r>
      <w:r w:rsidR="00882A16">
        <w:t xml:space="preserve"> </w:t>
      </w:r>
      <w:r>
        <w:t>be</w:t>
      </w:r>
      <w:r w:rsidR="00882A16">
        <w:t xml:space="preserve"> </w:t>
      </w:r>
      <w:r>
        <w:t>offered</w:t>
      </w:r>
      <w:r w:rsidR="00882A16">
        <w:t xml:space="preserve"> </w:t>
      </w:r>
      <w:r>
        <w:t>to</w:t>
      </w:r>
      <w:r w:rsidR="00882A16">
        <w:t xml:space="preserve"> </w:t>
      </w:r>
      <w:r>
        <w:t>other</w:t>
      </w:r>
      <w:r w:rsidR="00882A16">
        <w:t xml:space="preserve"> </w:t>
      </w:r>
      <w:r>
        <w:t>industry</w:t>
      </w:r>
      <w:r w:rsidR="00882A16">
        <w:t xml:space="preserve"> </w:t>
      </w:r>
      <w:r>
        <w:t>participants</w:t>
      </w:r>
      <w:r w:rsidR="00882A16">
        <w:t xml:space="preserve"> </w:t>
      </w:r>
      <w:r>
        <w:t>or</w:t>
      </w:r>
      <w:r w:rsidR="00882A16">
        <w:t xml:space="preserve"> </w:t>
      </w:r>
      <w:r>
        <w:t>interested</w:t>
      </w:r>
      <w:r w:rsidR="00882A16">
        <w:t xml:space="preserve"> </w:t>
      </w:r>
      <w:r>
        <w:t>persons</w:t>
      </w:r>
      <w:r w:rsidR="00882A16">
        <w:t xml:space="preserve"> </w:t>
      </w:r>
      <w:r>
        <w:t>subject</w:t>
      </w:r>
      <w:r w:rsidR="00882A16">
        <w:t xml:space="preserve"> </w:t>
      </w:r>
      <w:r>
        <w:t>to</w:t>
      </w:r>
      <w:r w:rsidR="00882A16">
        <w:t xml:space="preserve"> </w:t>
      </w:r>
      <w:r>
        <w:t>approval</w:t>
      </w:r>
      <w:r w:rsidR="00882A16">
        <w:t xml:space="preserve"> </w:t>
      </w:r>
      <w:r>
        <w:t>by</w:t>
      </w:r>
      <w:r w:rsidR="00882A16">
        <w:t xml:space="preserve"> </w:t>
      </w:r>
      <w:r>
        <w:t>the</w:t>
      </w:r>
      <w:r w:rsidR="00882A16">
        <w:t xml:space="preserve"> </w:t>
      </w:r>
      <w:r>
        <w:t>codes.</w:t>
      </w:r>
    </w:p>
    <w:p w14:paraId="3E77CAE2" w14:textId="738DFE53" w:rsidR="004A3202" w:rsidRDefault="00DB65E1" w:rsidP="00E14278">
      <w:r>
        <w:t>Integrity</w:t>
      </w:r>
      <w:r w:rsidR="00882A16">
        <w:t xml:space="preserve"> </w:t>
      </w:r>
      <w:r>
        <w:t>officials</w:t>
      </w:r>
      <w:r w:rsidR="00882A16">
        <w:t xml:space="preserve"> </w:t>
      </w:r>
      <w:r>
        <w:t>are</w:t>
      </w:r>
      <w:r w:rsidR="00882A16">
        <w:t xml:space="preserve"> </w:t>
      </w:r>
      <w:r>
        <w:t>the</w:t>
      </w:r>
      <w:r w:rsidR="00882A16">
        <w:t xml:space="preserve"> </w:t>
      </w:r>
      <w:r>
        <w:t>controlling</w:t>
      </w:r>
      <w:r w:rsidR="00882A16">
        <w:t xml:space="preserve"> </w:t>
      </w:r>
      <w:r>
        <w:t>body</w:t>
      </w:r>
      <w:r w:rsidR="00882A16">
        <w:t xml:space="preserve"> </w:t>
      </w:r>
      <w:r>
        <w:t>personnel</w:t>
      </w:r>
      <w:r w:rsidR="00882A16">
        <w:t xml:space="preserve"> </w:t>
      </w:r>
      <w:r>
        <w:t>who</w:t>
      </w:r>
      <w:r w:rsidR="00882A16">
        <w:t xml:space="preserve"> </w:t>
      </w:r>
      <w:r>
        <w:t>undertake</w:t>
      </w:r>
      <w:r w:rsidR="00882A16">
        <w:t xml:space="preserve"> </w:t>
      </w:r>
      <w:r>
        <w:t>integrity</w:t>
      </w:r>
      <w:r w:rsidR="00882A16">
        <w:t xml:space="preserve"> </w:t>
      </w:r>
      <w:r>
        <w:t>functions</w:t>
      </w:r>
      <w:r w:rsidR="00882A16">
        <w:t xml:space="preserve"> </w:t>
      </w:r>
      <w:r>
        <w:t>requiring</w:t>
      </w:r>
      <w:r w:rsidR="00882A16">
        <w:t xml:space="preserve"> </w:t>
      </w:r>
      <w:r>
        <w:t>a</w:t>
      </w:r>
      <w:r w:rsidR="00882A16">
        <w:t xml:space="preserve"> </w:t>
      </w:r>
      <w:r>
        <w:t>range</w:t>
      </w:r>
      <w:r w:rsidR="00882A16">
        <w:t xml:space="preserve"> </w:t>
      </w:r>
      <w:r>
        <w:t>of</w:t>
      </w:r>
      <w:r w:rsidR="00882A16">
        <w:t xml:space="preserve"> </w:t>
      </w:r>
      <w:r>
        <w:t>specialist</w:t>
      </w:r>
      <w:r w:rsidR="00882A16">
        <w:t xml:space="preserve"> </w:t>
      </w:r>
      <w:r>
        <w:t>regulatory/integrity</w:t>
      </w:r>
      <w:r w:rsidR="00882A16">
        <w:t xml:space="preserve"> </w:t>
      </w:r>
      <w:r>
        <w:t>and</w:t>
      </w:r>
      <w:r w:rsidR="00882A16">
        <w:t xml:space="preserve"> </w:t>
      </w:r>
      <w:r>
        <w:t>investigative</w:t>
      </w:r>
      <w:r w:rsidR="00882A16">
        <w:t xml:space="preserve"> </w:t>
      </w:r>
      <w:r>
        <w:t>skills</w:t>
      </w:r>
      <w:r w:rsidR="00882A16">
        <w:t xml:space="preserve"> </w:t>
      </w:r>
      <w:r>
        <w:t>across</w:t>
      </w:r>
      <w:r w:rsidR="00882A16">
        <w:t xml:space="preserve"> </w:t>
      </w:r>
      <w:r>
        <w:t>racing</w:t>
      </w:r>
      <w:r w:rsidR="00882A16">
        <w:t xml:space="preserve"> </w:t>
      </w:r>
      <w:r>
        <w:t>in</w:t>
      </w:r>
      <w:r w:rsidR="00882A16">
        <w:t xml:space="preserve"> </w:t>
      </w:r>
      <w:r>
        <w:t>Victoria.</w:t>
      </w:r>
      <w:r w:rsidR="00882A16">
        <w:t xml:space="preserve"> </w:t>
      </w:r>
      <w:r>
        <w:t>Integrity</w:t>
      </w:r>
      <w:r w:rsidR="00882A16">
        <w:t xml:space="preserve"> </w:t>
      </w:r>
      <w:r>
        <w:t>officials’</w:t>
      </w:r>
      <w:r w:rsidR="00882A16">
        <w:t xml:space="preserve"> </w:t>
      </w:r>
      <w:r>
        <w:t>roles</w:t>
      </w:r>
      <w:r w:rsidR="00882A16">
        <w:t xml:space="preserve"> </w:t>
      </w:r>
      <w:r>
        <w:t>generally</w:t>
      </w:r>
      <w:r w:rsidR="00882A16">
        <w:t xml:space="preserve"> </w:t>
      </w:r>
      <w:r>
        <w:t>fall</w:t>
      </w:r>
      <w:r w:rsidR="00882A16">
        <w:t xml:space="preserve"> </w:t>
      </w:r>
      <w:r>
        <w:t>into</w:t>
      </w:r>
      <w:r w:rsidR="00882A16">
        <w:t xml:space="preserve"> </w:t>
      </w:r>
      <w:r>
        <w:t>the</w:t>
      </w:r>
      <w:r w:rsidR="00882A16">
        <w:t xml:space="preserve"> </w:t>
      </w:r>
      <w:r>
        <w:t>following</w:t>
      </w:r>
      <w:r w:rsidR="00882A16">
        <w:t xml:space="preserve"> </w:t>
      </w:r>
      <w:r>
        <w:t>categories:</w:t>
      </w:r>
    </w:p>
    <w:p w14:paraId="14AF21F6" w14:textId="2E3FC572" w:rsidR="004A3202" w:rsidRDefault="00DB65E1" w:rsidP="00E14278">
      <w:pPr>
        <w:pStyle w:val="Bullet"/>
      </w:pPr>
      <w:r>
        <w:t>Race</w:t>
      </w:r>
      <w:r w:rsidR="00882A16">
        <w:t xml:space="preserve"> </w:t>
      </w:r>
      <w:r>
        <w:t>day</w:t>
      </w:r>
      <w:r w:rsidR="00882A16">
        <w:t xml:space="preserve"> </w:t>
      </w:r>
      <w:r>
        <w:t>stewards,</w:t>
      </w:r>
      <w:r w:rsidR="00882A16">
        <w:t xml:space="preserve"> </w:t>
      </w:r>
      <w:r>
        <w:t>oversee</w:t>
      </w:r>
      <w:r w:rsidR="00882A16">
        <w:t xml:space="preserve"> </w:t>
      </w:r>
      <w:r>
        <w:t>race</w:t>
      </w:r>
      <w:r w:rsidR="00882A16">
        <w:t xml:space="preserve"> </w:t>
      </w:r>
      <w:r>
        <w:t>day</w:t>
      </w:r>
      <w:r w:rsidR="00882A16">
        <w:t xml:space="preserve"> </w:t>
      </w:r>
      <w:r>
        <w:t>operations</w:t>
      </w:r>
      <w:r w:rsidR="00882A16">
        <w:t xml:space="preserve"> </w:t>
      </w:r>
      <w:r>
        <w:t>to</w:t>
      </w:r>
      <w:r w:rsidR="00882A16">
        <w:t xml:space="preserve"> </w:t>
      </w:r>
      <w:r>
        <w:t>ensure</w:t>
      </w:r>
      <w:r w:rsidR="00882A16">
        <w:t xml:space="preserve"> </w:t>
      </w:r>
      <w:r>
        <w:t>the</w:t>
      </w:r>
      <w:r w:rsidR="00882A16">
        <w:t xml:space="preserve"> </w:t>
      </w:r>
      <w:r>
        <w:t>racing</w:t>
      </w:r>
      <w:r w:rsidR="00882A16">
        <w:t xml:space="preserve"> </w:t>
      </w:r>
      <w:r>
        <w:t>event</w:t>
      </w:r>
      <w:r w:rsidR="00882A16">
        <w:t xml:space="preserve"> </w:t>
      </w:r>
      <w:r>
        <w:t>complies</w:t>
      </w:r>
      <w:r w:rsidR="00882A16">
        <w:t xml:space="preserve"> </w:t>
      </w:r>
      <w:r>
        <w:t>with</w:t>
      </w:r>
      <w:r w:rsidR="00882A16">
        <w:t xml:space="preserve"> </w:t>
      </w:r>
      <w:r>
        <w:t>the</w:t>
      </w:r>
      <w:r w:rsidR="00882A16">
        <w:t xml:space="preserve"> </w:t>
      </w:r>
      <w:r>
        <w:t>rules,</w:t>
      </w:r>
      <w:r w:rsidR="00882A16">
        <w:t xml:space="preserve"> </w:t>
      </w:r>
      <w:r>
        <w:t>and</w:t>
      </w:r>
      <w:r w:rsidR="00882A16">
        <w:t xml:space="preserve"> </w:t>
      </w:r>
      <w:r>
        <w:t>conduct</w:t>
      </w:r>
      <w:r w:rsidR="00882A16">
        <w:t xml:space="preserve"> </w:t>
      </w:r>
      <w:r>
        <w:t>disciplinary</w:t>
      </w:r>
      <w:r w:rsidR="00882A16">
        <w:t xml:space="preserve"> </w:t>
      </w:r>
      <w:r>
        <w:t>hearings</w:t>
      </w:r>
      <w:r w:rsidR="00882A16">
        <w:t xml:space="preserve"> </w:t>
      </w:r>
      <w:r>
        <w:t>for</w:t>
      </w:r>
      <w:r w:rsidR="00882A16">
        <w:t xml:space="preserve"> </w:t>
      </w:r>
      <w:r>
        <w:t>race</w:t>
      </w:r>
      <w:r w:rsidR="00882A16">
        <w:t xml:space="preserve"> </w:t>
      </w:r>
      <w:r>
        <w:t>day</w:t>
      </w:r>
      <w:r w:rsidR="00882A16">
        <w:t xml:space="preserve"> </w:t>
      </w:r>
      <w:r>
        <w:t>breaches</w:t>
      </w:r>
    </w:p>
    <w:p w14:paraId="1DB69663" w14:textId="5DFD4199" w:rsidR="004A3202" w:rsidRDefault="00DB65E1" w:rsidP="00E14278">
      <w:pPr>
        <w:pStyle w:val="Bullet"/>
      </w:pPr>
      <w:r>
        <w:t>Non-race</w:t>
      </w:r>
      <w:r w:rsidR="00882A16">
        <w:t xml:space="preserve"> </w:t>
      </w:r>
      <w:r>
        <w:t>day</w:t>
      </w:r>
      <w:r w:rsidR="00882A16">
        <w:t xml:space="preserve"> </w:t>
      </w:r>
      <w:r>
        <w:t>stewards,</w:t>
      </w:r>
      <w:r w:rsidR="00882A16">
        <w:t xml:space="preserve"> </w:t>
      </w:r>
      <w:r>
        <w:t>undertake</w:t>
      </w:r>
      <w:r w:rsidR="00882A16">
        <w:t xml:space="preserve"> </w:t>
      </w:r>
      <w:r>
        <w:t>intelligence</w:t>
      </w:r>
      <w:r w:rsidR="00882A16">
        <w:t xml:space="preserve"> </w:t>
      </w:r>
      <w:r>
        <w:t>and</w:t>
      </w:r>
      <w:r w:rsidR="00882A16">
        <w:t xml:space="preserve"> </w:t>
      </w:r>
      <w:r>
        <w:t>compliance</w:t>
      </w:r>
      <w:r w:rsidR="00882A16">
        <w:t xml:space="preserve"> </w:t>
      </w:r>
      <w:r>
        <w:t>monitoring</w:t>
      </w:r>
      <w:r w:rsidR="00882A16">
        <w:t xml:space="preserve"> </w:t>
      </w:r>
      <w:r>
        <w:t>of</w:t>
      </w:r>
      <w:r w:rsidR="00882A16">
        <w:t xml:space="preserve"> </w:t>
      </w:r>
      <w:r>
        <w:t>the</w:t>
      </w:r>
      <w:r w:rsidR="00882A16">
        <w:t xml:space="preserve"> </w:t>
      </w:r>
      <w:r>
        <w:t>rules,</w:t>
      </w:r>
      <w:r w:rsidR="00882A16">
        <w:t xml:space="preserve"> </w:t>
      </w:r>
      <w:r>
        <w:t>investigate</w:t>
      </w:r>
      <w:r w:rsidR="00882A16">
        <w:t xml:space="preserve"> </w:t>
      </w:r>
      <w:r>
        <w:t>suspected</w:t>
      </w:r>
      <w:r w:rsidR="00882A16">
        <w:t xml:space="preserve"> </w:t>
      </w:r>
      <w:r>
        <w:t>breaches</w:t>
      </w:r>
      <w:r w:rsidR="00882A16">
        <w:t xml:space="preserve"> </w:t>
      </w:r>
      <w:r>
        <w:t>of</w:t>
      </w:r>
      <w:r w:rsidR="00882A16">
        <w:t xml:space="preserve"> </w:t>
      </w:r>
      <w:r>
        <w:t>anti</w:t>
      </w:r>
      <w:r>
        <w:rPr>
          <w:rFonts w:ascii="Cambria Math" w:hAnsi="Cambria Math" w:cs="Cambria Math"/>
        </w:rPr>
        <w:t>‑</w:t>
      </w:r>
      <w:r>
        <w:t>doping,</w:t>
      </w:r>
      <w:r w:rsidR="00882A16">
        <w:t xml:space="preserve"> </w:t>
      </w:r>
      <w:r>
        <w:t>prohibited</w:t>
      </w:r>
      <w:r w:rsidR="00882A16">
        <w:t xml:space="preserve"> </w:t>
      </w:r>
      <w:r>
        <w:t>substances,</w:t>
      </w:r>
      <w:r w:rsidR="00882A16">
        <w:t xml:space="preserve"> </w:t>
      </w:r>
      <w:r>
        <w:t>form</w:t>
      </w:r>
      <w:r w:rsidR="00882A16">
        <w:t xml:space="preserve"> </w:t>
      </w:r>
      <w:r>
        <w:t>irregularities,</w:t>
      </w:r>
      <w:r w:rsidR="00882A16">
        <w:t xml:space="preserve"> </w:t>
      </w:r>
      <w:r>
        <w:t>wagering</w:t>
      </w:r>
      <w:r w:rsidR="00882A16">
        <w:t xml:space="preserve"> </w:t>
      </w:r>
      <w:r>
        <w:t>and</w:t>
      </w:r>
      <w:r w:rsidR="00882A16">
        <w:t xml:space="preserve"> </w:t>
      </w:r>
      <w:r>
        <w:t>other</w:t>
      </w:r>
      <w:r w:rsidR="00882A16">
        <w:t xml:space="preserve"> </w:t>
      </w:r>
      <w:r>
        <w:t>controls,</w:t>
      </w:r>
      <w:r w:rsidR="00882A16">
        <w:t xml:space="preserve"> </w:t>
      </w:r>
      <w:r>
        <w:t>prepare</w:t>
      </w:r>
      <w:r w:rsidR="00882A16">
        <w:t xml:space="preserve"> </w:t>
      </w:r>
      <w:r>
        <w:t>disciplinary</w:t>
      </w:r>
      <w:r w:rsidR="00882A16">
        <w:t xml:space="preserve"> </w:t>
      </w:r>
      <w:r>
        <w:t>hearings</w:t>
      </w:r>
      <w:r w:rsidR="00882A16">
        <w:t xml:space="preserve"> </w:t>
      </w:r>
      <w:r>
        <w:t>for</w:t>
      </w:r>
      <w:r w:rsidR="00882A16">
        <w:t xml:space="preserve"> </w:t>
      </w:r>
      <w:r>
        <w:t>stewards’</w:t>
      </w:r>
      <w:r w:rsidR="00882A16">
        <w:t xml:space="preserve"> </w:t>
      </w:r>
      <w:r>
        <w:t>and</w:t>
      </w:r>
      <w:r w:rsidR="00882A16">
        <w:t xml:space="preserve"> </w:t>
      </w:r>
      <w:r>
        <w:t>Victorian</w:t>
      </w:r>
      <w:r w:rsidR="00882A16">
        <w:t xml:space="preserve"> </w:t>
      </w:r>
      <w:r>
        <w:t>Racing</w:t>
      </w:r>
      <w:r w:rsidR="00882A16">
        <w:t xml:space="preserve"> </w:t>
      </w:r>
      <w:r>
        <w:t>Tribunal</w:t>
      </w:r>
      <w:r w:rsidR="00882A16">
        <w:t xml:space="preserve"> </w:t>
      </w:r>
      <w:r>
        <w:t>hearings</w:t>
      </w:r>
    </w:p>
    <w:p w14:paraId="00B41A67" w14:textId="34C26F03" w:rsidR="004A3202" w:rsidRDefault="00DB65E1" w:rsidP="00E14278">
      <w:pPr>
        <w:pStyle w:val="Bullet"/>
      </w:pPr>
      <w:r>
        <w:t>Integrity</w:t>
      </w:r>
      <w:r w:rsidR="00882A16">
        <w:t xml:space="preserve"> </w:t>
      </w:r>
      <w:r>
        <w:t>personnel</w:t>
      </w:r>
      <w:r w:rsidR="00882A16">
        <w:t xml:space="preserve"> </w:t>
      </w:r>
      <w:r>
        <w:t>who</w:t>
      </w:r>
      <w:r w:rsidR="00882A16">
        <w:t xml:space="preserve"> </w:t>
      </w:r>
      <w:r>
        <w:t>investigate</w:t>
      </w:r>
      <w:r w:rsidR="00882A16">
        <w:t xml:space="preserve"> </w:t>
      </w:r>
      <w:r>
        <w:t>suspected</w:t>
      </w:r>
      <w:r w:rsidR="00882A16">
        <w:t xml:space="preserve"> </w:t>
      </w:r>
      <w:r>
        <w:t>breaches</w:t>
      </w:r>
      <w:r w:rsidR="00882A16">
        <w:t xml:space="preserve"> </w:t>
      </w:r>
      <w:r>
        <w:t>of</w:t>
      </w:r>
      <w:r w:rsidR="00882A16">
        <w:t xml:space="preserve"> </w:t>
      </w:r>
      <w:r>
        <w:t>rules</w:t>
      </w:r>
      <w:r w:rsidR="00882A16">
        <w:t xml:space="preserve"> </w:t>
      </w:r>
      <w:r>
        <w:t>across</w:t>
      </w:r>
      <w:r w:rsidR="00882A16">
        <w:t xml:space="preserve"> </w:t>
      </w:r>
      <w:r>
        <w:t>racing</w:t>
      </w:r>
      <w:r w:rsidR="00882A16">
        <w:t xml:space="preserve"> </w:t>
      </w:r>
      <w:r>
        <w:t>in</w:t>
      </w:r>
      <w:r w:rsidR="00882A16">
        <w:t xml:space="preserve"> </w:t>
      </w:r>
      <w:r>
        <w:t>Victoria</w:t>
      </w:r>
    </w:p>
    <w:p w14:paraId="18658B02" w14:textId="17040FF4" w:rsidR="004A3202" w:rsidRDefault="00DB65E1" w:rsidP="00E14278">
      <w:pPr>
        <w:pStyle w:val="Bulletlast"/>
      </w:pPr>
      <w:r>
        <w:t>Integrity</w:t>
      </w:r>
      <w:r w:rsidR="00882A16">
        <w:t xml:space="preserve"> </w:t>
      </w:r>
      <w:r>
        <w:t>personnel</w:t>
      </w:r>
      <w:r w:rsidR="00882A16">
        <w:t xml:space="preserve"> </w:t>
      </w:r>
      <w:r>
        <w:t>responsible</w:t>
      </w:r>
      <w:r w:rsidR="00882A16">
        <w:t xml:space="preserve"> </w:t>
      </w:r>
      <w:r w:rsidRPr="00E14278">
        <w:t>for</w:t>
      </w:r>
      <w:r w:rsidR="00882A16">
        <w:t xml:space="preserve"> </w:t>
      </w:r>
      <w:r>
        <w:t>the</w:t>
      </w:r>
      <w:r w:rsidR="00882A16">
        <w:t xml:space="preserve"> </w:t>
      </w:r>
      <w:r>
        <w:t>preparation</w:t>
      </w:r>
      <w:r w:rsidR="00882A16">
        <w:t xml:space="preserve"> </w:t>
      </w:r>
      <w:r>
        <w:t>of</w:t>
      </w:r>
      <w:r w:rsidR="00882A16">
        <w:t xml:space="preserve"> </w:t>
      </w:r>
      <w:r>
        <w:t>briefs</w:t>
      </w:r>
      <w:r w:rsidR="00882A16">
        <w:t xml:space="preserve"> </w:t>
      </w:r>
      <w:r>
        <w:t>and</w:t>
      </w:r>
      <w:r w:rsidR="00882A16">
        <w:t xml:space="preserve"> </w:t>
      </w:r>
      <w:r>
        <w:t>appearances</w:t>
      </w:r>
      <w:r w:rsidR="00882A16">
        <w:t xml:space="preserve"> </w:t>
      </w:r>
      <w:r>
        <w:t>at</w:t>
      </w:r>
      <w:r w:rsidR="00882A16">
        <w:t xml:space="preserve"> </w:t>
      </w:r>
      <w:r>
        <w:t>the</w:t>
      </w:r>
      <w:r w:rsidR="00882A16">
        <w:t xml:space="preserve"> </w:t>
      </w:r>
      <w:r>
        <w:t>Victorian</w:t>
      </w:r>
      <w:r w:rsidR="00882A16">
        <w:t xml:space="preserve"> </w:t>
      </w:r>
      <w:r>
        <w:t>Racing</w:t>
      </w:r>
      <w:r w:rsidR="00882A16">
        <w:t xml:space="preserve"> </w:t>
      </w:r>
      <w:r>
        <w:t>Tribunal</w:t>
      </w:r>
      <w:r w:rsidR="00882A16">
        <w:t xml:space="preserve"> </w:t>
      </w:r>
      <w:r>
        <w:t>and</w:t>
      </w:r>
      <w:r w:rsidR="00882A16">
        <w:t xml:space="preserve"> </w:t>
      </w:r>
      <w:r>
        <w:t>before</w:t>
      </w:r>
      <w:r w:rsidR="00882A16">
        <w:t xml:space="preserve"> </w:t>
      </w:r>
      <w:r>
        <w:t>superior</w:t>
      </w:r>
      <w:r w:rsidR="00882A16">
        <w:t xml:space="preserve"> </w:t>
      </w:r>
      <w:r>
        <w:t>courts.</w:t>
      </w:r>
    </w:p>
    <w:p w14:paraId="0A9277F0" w14:textId="77777777" w:rsidR="004A3202" w:rsidRDefault="00DB65E1" w:rsidP="00E14278">
      <w:pPr>
        <w:pStyle w:val="Heading1"/>
      </w:pPr>
      <w:r>
        <w:t>Objective</w:t>
      </w:r>
    </w:p>
    <w:p w14:paraId="300FF79C" w14:textId="593B6CD9" w:rsidR="004A3202" w:rsidRDefault="00DB65E1" w:rsidP="00E14278">
      <w:r>
        <w:t>The</w:t>
      </w:r>
      <w:r w:rsidR="00882A16">
        <w:t xml:space="preserve"> </w:t>
      </w:r>
      <w:r>
        <w:t>objective</w:t>
      </w:r>
      <w:r w:rsidR="00882A16">
        <w:t xml:space="preserve"> </w:t>
      </w:r>
      <w:r>
        <w:t>of</w:t>
      </w:r>
      <w:r w:rsidR="00882A16">
        <w:t xml:space="preserve"> </w:t>
      </w:r>
      <w:r>
        <w:t>this</w:t>
      </w:r>
      <w:r w:rsidR="00882A16">
        <w:t xml:space="preserve"> </w:t>
      </w:r>
      <w:r>
        <w:t>policy</w:t>
      </w:r>
      <w:r w:rsidR="00882A16">
        <w:t xml:space="preserve"> </w:t>
      </w:r>
      <w:r>
        <w:t>is</w:t>
      </w:r>
      <w:r w:rsidR="00882A16">
        <w:t xml:space="preserve"> </w:t>
      </w:r>
      <w:r>
        <w:t>to:</w:t>
      </w:r>
    </w:p>
    <w:p w14:paraId="1065DA1A" w14:textId="1701243F" w:rsidR="007C1BA4" w:rsidRDefault="007C1BA4" w:rsidP="00FB6ED6">
      <w:pPr>
        <w:pStyle w:val="ListParagraph"/>
        <w:numPr>
          <w:ilvl w:val="0"/>
          <w:numId w:val="8"/>
        </w:numPr>
      </w:pPr>
      <w:r w:rsidRPr="00FB6ED6">
        <w:rPr>
          <w:b/>
          <w:bCs/>
        </w:rPr>
        <w:t>Establish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the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Victorian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Racing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Industry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Education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Management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Committee</w:t>
      </w:r>
      <w:r w:rsidR="00882A16">
        <w:t xml:space="preserve"> </w:t>
      </w:r>
      <w:r>
        <w:t>that</w:t>
      </w:r>
      <w:r w:rsidR="00882A16">
        <w:t xml:space="preserve"> </w:t>
      </w:r>
      <w:r>
        <w:t>will</w:t>
      </w:r>
      <w:r w:rsidR="00882A16">
        <w:t xml:space="preserve"> </w:t>
      </w:r>
      <w:r>
        <w:t>provide</w:t>
      </w:r>
      <w:r w:rsidR="00882A16">
        <w:t xml:space="preserve"> </w:t>
      </w:r>
      <w:r>
        <w:t>oversight</w:t>
      </w:r>
      <w:r w:rsidR="00882A16">
        <w:t xml:space="preserve"> </w:t>
      </w:r>
      <w:r>
        <w:t>of</w:t>
      </w:r>
      <w:r w:rsidR="00882A16">
        <w:t xml:space="preserve"> </w:t>
      </w:r>
      <w:r>
        <w:t>the</w:t>
      </w:r>
      <w:r w:rsidR="00882A16">
        <w:t xml:space="preserve"> </w:t>
      </w:r>
      <w:r>
        <w:t>Racing</w:t>
      </w:r>
      <w:r w:rsidR="00882A16">
        <w:t xml:space="preserve"> </w:t>
      </w:r>
      <w:r>
        <w:t>Integrity</w:t>
      </w:r>
      <w:r w:rsidR="00882A16">
        <w:t xml:space="preserve"> </w:t>
      </w:r>
      <w:r>
        <w:t>Education</w:t>
      </w:r>
      <w:r w:rsidR="00882A16">
        <w:t xml:space="preserve"> </w:t>
      </w:r>
      <w:r>
        <w:t>Program</w:t>
      </w:r>
      <w:r w:rsidR="00882A16">
        <w:t xml:space="preserve"> </w:t>
      </w:r>
      <w:r>
        <w:t>to</w:t>
      </w:r>
      <w:r w:rsidR="00882A16">
        <w:t xml:space="preserve"> </w:t>
      </w:r>
      <w:r>
        <w:t>be</w:t>
      </w:r>
      <w:r w:rsidR="00882A16">
        <w:t xml:space="preserve"> </w:t>
      </w:r>
      <w:r>
        <w:t>delivered</w:t>
      </w:r>
      <w:r w:rsidR="00882A16">
        <w:t xml:space="preserve"> </w:t>
      </w:r>
      <w:r>
        <w:t>by</w:t>
      </w:r>
      <w:r w:rsidR="00882A16">
        <w:t xml:space="preserve"> </w:t>
      </w:r>
      <w:r>
        <w:t>Victoria</w:t>
      </w:r>
      <w:r w:rsidR="00882A16">
        <w:t xml:space="preserve"> </w:t>
      </w:r>
      <w:r>
        <w:t>University</w:t>
      </w:r>
      <w:r w:rsidR="00882A16">
        <w:t xml:space="preserve"> </w:t>
      </w:r>
      <w:r>
        <w:t>(refer</w:t>
      </w:r>
      <w:r w:rsidR="00882A16">
        <w:t xml:space="preserve"> </w:t>
      </w:r>
      <w:r>
        <w:t>to</w:t>
      </w:r>
      <w:r w:rsidR="00882A16">
        <w:t xml:space="preserve"> </w:t>
      </w:r>
      <w:r>
        <w:t>Attachment</w:t>
      </w:r>
      <w:r w:rsidR="00882A16">
        <w:t xml:space="preserve"> </w:t>
      </w:r>
      <w:r>
        <w:t>A)</w:t>
      </w:r>
      <w:r w:rsidR="00882A16">
        <w:t xml:space="preserve"> </w:t>
      </w:r>
      <w:r>
        <w:t>and</w:t>
      </w:r>
      <w:r w:rsidR="00882A16">
        <w:t xml:space="preserve"> </w:t>
      </w:r>
      <w:r>
        <w:t>to</w:t>
      </w:r>
      <w:r w:rsidR="00882A16">
        <w:t xml:space="preserve"> </w:t>
      </w:r>
      <w:r>
        <w:t>more</w:t>
      </w:r>
      <w:r w:rsidR="00882A16">
        <w:t xml:space="preserve"> </w:t>
      </w:r>
      <w:r>
        <w:t>broadly,</w:t>
      </w:r>
      <w:r w:rsidR="00882A16">
        <w:t xml:space="preserve"> </w:t>
      </w:r>
      <w:r>
        <w:t>identify</w:t>
      </w:r>
      <w:r w:rsidR="00882A16">
        <w:t xml:space="preserve"> </w:t>
      </w:r>
      <w:r>
        <w:t>education</w:t>
      </w:r>
      <w:r w:rsidR="00882A16">
        <w:t xml:space="preserve"> </w:t>
      </w:r>
      <w:r>
        <w:t>and</w:t>
      </w:r>
      <w:r w:rsidR="00882A16">
        <w:t xml:space="preserve"> </w:t>
      </w:r>
      <w:r>
        <w:t>training</w:t>
      </w:r>
      <w:r w:rsidR="00882A16">
        <w:t xml:space="preserve"> </w:t>
      </w:r>
      <w:r>
        <w:t>opportunities</w:t>
      </w:r>
      <w:r w:rsidR="00882A16">
        <w:t xml:space="preserve"> </w:t>
      </w:r>
      <w:r>
        <w:t>across</w:t>
      </w:r>
      <w:r w:rsidR="00882A16">
        <w:t xml:space="preserve"> </w:t>
      </w:r>
      <w:r>
        <w:t>the</w:t>
      </w:r>
      <w:r w:rsidR="00882A16">
        <w:t xml:space="preserve"> </w:t>
      </w:r>
      <w:r>
        <w:t>VRI</w:t>
      </w:r>
      <w:r w:rsidR="00882A16">
        <w:t xml:space="preserve"> </w:t>
      </w:r>
      <w:r>
        <w:t>in</w:t>
      </w:r>
      <w:r w:rsidR="00882A16">
        <w:t xml:space="preserve"> </w:t>
      </w:r>
      <w:r>
        <w:t>collaboration</w:t>
      </w:r>
      <w:r w:rsidR="00882A16">
        <w:t xml:space="preserve"> </w:t>
      </w:r>
      <w:r>
        <w:t>with</w:t>
      </w:r>
      <w:r w:rsidR="00882A16">
        <w:t xml:space="preserve"> </w:t>
      </w:r>
      <w:r>
        <w:t>the</w:t>
      </w:r>
      <w:r w:rsidR="00882A16">
        <w:t xml:space="preserve"> </w:t>
      </w:r>
      <w:r>
        <w:t>three</w:t>
      </w:r>
      <w:r w:rsidR="00882A16">
        <w:t xml:space="preserve"> </w:t>
      </w:r>
      <w:r>
        <w:t>racing</w:t>
      </w:r>
      <w:r w:rsidR="00882A16">
        <w:t xml:space="preserve"> </w:t>
      </w:r>
      <w:r>
        <w:t>codes.</w:t>
      </w:r>
    </w:p>
    <w:p w14:paraId="1EB76827" w14:textId="67B1F3E6" w:rsidR="007C1BA4" w:rsidRDefault="007C1BA4" w:rsidP="00FB6ED6">
      <w:pPr>
        <w:pStyle w:val="ListParagraph"/>
        <w:numPr>
          <w:ilvl w:val="0"/>
          <w:numId w:val="8"/>
        </w:numPr>
      </w:pPr>
      <w:r w:rsidRPr="00FB6ED6">
        <w:rPr>
          <w:b/>
          <w:bCs/>
        </w:rPr>
        <w:t>Provide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guidance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for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the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training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of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Integrity</w:t>
      </w:r>
      <w:r w:rsidR="00882A16">
        <w:rPr>
          <w:b/>
          <w:bCs/>
        </w:rPr>
        <w:t xml:space="preserve"> </w:t>
      </w:r>
      <w:r w:rsidRPr="00FB6ED6">
        <w:rPr>
          <w:b/>
          <w:bCs/>
        </w:rPr>
        <w:t>Officials</w:t>
      </w:r>
      <w:r w:rsidR="00882A16">
        <w:t xml:space="preserve"> </w:t>
      </w:r>
      <w:r>
        <w:t>across</w:t>
      </w:r>
      <w:r w:rsidR="00882A16">
        <w:t xml:space="preserve"> </w:t>
      </w:r>
      <w:r>
        <w:t>the</w:t>
      </w:r>
      <w:r w:rsidR="00882A16">
        <w:t xml:space="preserve"> </w:t>
      </w:r>
      <w:r>
        <w:t>three</w:t>
      </w:r>
      <w:r w:rsidR="00882A16">
        <w:t xml:space="preserve"> </w:t>
      </w:r>
      <w:r>
        <w:t>codes</w:t>
      </w:r>
      <w:r w:rsidR="00882A16">
        <w:t xml:space="preserve"> </w:t>
      </w:r>
      <w:r>
        <w:t>and</w:t>
      </w:r>
      <w:r w:rsidR="00882A16">
        <w:t xml:space="preserve"> </w:t>
      </w:r>
      <w:r>
        <w:t>establish</w:t>
      </w:r>
      <w:r w:rsidR="00882A16">
        <w:t xml:space="preserve"> </w:t>
      </w:r>
      <w:r>
        <w:t>a</w:t>
      </w:r>
      <w:r w:rsidR="00882A16">
        <w:t xml:space="preserve"> </w:t>
      </w:r>
      <w:r>
        <w:t>collaborative,</w:t>
      </w:r>
      <w:r w:rsidR="00882A16">
        <w:t xml:space="preserve"> </w:t>
      </w:r>
      <w:r>
        <w:t>“whole</w:t>
      </w:r>
      <w:r w:rsidR="00882A16">
        <w:t xml:space="preserve"> </w:t>
      </w:r>
      <w:r>
        <w:t>of</w:t>
      </w:r>
      <w:r w:rsidR="00882A16">
        <w:t xml:space="preserve"> </w:t>
      </w:r>
      <w:r>
        <w:t>Industry”</w:t>
      </w:r>
      <w:r w:rsidR="00882A16">
        <w:t xml:space="preserve"> </w:t>
      </w:r>
      <w:r>
        <w:t>approach</w:t>
      </w:r>
      <w:r w:rsidR="00882A16">
        <w:t xml:space="preserve"> </w:t>
      </w:r>
      <w:r>
        <w:t>to</w:t>
      </w:r>
      <w:r w:rsidR="00882A16">
        <w:t xml:space="preserve"> </w:t>
      </w:r>
      <w:r>
        <w:t>integrity</w:t>
      </w:r>
      <w:r w:rsidR="00882A16">
        <w:t xml:space="preserve"> </w:t>
      </w:r>
      <w:r>
        <w:t>development</w:t>
      </w:r>
      <w:r w:rsidR="00882A16">
        <w:t xml:space="preserve"> </w:t>
      </w:r>
      <w:r>
        <w:t>across</w:t>
      </w:r>
      <w:r w:rsidR="00882A16">
        <w:t xml:space="preserve"> </w:t>
      </w:r>
      <w:r>
        <w:t>the</w:t>
      </w:r>
      <w:r w:rsidR="00882A16">
        <w:t xml:space="preserve"> </w:t>
      </w:r>
      <w:r>
        <w:t>VRI.</w:t>
      </w:r>
    </w:p>
    <w:p w14:paraId="68670D1B" w14:textId="77777777" w:rsidR="004A3202" w:rsidRDefault="00DB65E1" w:rsidP="003402C5">
      <w:pPr>
        <w:pStyle w:val="Heading1"/>
      </w:pPr>
      <w:r>
        <w:lastRenderedPageBreak/>
        <w:t>Policy</w:t>
      </w:r>
    </w:p>
    <w:p w14:paraId="546EAF35" w14:textId="038A2B82" w:rsidR="004A3202" w:rsidRDefault="00DB65E1" w:rsidP="003402C5">
      <w:pPr>
        <w:pStyle w:val="Heading2"/>
      </w:pPr>
      <w:r>
        <w:t>Establishment</w:t>
      </w:r>
      <w:r w:rsidR="00882A16">
        <w:t xml:space="preserve"> </w:t>
      </w:r>
      <w:r>
        <w:t>of</w:t>
      </w:r>
      <w:r w:rsidR="00882A16">
        <w:t xml:space="preserve"> </w:t>
      </w:r>
      <w:r>
        <w:t>the</w:t>
      </w:r>
      <w:r w:rsidR="00882A16">
        <w:t xml:space="preserve"> </w:t>
      </w:r>
      <w:r>
        <w:t>Victorian</w:t>
      </w:r>
      <w:r w:rsidR="00882A16">
        <w:t xml:space="preserve"> </w:t>
      </w:r>
      <w:r>
        <w:t>Racing</w:t>
      </w:r>
      <w:r w:rsidR="00882A16">
        <w:t xml:space="preserve"> </w:t>
      </w:r>
      <w:r>
        <w:t>Industry</w:t>
      </w:r>
      <w:r w:rsidR="00882A16">
        <w:t xml:space="preserve"> </w:t>
      </w:r>
      <w:r>
        <w:t>Education</w:t>
      </w:r>
      <w:r w:rsidR="00882A16">
        <w:t xml:space="preserve"> </w:t>
      </w:r>
      <w:r>
        <w:t>Management</w:t>
      </w:r>
      <w:r w:rsidR="00882A16">
        <w:t xml:space="preserve"> </w:t>
      </w:r>
      <w:r>
        <w:t>Committee</w:t>
      </w:r>
    </w:p>
    <w:p w14:paraId="35445B66" w14:textId="173FB516" w:rsidR="004A3202" w:rsidRDefault="00DB65E1" w:rsidP="00882A16">
      <w:pPr>
        <w:keepNext/>
      </w:pPr>
      <w:r>
        <w:t>The</w:t>
      </w:r>
      <w:r w:rsidR="00882A16">
        <w:t xml:space="preserve"> </w:t>
      </w:r>
      <w:r>
        <w:t>establishment</w:t>
      </w:r>
      <w:r w:rsidR="00882A16">
        <w:t xml:space="preserve"> </w:t>
      </w:r>
      <w:r>
        <w:t>of</w:t>
      </w:r>
      <w:r w:rsidR="00882A16">
        <w:t xml:space="preserve"> </w:t>
      </w:r>
      <w:r>
        <w:t>a</w:t>
      </w:r>
      <w:r w:rsidR="00882A16">
        <w:t xml:space="preserve"> </w:t>
      </w:r>
      <w:r>
        <w:t>tri</w:t>
      </w:r>
      <w:r>
        <w:rPr>
          <w:rFonts w:ascii="Cambria Math" w:hAnsi="Cambria Math" w:cs="Cambria Math"/>
        </w:rPr>
        <w:t>‑</w:t>
      </w:r>
      <w:r>
        <w:t>code</w:t>
      </w:r>
      <w:r w:rsidR="00882A16">
        <w:t xml:space="preserve"> </w:t>
      </w:r>
      <w:r>
        <w:t>management</w:t>
      </w:r>
      <w:r w:rsidR="00882A16">
        <w:t xml:space="preserve"> </w:t>
      </w:r>
      <w:r>
        <w:t>body</w:t>
      </w:r>
      <w:r w:rsidR="00882A16">
        <w:t xml:space="preserve"> </w:t>
      </w:r>
      <w:r>
        <w:t>“VRI</w:t>
      </w:r>
      <w:r w:rsidR="00882A16">
        <w:t xml:space="preserve"> </w:t>
      </w:r>
      <w:r>
        <w:t>Education</w:t>
      </w:r>
      <w:r w:rsidR="00882A16">
        <w:t xml:space="preserve"> </w:t>
      </w:r>
      <w:r>
        <w:t>Management</w:t>
      </w:r>
      <w:r w:rsidR="00882A16">
        <w:t xml:space="preserve"> </w:t>
      </w:r>
      <w:r>
        <w:t>Committee”</w:t>
      </w:r>
      <w:r w:rsidR="00882A16">
        <w:t xml:space="preserve"> </w:t>
      </w:r>
      <w:r>
        <w:t>will</w:t>
      </w:r>
      <w:r w:rsidR="00882A16">
        <w:t xml:space="preserve"> </w:t>
      </w:r>
      <w:r>
        <w:t>provide</w:t>
      </w:r>
      <w:r w:rsidR="00882A16">
        <w:t xml:space="preserve"> </w:t>
      </w:r>
      <w:r>
        <w:t>a</w:t>
      </w:r>
      <w:r w:rsidR="00882A16">
        <w:t xml:space="preserve"> </w:t>
      </w:r>
      <w:r>
        <w:t>mechanism</w:t>
      </w:r>
      <w:r w:rsidR="00882A16">
        <w:t xml:space="preserve"> </w:t>
      </w:r>
      <w:r>
        <w:t>to</w:t>
      </w:r>
      <w:r w:rsidR="00882A16">
        <w:t xml:space="preserve"> </w:t>
      </w:r>
      <w:r>
        <w:t>oversee</w:t>
      </w:r>
      <w:r w:rsidR="00882A16">
        <w:t xml:space="preserve"> </w:t>
      </w:r>
      <w:r>
        <w:t>relationships</w:t>
      </w:r>
      <w:r w:rsidR="00882A16">
        <w:t xml:space="preserve"> </w:t>
      </w:r>
      <w:r>
        <w:t>between</w:t>
      </w:r>
      <w:r w:rsidR="00882A16">
        <w:t xml:space="preserve"> </w:t>
      </w:r>
      <w:r>
        <w:t>the</w:t>
      </w:r>
      <w:r w:rsidR="00882A16">
        <w:t xml:space="preserve"> </w:t>
      </w:r>
      <w:r>
        <w:t>codes</w:t>
      </w:r>
      <w:r w:rsidR="00882A16">
        <w:t xml:space="preserve"> </w:t>
      </w:r>
      <w:r>
        <w:t>in</w:t>
      </w:r>
      <w:r w:rsidR="00882A16">
        <w:t xml:space="preserve"> </w:t>
      </w:r>
      <w:r>
        <w:t>relation</w:t>
      </w:r>
      <w:r w:rsidR="00882A16">
        <w:t xml:space="preserve"> </w:t>
      </w:r>
      <w:r>
        <w:t>to</w:t>
      </w:r>
      <w:r w:rsidR="00882A16">
        <w:t xml:space="preserve"> </w:t>
      </w:r>
      <w:r>
        <w:t>integrity</w:t>
      </w:r>
      <w:r w:rsidR="00882A16">
        <w:t xml:space="preserve"> </w:t>
      </w:r>
      <w:r>
        <w:t>training</w:t>
      </w:r>
      <w:r w:rsidR="00882A16">
        <w:t xml:space="preserve"> </w:t>
      </w:r>
      <w:r>
        <w:t>generally</w:t>
      </w:r>
      <w:r w:rsidR="00882A16">
        <w:t xml:space="preserve"> </w:t>
      </w:r>
      <w:r>
        <w:t>and</w:t>
      </w:r>
      <w:r w:rsidR="00882A16">
        <w:t xml:space="preserve"> </w:t>
      </w:r>
      <w:r>
        <w:t>will</w:t>
      </w:r>
      <w:r w:rsidR="00882A16">
        <w:t xml:space="preserve"> </w:t>
      </w:r>
      <w:r>
        <w:t>maintain</w:t>
      </w:r>
      <w:r w:rsidR="00882A16">
        <w:t xml:space="preserve"> </w:t>
      </w:r>
      <w:r>
        <w:t>oversight</w:t>
      </w:r>
      <w:r w:rsidR="00882A16">
        <w:t xml:space="preserve"> </w:t>
      </w:r>
      <w:r>
        <w:t>of</w:t>
      </w:r>
      <w:r w:rsidR="00882A16">
        <w:t xml:space="preserve"> </w:t>
      </w:r>
      <w:r>
        <w:t>training</w:t>
      </w:r>
      <w:r w:rsidR="00882A16">
        <w:t xml:space="preserve"> </w:t>
      </w:r>
      <w:r>
        <w:t>programs</w:t>
      </w:r>
      <w:r w:rsidR="00882A16">
        <w:t xml:space="preserve"> </w:t>
      </w:r>
      <w:r>
        <w:t>delivered</w:t>
      </w:r>
      <w:r w:rsidR="00882A16">
        <w:t xml:space="preserve"> </w:t>
      </w:r>
      <w:r>
        <w:t>to</w:t>
      </w:r>
      <w:r w:rsidR="00882A16">
        <w:t xml:space="preserve"> </w:t>
      </w:r>
      <w:r>
        <w:t>Integrity</w:t>
      </w:r>
      <w:r w:rsidR="00882A16">
        <w:t xml:space="preserve"> </w:t>
      </w:r>
      <w:r>
        <w:t>Officials.</w:t>
      </w:r>
    </w:p>
    <w:p w14:paraId="1A73150D" w14:textId="365031F8" w:rsidR="004A3202" w:rsidRDefault="00DB65E1" w:rsidP="00526BCF">
      <w:r>
        <w:t>The</w:t>
      </w:r>
      <w:r w:rsidR="00882A16">
        <w:t xml:space="preserve"> </w:t>
      </w:r>
      <w:r>
        <w:t>membership</w:t>
      </w:r>
      <w:r w:rsidR="00882A16">
        <w:t xml:space="preserve"> </w:t>
      </w:r>
      <w:r>
        <w:t>of</w:t>
      </w:r>
      <w:r w:rsidR="00882A16">
        <w:t xml:space="preserve"> </w:t>
      </w:r>
      <w:r>
        <w:t>the</w:t>
      </w:r>
      <w:r w:rsidR="00882A16">
        <w:t xml:space="preserve"> </w:t>
      </w:r>
      <w:r>
        <w:t>Committee</w:t>
      </w:r>
      <w:r w:rsidR="00882A16">
        <w:t xml:space="preserve"> </w:t>
      </w:r>
      <w:r>
        <w:t>will</w:t>
      </w:r>
      <w:r w:rsidR="00882A16">
        <w:t xml:space="preserve"> </w:t>
      </w:r>
      <w:r>
        <w:t>consist</w:t>
      </w:r>
      <w:r w:rsidR="00882A16">
        <w:t xml:space="preserve"> </w:t>
      </w:r>
      <w:r>
        <w:t>of</w:t>
      </w:r>
      <w:r w:rsidR="00882A16">
        <w:t xml:space="preserve"> </w:t>
      </w:r>
      <w:r>
        <w:t>a</w:t>
      </w:r>
      <w:r w:rsidR="00882A16">
        <w:t xml:space="preserve"> </w:t>
      </w:r>
      <w:r>
        <w:t>nominated</w:t>
      </w:r>
      <w:r w:rsidR="00882A16">
        <w:t xml:space="preserve"> </w:t>
      </w:r>
      <w:r>
        <w:t>participant</w:t>
      </w:r>
      <w:r w:rsidR="00882A16">
        <w:t xml:space="preserve"> </w:t>
      </w:r>
      <w:r>
        <w:t>from</w:t>
      </w:r>
      <w:r w:rsidR="00882A16">
        <w:t xml:space="preserve"> </w:t>
      </w:r>
      <w:r>
        <w:t>each</w:t>
      </w:r>
      <w:r w:rsidR="00882A16">
        <w:t xml:space="preserve"> </w:t>
      </w:r>
      <w:r>
        <w:t>code,</w:t>
      </w:r>
      <w:r w:rsidR="00882A16">
        <w:t xml:space="preserve"> </w:t>
      </w:r>
      <w:r>
        <w:t>VRIB</w:t>
      </w:r>
      <w:r w:rsidR="00882A16">
        <w:t xml:space="preserve"> </w:t>
      </w:r>
      <w:r>
        <w:t>and</w:t>
      </w:r>
      <w:r w:rsidR="00882A16">
        <w:t xml:space="preserve"> </w:t>
      </w:r>
      <w:r>
        <w:t>ORIC</w:t>
      </w:r>
      <w:r w:rsidR="00882A16">
        <w:t xml:space="preserve"> </w:t>
      </w:r>
      <w:r>
        <w:t>and</w:t>
      </w:r>
      <w:r w:rsidR="00882A16">
        <w:t xml:space="preserve"> </w:t>
      </w:r>
      <w:r>
        <w:t>an</w:t>
      </w:r>
      <w:r w:rsidR="00882A16">
        <w:t xml:space="preserve"> </w:t>
      </w:r>
      <w:r>
        <w:t>independent</w:t>
      </w:r>
      <w:r w:rsidR="00882A16">
        <w:t xml:space="preserve"> </w:t>
      </w:r>
      <w:r>
        <w:t>Chair.</w:t>
      </w:r>
    </w:p>
    <w:p w14:paraId="4BFB41A7" w14:textId="71DEA8C6" w:rsidR="004A3202" w:rsidRDefault="00DB65E1" w:rsidP="00526BCF">
      <w:r>
        <w:t>The</w:t>
      </w:r>
      <w:r w:rsidR="00882A16">
        <w:t xml:space="preserve"> </w:t>
      </w:r>
      <w:r>
        <w:t>VRI</w:t>
      </w:r>
      <w:r w:rsidR="00882A16">
        <w:t xml:space="preserve"> </w:t>
      </w:r>
      <w:r>
        <w:t>Education</w:t>
      </w:r>
      <w:r w:rsidR="00882A16">
        <w:t xml:space="preserve"> </w:t>
      </w:r>
      <w:r>
        <w:t>Management</w:t>
      </w:r>
      <w:r w:rsidR="00882A16">
        <w:t xml:space="preserve"> </w:t>
      </w:r>
      <w:r>
        <w:t>Committee</w:t>
      </w:r>
      <w:r w:rsidR="00882A16">
        <w:t xml:space="preserve"> </w:t>
      </w:r>
      <w:r>
        <w:t>will:</w:t>
      </w:r>
    </w:p>
    <w:p w14:paraId="01128AC6" w14:textId="077618C7" w:rsidR="004A3202" w:rsidRDefault="00DB65E1" w:rsidP="00526BCF">
      <w:pPr>
        <w:pStyle w:val="Bullet"/>
      </w:pPr>
      <w:r>
        <w:t>Oversee</w:t>
      </w:r>
      <w:r w:rsidR="00882A16">
        <w:t xml:space="preserve"> </w:t>
      </w:r>
      <w:r>
        <w:t>the</w:t>
      </w:r>
      <w:r w:rsidR="00882A16">
        <w:t xml:space="preserve"> </w:t>
      </w:r>
      <w:r>
        <w:t>delivery</w:t>
      </w:r>
      <w:r w:rsidR="00882A16">
        <w:t xml:space="preserve"> </w:t>
      </w:r>
      <w:r>
        <w:t>of</w:t>
      </w:r>
      <w:r w:rsidR="00882A16">
        <w:t xml:space="preserve"> </w:t>
      </w:r>
      <w:r>
        <w:t>fit</w:t>
      </w:r>
      <w:r w:rsidR="00882A16">
        <w:t xml:space="preserve"> </w:t>
      </w:r>
      <w:r>
        <w:t>for</w:t>
      </w:r>
      <w:r w:rsidR="00882A16">
        <w:t xml:space="preserve"> </w:t>
      </w:r>
      <w:r>
        <w:t>purpose</w:t>
      </w:r>
      <w:r w:rsidR="00882A16">
        <w:t xml:space="preserve"> </w:t>
      </w:r>
      <w:r>
        <w:t>training</w:t>
      </w:r>
      <w:r>
        <w:rPr>
          <w:rFonts w:ascii="Cambria Math" w:hAnsi="Cambria Math" w:cs="Cambria Math"/>
        </w:rPr>
        <w:t>‑</w:t>
      </w:r>
      <w:r>
        <w:t>based</w:t>
      </w:r>
      <w:r w:rsidR="00882A16">
        <w:t xml:space="preserve"> </w:t>
      </w:r>
      <w:r>
        <w:t>standards</w:t>
      </w:r>
      <w:r w:rsidR="00882A16">
        <w:t xml:space="preserve"> </w:t>
      </w:r>
      <w:r>
        <w:t>relevant</w:t>
      </w:r>
      <w:r w:rsidR="00882A16">
        <w:t xml:space="preserve"> </w:t>
      </w:r>
      <w:r>
        <w:t>to</w:t>
      </w:r>
      <w:r w:rsidR="00882A16">
        <w:t xml:space="preserve"> </w:t>
      </w:r>
      <w:r>
        <w:t>each</w:t>
      </w:r>
      <w:r w:rsidR="00882A16">
        <w:t xml:space="preserve"> </w:t>
      </w:r>
      <w:r>
        <w:t>code</w:t>
      </w:r>
    </w:p>
    <w:p w14:paraId="3F627F02" w14:textId="390C698C" w:rsidR="004A3202" w:rsidRDefault="00DB65E1" w:rsidP="00526BCF">
      <w:pPr>
        <w:pStyle w:val="Bullet"/>
      </w:pPr>
      <w:r>
        <w:t>Oversight</w:t>
      </w:r>
      <w:r w:rsidR="00882A16">
        <w:t xml:space="preserve"> </w:t>
      </w:r>
      <w:r>
        <w:t>and</w:t>
      </w:r>
      <w:r w:rsidR="00882A16">
        <w:t xml:space="preserve"> </w:t>
      </w:r>
      <w:r>
        <w:t>assessment</w:t>
      </w:r>
      <w:r w:rsidR="00882A16">
        <w:t xml:space="preserve"> </w:t>
      </w:r>
      <w:r>
        <w:t>of</w:t>
      </w:r>
      <w:r w:rsidR="00882A16">
        <w:t xml:space="preserve"> </w:t>
      </w:r>
      <w:r>
        <w:t>the</w:t>
      </w:r>
      <w:r w:rsidR="00882A16">
        <w:t xml:space="preserve"> </w:t>
      </w:r>
      <w:r>
        <w:t>Racing</w:t>
      </w:r>
      <w:r w:rsidR="00882A16">
        <w:t xml:space="preserve"> </w:t>
      </w:r>
      <w:r>
        <w:t>Integrity</w:t>
      </w:r>
      <w:r w:rsidR="00882A16">
        <w:t xml:space="preserve"> </w:t>
      </w:r>
      <w:r>
        <w:t>Education</w:t>
      </w:r>
      <w:r w:rsidR="00882A16">
        <w:t xml:space="preserve"> </w:t>
      </w:r>
      <w:r>
        <w:t>Program</w:t>
      </w:r>
      <w:r w:rsidR="00882A16">
        <w:t xml:space="preserve"> </w:t>
      </w:r>
      <w:r>
        <w:t>and</w:t>
      </w:r>
      <w:r w:rsidR="00882A16">
        <w:t xml:space="preserve"> </w:t>
      </w:r>
      <w:r>
        <w:t>its</w:t>
      </w:r>
      <w:r w:rsidR="00882A16">
        <w:t xml:space="preserve"> </w:t>
      </w:r>
      <w:r>
        <w:t>delivery</w:t>
      </w:r>
      <w:r w:rsidR="00882A16">
        <w:t xml:space="preserve"> </w:t>
      </w:r>
      <w:r>
        <w:t>to</w:t>
      </w:r>
      <w:r w:rsidR="00882A16">
        <w:t xml:space="preserve"> </w:t>
      </w:r>
      <w:r>
        <w:t>participants</w:t>
      </w:r>
    </w:p>
    <w:p w14:paraId="40AF4898" w14:textId="3EEC3B03" w:rsidR="004A3202" w:rsidRDefault="00DB65E1" w:rsidP="00526BCF">
      <w:pPr>
        <w:pStyle w:val="Bullet"/>
      </w:pPr>
      <w:r>
        <w:t>Identify</w:t>
      </w:r>
      <w:r w:rsidR="00882A16">
        <w:t xml:space="preserve"> </w:t>
      </w:r>
      <w:r>
        <w:t>training</w:t>
      </w:r>
      <w:r w:rsidR="00882A16">
        <w:t xml:space="preserve"> </w:t>
      </w:r>
      <w:r>
        <w:t>gaps</w:t>
      </w:r>
      <w:r w:rsidR="00882A16">
        <w:t xml:space="preserve"> </w:t>
      </w:r>
      <w:r>
        <w:t>and</w:t>
      </w:r>
      <w:r w:rsidR="00882A16">
        <w:t xml:space="preserve"> </w:t>
      </w:r>
      <w:r>
        <w:t>opportunities</w:t>
      </w:r>
    </w:p>
    <w:p w14:paraId="1F80BE7F" w14:textId="37F3F770" w:rsidR="004A3202" w:rsidRDefault="00DB65E1" w:rsidP="00526BCF">
      <w:pPr>
        <w:pStyle w:val="Bullet"/>
      </w:pPr>
      <w:r>
        <w:t>Encourage</w:t>
      </w:r>
      <w:r w:rsidR="00882A16">
        <w:t xml:space="preserve"> </w:t>
      </w:r>
      <w:r>
        <w:t>collaboration</w:t>
      </w:r>
      <w:r w:rsidR="00882A16">
        <w:t xml:space="preserve"> </w:t>
      </w:r>
      <w:r>
        <w:t>for</w:t>
      </w:r>
      <w:r w:rsidR="00882A16">
        <w:t xml:space="preserve"> </w:t>
      </w:r>
      <w:r>
        <w:t>cross</w:t>
      </w:r>
      <w:r>
        <w:rPr>
          <w:rFonts w:ascii="Cambria Math" w:hAnsi="Cambria Math" w:cs="Cambria Math"/>
        </w:rPr>
        <w:t>‑</w:t>
      </w:r>
      <w:r>
        <w:t>codes</w:t>
      </w:r>
      <w:r w:rsidR="00882A16">
        <w:t xml:space="preserve"> </w:t>
      </w:r>
      <w:r>
        <w:t>training</w:t>
      </w:r>
      <w:r w:rsidR="00882A16">
        <w:t xml:space="preserve"> </w:t>
      </w:r>
      <w:r>
        <w:t>initiatives</w:t>
      </w:r>
    </w:p>
    <w:p w14:paraId="2918C85C" w14:textId="0F22E90D" w:rsidR="004A3202" w:rsidRDefault="00DB65E1" w:rsidP="00526BCF">
      <w:pPr>
        <w:pStyle w:val="Bullet"/>
      </w:pPr>
      <w:r>
        <w:t>Support</w:t>
      </w:r>
      <w:r w:rsidR="00882A16">
        <w:t xml:space="preserve"> </w:t>
      </w:r>
      <w:r>
        <w:t>career</w:t>
      </w:r>
      <w:r w:rsidR="00882A16">
        <w:t xml:space="preserve"> </w:t>
      </w:r>
      <w:r>
        <w:t>pathways</w:t>
      </w:r>
      <w:r w:rsidR="00882A16">
        <w:t xml:space="preserve"> </w:t>
      </w:r>
      <w:r>
        <w:t>within</w:t>
      </w:r>
      <w:r w:rsidR="00882A16">
        <w:t xml:space="preserve"> </w:t>
      </w:r>
      <w:r>
        <w:t>the</w:t>
      </w:r>
      <w:r w:rsidR="00882A16">
        <w:t xml:space="preserve"> </w:t>
      </w:r>
      <w:r>
        <w:t>VRI</w:t>
      </w:r>
    </w:p>
    <w:p w14:paraId="36CB2A12" w14:textId="567C543D" w:rsidR="004A3202" w:rsidRDefault="00DB65E1" w:rsidP="00526BCF">
      <w:pPr>
        <w:pStyle w:val="Bullet"/>
      </w:pPr>
      <w:r>
        <w:t>In</w:t>
      </w:r>
      <w:r w:rsidR="00882A16">
        <w:t xml:space="preserve"> </w:t>
      </w:r>
      <w:r>
        <w:t>collaboration</w:t>
      </w:r>
      <w:r w:rsidR="00882A16">
        <w:t xml:space="preserve"> </w:t>
      </w:r>
      <w:r>
        <w:t>with</w:t>
      </w:r>
      <w:r w:rsidR="00882A16">
        <w:t xml:space="preserve"> </w:t>
      </w:r>
      <w:r>
        <w:t>the</w:t>
      </w:r>
      <w:r w:rsidR="00882A16">
        <w:t xml:space="preserve"> </w:t>
      </w:r>
      <w:r>
        <w:t>racing</w:t>
      </w:r>
      <w:r w:rsidR="00882A16">
        <w:t xml:space="preserve"> </w:t>
      </w:r>
      <w:r>
        <w:t>codes</w:t>
      </w:r>
      <w:r w:rsidR="00882A16">
        <w:t xml:space="preserve"> </w:t>
      </w:r>
      <w:r>
        <w:t>identify</w:t>
      </w:r>
      <w:r w:rsidR="00882A16">
        <w:t xml:space="preserve"> </w:t>
      </w:r>
      <w:r>
        <w:t>training</w:t>
      </w:r>
      <w:r w:rsidR="00882A16">
        <w:t xml:space="preserve"> </w:t>
      </w:r>
      <w:r>
        <w:t>efficiencies</w:t>
      </w:r>
    </w:p>
    <w:p w14:paraId="2B19B44E" w14:textId="0076CAA2" w:rsidR="004A3202" w:rsidRDefault="00DB65E1" w:rsidP="00526BCF">
      <w:pPr>
        <w:pStyle w:val="Bullet"/>
      </w:pPr>
      <w:r>
        <w:t>Assess</w:t>
      </w:r>
      <w:r w:rsidR="00882A16">
        <w:t xml:space="preserve"> </w:t>
      </w:r>
      <w:r>
        <w:t>the</w:t>
      </w:r>
      <w:r w:rsidR="00882A16">
        <w:t xml:space="preserve"> </w:t>
      </w:r>
      <w:r>
        <w:t>effectiveness</w:t>
      </w:r>
      <w:r w:rsidR="00882A16">
        <w:t xml:space="preserve"> </w:t>
      </w:r>
      <w:r>
        <w:t>of</w:t>
      </w:r>
      <w:r w:rsidR="00882A16">
        <w:t xml:space="preserve"> </w:t>
      </w:r>
      <w:r>
        <w:t>integrity</w:t>
      </w:r>
      <w:r w:rsidR="00882A16">
        <w:t xml:space="preserve"> </w:t>
      </w:r>
      <w:r>
        <w:t>related</w:t>
      </w:r>
      <w:r w:rsidR="00882A16">
        <w:t xml:space="preserve"> </w:t>
      </w:r>
      <w:r>
        <w:t>training</w:t>
      </w:r>
      <w:r w:rsidR="00882A16">
        <w:t xml:space="preserve"> </w:t>
      </w:r>
      <w:r>
        <w:t>programs</w:t>
      </w:r>
    </w:p>
    <w:p w14:paraId="1426DDEB" w14:textId="2BEDB528" w:rsidR="004A3202" w:rsidRDefault="00DB65E1" w:rsidP="00526BCF">
      <w:pPr>
        <w:pStyle w:val="Bullet"/>
      </w:pPr>
      <w:r>
        <w:t>Consider</w:t>
      </w:r>
      <w:r w:rsidR="00882A16">
        <w:t xml:space="preserve"> </w:t>
      </w:r>
      <w:r>
        <w:t>issues</w:t>
      </w:r>
      <w:r w:rsidR="00882A16">
        <w:t xml:space="preserve"> </w:t>
      </w:r>
      <w:r>
        <w:t>raised</w:t>
      </w:r>
      <w:r w:rsidR="00882A16">
        <w:t xml:space="preserve"> </w:t>
      </w:r>
      <w:r>
        <w:t>by</w:t>
      </w:r>
      <w:r w:rsidR="00882A16">
        <w:t xml:space="preserve"> </w:t>
      </w:r>
      <w:r>
        <w:t>Committee</w:t>
      </w:r>
      <w:r w:rsidR="00882A16">
        <w:t xml:space="preserve"> </w:t>
      </w:r>
      <w:r>
        <w:t>members</w:t>
      </w:r>
      <w:r w:rsidR="00882A16">
        <w:t xml:space="preserve"> </w:t>
      </w:r>
      <w:r>
        <w:t>relating</w:t>
      </w:r>
      <w:r w:rsidR="00882A16">
        <w:t xml:space="preserve"> </w:t>
      </w:r>
      <w:r>
        <w:t>to</w:t>
      </w:r>
      <w:r w:rsidR="00882A16">
        <w:t xml:space="preserve"> </w:t>
      </w:r>
      <w:r>
        <w:t>integrity</w:t>
      </w:r>
      <w:r w:rsidR="00882A16">
        <w:t xml:space="preserve"> </w:t>
      </w:r>
      <w:r>
        <w:t>training</w:t>
      </w:r>
    </w:p>
    <w:p w14:paraId="321C4216" w14:textId="0C0CE62D" w:rsidR="004A3202" w:rsidRDefault="00DB65E1" w:rsidP="00526BCF">
      <w:pPr>
        <w:pStyle w:val="Bulletlast"/>
      </w:pPr>
      <w:r>
        <w:t>Review</w:t>
      </w:r>
      <w:r w:rsidR="00882A16">
        <w:t xml:space="preserve"> </w:t>
      </w:r>
      <w:r>
        <w:t>training</w:t>
      </w:r>
      <w:r w:rsidR="00882A16">
        <w:t xml:space="preserve"> </w:t>
      </w:r>
      <w:r>
        <w:t>providers</w:t>
      </w:r>
      <w:r w:rsidR="00882A16">
        <w:t xml:space="preserve"> </w:t>
      </w:r>
      <w:r>
        <w:t>in</w:t>
      </w:r>
      <w:r w:rsidR="00882A16">
        <w:t xml:space="preserve"> </w:t>
      </w:r>
      <w:r>
        <w:t>relation</w:t>
      </w:r>
      <w:r w:rsidR="00882A16">
        <w:t xml:space="preserve"> </w:t>
      </w:r>
      <w:r>
        <w:t>to</w:t>
      </w:r>
      <w:r w:rsidR="00882A16">
        <w:t xml:space="preserve"> </w:t>
      </w:r>
      <w:r>
        <w:t>the</w:t>
      </w:r>
      <w:r w:rsidR="00882A16">
        <w:t xml:space="preserve"> </w:t>
      </w:r>
      <w:r w:rsidRPr="00526BCF">
        <w:t>development</w:t>
      </w:r>
      <w:r w:rsidR="00882A16">
        <w:t xml:space="preserve"> </w:t>
      </w:r>
      <w:r>
        <w:t>and/or</w:t>
      </w:r>
      <w:r w:rsidR="00882A16">
        <w:t xml:space="preserve"> </w:t>
      </w:r>
      <w:r>
        <w:t>delivery</w:t>
      </w:r>
      <w:r w:rsidR="00882A16">
        <w:t xml:space="preserve"> </w:t>
      </w:r>
      <w:r>
        <w:t>of</w:t>
      </w:r>
      <w:r w:rsidR="00882A16">
        <w:t xml:space="preserve"> </w:t>
      </w:r>
      <w:r>
        <w:t>training</w:t>
      </w:r>
      <w:r w:rsidR="00882A16">
        <w:t xml:space="preserve"> </w:t>
      </w:r>
      <w:r>
        <w:t>products</w:t>
      </w:r>
      <w:r w:rsidR="00882A16">
        <w:t xml:space="preserve"> </w:t>
      </w:r>
      <w:r>
        <w:t>(including</w:t>
      </w:r>
      <w:r w:rsidR="00882A16">
        <w:t xml:space="preserve"> </w:t>
      </w:r>
      <w:r>
        <w:t>external</w:t>
      </w:r>
      <w:r w:rsidR="00882A16">
        <w:t xml:space="preserve"> </w:t>
      </w:r>
      <w:r>
        <w:t>consultants).</w:t>
      </w:r>
    </w:p>
    <w:p w14:paraId="012004F0" w14:textId="7852D470" w:rsidR="004A3202" w:rsidRDefault="00DB65E1" w:rsidP="00F71576">
      <w:pPr>
        <w:pStyle w:val="Heading2"/>
      </w:pPr>
      <w:r>
        <w:t>Integrity</w:t>
      </w:r>
      <w:r w:rsidR="00882A16">
        <w:t xml:space="preserve"> </w:t>
      </w:r>
      <w:r>
        <w:t>training</w:t>
      </w:r>
      <w:r w:rsidR="00882A16">
        <w:t xml:space="preserve"> </w:t>
      </w:r>
      <w:r>
        <w:t>–</w:t>
      </w:r>
      <w:r w:rsidR="00882A16">
        <w:t xml:space="preserve"> </w:t>
      </w:r>
      <w:r>
        <w:t>Guidelines</w:t>
      </w:r>
    </w:p>
    <w:p w14:paraId="446A0E7B" w14:textId="73409D1C" w:rsidR="004A3202" w:rsidRDefault="00DB65E1" w:rsidP="00F71576">
      <w:r>
        <w:t>Any</w:t>
      </w:r>
      <w:r w:rsidR="00882A16">
        <w:t xml:space="preserve"> </w:t>
      </w:r>
      <w:r>
        <w:t>integrity</w:t>
      </w:r>
      <w:r w:rsidR="00882A16">
        <w:t xml:space="preserve"> </w:t>
      </w:r>
      <w:r>
        <w:t>education</w:t>
      </w:r>
      <w:r w:rsidR="00882A16">
        <w:t xml:space="preserve"> </w:t>
      </w:r>
      <w:r>
        <w:t>program</w:t>
      </w:r>
      <w:r w:rsidR="00882A16">
        <w:t xml:space="preserve"> </w:t>
      </w:r>
      <w:r>
        <w:t>should</w:t>
      </w:r>
      <w:r w:rsidR="00882A16">
        <w:t xml:space="preserve"> </w:t>
      </w:r>
      <w:r>
        <w:t>include:</w:t>
      </w:r>
    </w:p>
    <w:p w14:paraId="33BA4D5E" w14:textId="6996DB75" w:rsidR="004A3202" w:rsidRDefault="00DB65E1" w:rsidP="00F71576">
      <w:pPr>
        <w:pStyle w:val="Bullet"/>
      </w:pPr>
      <w:r>
        <w:t>A</w:t>
      </w:r>
      <w:r w:rsidR="00882A16">
        <w:t xml:space="preserve"> </w:t>
      </w:r>
      <w:r>
        <w:t>program</w:t>
      </w:r>
      <w:r w:rsidR="00882A16">
        <w:t xml:space="preserve"> </w:t>
      </w:r>
      <w:r>
        <w:t>based</w:t>
      </w:r>
      <w:r w:rsidR="00882A16">
        <w:t xml:space="preserve"> </w:t>
      </w:r>
      <w:r>
        <w:t>on</w:t>
      </w:r>
      <w:r w:rsidR="00882A16">
        <w:t xml:space="preserve"> </w:t>
      </w:r>
      <w:r>
        <w:t>the</w:t>
      </w:r>
      <w:r w:rsidR="00882A16">
        <w:t xml:space="preserve"> </w:t>
      </w:r>
      <w:r>
        <w:t>needs</w:t>
      </w:r>
      <w:r w:rsidR="00882A16">
        <w:t xml:space="preserve"> </w:t>
      </w:r>
      <w:r>
        <w:t>of</w:t>
      </w:r>
      <w:r w:rsidR="00882A16">
        <w:t xml:space="preserve"> </w:t>
      </w:r>
      <w:r>
        <w:t>the</w:t>
      </w:r>
      <w:r w:rsidR="00882A16">
        <w:t xml:space="preserve"> </w:t>
      </w:r>
      <w:r>
        <w:t>participants</w:t>
      </w:r>
    </w:p>
    <w:p w14:paraId="0D36D56F" w14:textId="611016D1" w:rsidR="004A3202" w:rsidRDefault="00DB65E1" w:rsidP="00F71576">
      <w:pPr>
        <w:pStyle w:val="Bullet"/>
      </w:pPr>
      <w:r>
        <w:t>Set</w:t>
      </w:r>
      <w:r w:rsidR="00882A16">
        <w:t xml:space="preserve"> </w:t>
      </w:r>
      <w:r>
        <w:t>learning</w:t>
      </w:r>
      <w:r w:rsidR="00882A16">
        <w:t xml:space="preserve"> </w:t>
      </w:r>
      <w:r>
        <w:t>objectives</w:t>
      </w:r>
    </w:p>
    <w:p w14:paraId="0BA6C557" w14:textId="01A7D402" w:rsidR="004A3202" w:rsidRDefault="00DB65E1" w:rsidP="00F71576">
      <w:pPr>
        <w:pStyle w:val="Bullet"/>
      </w:pPr>
      <w:r>
        <w:t>Consideration</w:t>
      </w:r>
      <w:r w:rsidR="00882A16">
        <w:t xml:space="preserve"> </w:t>
      </w:r>
      <w:r>
        <w:t>of</w:t>
      </w:r>
      <w:r w:rsidR="00882A16">
        <w:t xml:space="preserve"> </w:t>
      </w:r>
      <w:r>
        <w:t>program</w:t>
      </w:r>
      <w:r w:rsidR="00882A16">
        <w:t xml:space="preserve"> </w:t>
      </w:r>
      <w:r>
        <w:t>timing</w:t>
      </w:r>
      <w:r w:rsidR="00882A16">
        <w:t xml:space="preserve"> </w:t>
      </w:r>
      <w:r>
        <w:t>and</w:t>
      </w:r>
      <w:r w:rsidR="00882A16">
        <w:t xml:space="preserve"> </w:t>
      </w:r>
      <w:r>
        <w:t>scheduling</w:t>
      </w:r>
    </w:p>
    <w:p w14:paraId="17ED4F0F" w14:textId="5F10618A" w:rsidR="004A3202" w:rsidRDefault="00DB65E1" w:rsidP="00F71576">
      <w:pPr>
        <w:pStyle w:val="Bullet"/>
      </w:pPr>
      <w:r>
        <w:t>Consideration</w:t>
      </w:r>
      <w:r w:rsidR="00882A16">
        <w:t xml:space="preserve"> </w:t>
      </w:r>
      <w:r>
        <w:t>of</w:t>
      </w:r>
      <w:r w:rsidR="00882A16">
        <w:t xml:space="preserve"> </w:t>
      </w:r>
      <w:r>
        <w:t>required</w:t>
      </w:r>
      <w:r w:rsidR="00882A16">
        <w:t xml:space="preserve"> </w:t>
      </w:r>
      <w:r>
        <w:t>amenities</w:t>
      </w:r>
    </w:p>
    <w:p w14:paraId="05FEABA0" w14:textId="04E85312" w:rsidR="004A3202" w:rsidRDefault="00DB65E1" w:rsidP="00F71576">
      <w:pPr>
        <w:pStyle w:val="Bullet"/>
      </w:pPr>
      <w:r>
        <w:t>The</w:t>
      </w:r>
      <w:r w:rsidR="00882A16">
        <w:t xml:space="preserve"> </w:t>
      </w:r>
      <w:r>
        <w:t>selection</w:t>
      </w:r>
      <w:r w:rsidR="00882A16">
        <w:t xml:space="preserve"> </w:t>
      </w:r>
      <w:r>
        <w:t>of</w:t>
      </w:r>
      <w:r w:rsidR="00882A16">
        <w:t xml:space="preserve"> </w:t>
      </w:r>
      <w:r>
        <w:t>appropriate</w:t>
      </w:r>
      <w:r w:rsidR="00882A16">
        <w:t xml:space="preserve"> </w:t>
      </w:r>
      <w:r>
        <w:t>instructors</w:t>
      </w:r>
    </w:p>
    <w:p w14:paraId="160ABCF2" w14:textId="23BE51EE" w:rsidR="004A3202" w:rsidRDefault="00DB65E1" w:rsidP="00F71576">
      <w:pPr>
        <w:pStyle w:val="Bullet"/>
      </w:pPr>
      <w:r>
        <w:t>Consideration</w:t>
      </w:r>
      <w:r w:rsidR="00882A16">
        <w:t xml:space="preserve"> </w:t>
      </w:r>
      <w:r>
        <w:t>of</w:t>
      </w:r>
      <w:r w:rsidR="00882A16">
        <w:t xml:space="preserve"> </w:t>
      </w:r>
      <w:r>
        <w:t>learning</w:t>
      </w:r>
      <w:r w:rsidR="00882A16">
        <w:t xml:space="preserve"> </w:t>
      </w:r>
      <w:r>
        <w:t>techniques</w:t>
      </w:r>
      <w:r w:rsidR="00882A16">
        <w:t xml:space="preserve"> </w:t>
      </w:r>
      <w:r>
        <w:t>and</w:t>
      </w:r>
      <w:r w:rsidR="00882A16">
        <w:t xml:space="preserve"> </w:t>
      </w:r>
      <w:r>
        <w:t>aids</w:t>
      </w:r>
    </w:p>
    <w:p w14:paraId="34FF3CA6" w14:textId="48294A83" w:rsidR="004A3202" w:rsidRDefault="00DB65E1" w:rsidP="00F71576">
      <w:pPr>
        <w:pStyle w:val="Bullet"/>
      </w:pPr>
      <w:r>
        <w:t>Consideration</w:t>
      </w:r>
      <w:r w:rsidR="00882A16">
        <w:t xml:space="preserve"> </w:t>
      </w:r>
      <w:r>
        <w:t>of</w:t>
      </w:r>
      <w:r w:rsidR="00882A16">
        <w:t xml:space="preserve"> </w:t>
      </w:r>
      <w:r>
        <w:t>participant</w:t>
      </w:r>
      <w:r w:rsidR="00882A16">
        <w:t xml:space="preserve"> </w:t>
      </w:r>
      <w:r>
        <w:t>satisfaction</w:t>
      </w:r>
      <w:r w:rsidR="00882A16">
        <w:t xml:space="preserve"> </w:t>
      </w:r>
      <w:r>
        <w:t>and</w:t>
      </w:r>
      <w:r w:rsidR="00882A16">
        <w:t xml:space="preserve"> </w:t>
      </w:r>
      <w:r>
        <w:t>completion</w:t>
      </w:r>
      <w:r w:rsidR="00882A16">
        <w:t xml:space="preserve"> </w:t>
      </w:r>
      <w:r>
        <w:t>rates</w:t>
      </w:r>
    </w:p>
    <w:p w14:paraId="3EC670A4" w14:textId="5760ED11" w:rsidR="004A3202" w:rsidRDefault="00DB65E1" w:rsidP="00F71576">
      <w:pPr>
        <w:pStyle w:val="Bulletlast"/>
      </w:pPr>
      <w:r>
        <w:t>An</w:t>
      </w:r>
      <w:r w:rsidR="00882A16">
        <w:t xml:space="preserve"> </w:t>
      </w:r>
      <w:r>
        <w:t>evaluation</w:t>
      </w:r>
      <w:r w:rsidR="00882A16">
        <w:t xml:space="preserve"> </w:t>
      </w:r>
      <w:r>
        <w:t>framework</w:t>
      </w:r>
      <w:r w:rsidR="00882A16">
        <w:t xml:space="preserve"> </w:t>
      </w:r>
      <w:r>
        <w:t>for</w:t>
      </w:r>
      <w:r w:rsidR="00882A16">
        <w:t xml:space="preserve"> </w:t>
      </w:r>
      <w:r>
        <w:t>the</w:t>
      </w:r>
      <w:r w:rsidR="00882A16">
        <w:t xml:space="preserve"> </w:t>
      </w:r>
      <w:r>
        <w:t>program.</w:t>
      </w:r>
    </w:p>
    <w:p w14:paraId="5DDC103A" w14:textId="154B94C6" w:rsidR="004A3202" w:rsidRDefault="00DB65E1" w:rsidP="00F71576">
      <w:r>
        <w:t>This</w:t>
      </w:r>
      <w:r w:rsidR="00882A16">
        <w:t xml:space="preserve"> </w:t>
      </w:r>
      <w:r>
        <w:t>policy</w:t>
      </w:r>
      <w:r w:rsidR="00882A16">
        <w:t xml:space="preserve"> </w:t>
      </w:r>
      <w:r>
        <w:t>will</w:t>
      </w:r>
      <w:r w:rsidR="00882A16">
        <w:t xml:space="preserve"> </w:t>
      </w:r>
      <w:r>
        <w:t>be</w:t>
      </w:r>
      <w:r w:rsidR="00882A16">
        <w:t xml:space="preserve"> </w:t>
      </w:r>
      <w:r>
        <w:t>reviewed</w:t>
      </w:r>
      <w:r w:rsidR="00882A16">
        <w:t xml:space="preserve"> </w:t>
      </w:r>
      <w:r>
        <w:t>annually</w:t>
      </w:r>
      <w:r w:rsidR="00882A16">
        <w:t xml:space="preserve"> </w:t>
      </w:r>
      <w:r>
        <w:t>by</w:t>
      </w:r>
      <w:r w:rsidR="00882A16">
        <w:t xml:space="preserve"> </w:t>
      </w:r>
      <w:r>
        <w:t>VRIB</w:t>
      </w:r>
      <w:r w:rsidR="00882A16">
        <w:t xml:space="preserve"> </w:t>
      </w:r>
      <w:r>
        <w:t>and</w:t>
      </w:r>
      <w:r w:rsidR="00882A16">
        <w:t xml:space="preserve"> </w:t>
      </w:r>
      <w:r>
        <w:t>the</w:t>
      </w:r>
      <w:r w:rsidR="00882A16">
        <w:t xml:space="preserve"> </w:t>
      </w:r>
      <w:r>
        <w:t>codes.</w:t>
      </w:r>
    </w:p>
    <w:p w14:paraId="5E677A4E" w14:textId="77777777" w:rsidR="004A3202" w:rsidRDefault="00DB65E1" w:rsidP="00F71576">
      <w:pPr>
        <w:pStyle w:val="Heading1"/>
      </w:pPr>
      <w:r>
        <w:t>Dissemination</w:t>
      </w:r>
    </w:p>
    <w:p w14:paraId="42CBD821" w14:textId="7891D325" w:rsidR="004A3202" w:rsidRDefault="00DB65E1" w:rsidP="00F71576">
      <w:r>
        <w:t>It</w:t>
      </w:r>
      <w:r w:rsidR="00882A16">
        <w:t xml:space="preserve"> </w:t>
      </w:r>
      <w:r>
        <w:t>is</w:t>
      </w:r>
      <w:r w:rsidR="00882A16">
        <w:t xml:space="preserve"> </w:t>
      </w:r>
      <w:r>
        <w:t>expected</w:t>
      </w:r>
      <w:r w:rsidR="00882A16">
        <w:t xml:space="preserve"> </w:t>
      </w:r>
      <w:r>
        <w:t>that</w:t>
      </w:r>
      <w:r w:rsidR="00882A16">
        <w:t xml:space="preserve"> </w:t>
      </w:r>
      <w:r>
        <w:t>each</w:t>
      </w:r>
      <w:r w:rsidR="00882A16">
        <w:t xml:space="preserve"> </w:t>
      </w:r>
      <w:r>
        <w:t>VRI</w:t>
      </w:r>
      <w:r w:rsidR="00882A16">
        <w:t xml:space="preserve"> </w:t>
      </w:r>
      <w:r>
        <w:t>code</w:t>
      </w:r>
      <w:r w:rsidR="00882A16">
        <w:t xml:space="preserve"> </w:t>
      </w:r>
      <w:r>
        <w:t>and</w:t>
      </w:r>
      <w:r w:rsidR="00882A16">
        <w:t xml:space="preserve"> </w:t>
      </w:r>
      <w:r>
        <w:t>VRIB</w:t>
      </w:r>
      <w:r w:rsidR="00882A16">
        <w:t xml:space="preserve"> </w:t>
      </w:r>
      <w:r>
        <w:t>will</w:t>
      </w:r>
      <w:r w:rsidR="00882A16">
        <w:t xml:space="preserve"> </w:t>
      </w:r>
      <w:r>
        <w:t>publish</w:t>
      </w:r>
      <w:r w:rsidR="00882A16">
        <w:t xml:space="preserve"> </w:t>
      </w:r>
      <w:r>
        <w:t>this</w:t>
      </w:r>
      <w:r w:rsidR="00882A16">
        <w:t xml:space="preserve"> </w:t>
      </w:r>
      <w:r>
        <w:t>policy</w:t>
      </w:r>
      <w:r w:rsidR="00882A16">
        <w:t xml:space="preserve"> </w:t>
      </w:r>
      <w:r>
        <w:t>on</w:t>
      </w:r>
      <w:r w:rsidR="00882A16">
        <w:t xml:space="preserve"> </w:t>
      </w:r>
      <w:r>
        <w:t>their</w:t>
      </w:r>
      <w:r w:rsidR="00882A16">
        <w:t xml:space="preserve"> </w:t>
      </w:r>
      <w:r>
        <w:t>respective</w:t>
      </w:r>
      <w:r w:rsidR="00882A16">
        <w:t xml:space="preserve"> </w:t>
      </w:r>
      <w:r>
        <w:t>websites.</w:t>
      </w:r>
    </w:p>
    <w:p w14:paraId="212F4301" w14:textId="736A82DC" w:rsidR="004A3202" w:rsidRDefault="00DB65E1" w:rsidP="00F71576">
      <w:pPr>
        <w:pStyle w:val="Heading1"/>
      </w:pPr>
      <w:r>
        <w:lastRenderedPageBreak/>
        <w:t>Attachment</w:t>
      </w:r>
      <w:r w:rsidR="00882A16">
        <w:t xml:space="preserve"> </w:t>
      </w:r>
      <w:r>
        <w:t>A</w:t>
      </w:r>
    </w:p>
    <w:p w14:paraId="2D2A4F1D" w14:textId="4EAE587C" w:rsidR="004A3202" w:rsidRDefault="00DB65E1" w:rsidP="00F71576">
      <w:pPr>
        <w:pStyle w:val="Heading2"/>
      </w:pPr>
      <w:r>
        <w:t>Victoria</w:t>
      </w:r>
      <w:r w:rsidR="00882A16">
        <w:t xml:space="preserve"> </w:t>
      </w:r>
      <w:r>
        <w:t>University</w:t>
      </w:r>
      <w:r w:rsidR="00882A16">
        <w:t xml:space="preserve"> </w:t>
      </w:r>
      <w:r>
        <w:t>–</w:t>
      </w:r>
      <w:r w:rsidR="00882A16">
        <w:t xml:space="preserve"> </w:t>
      </w:r>
      <w:r>
        <w:t>Education</w:t>
      </w:r>
      <w:r w:rsidR="00882A16">
        <w:t xml:space="preserve"> </w:t>
      </w:r>
      <w:r>
        <w:t>Program</w:t>
      </w:r>
    </w:p>
    <w:p w14:paraId="4B29C588" w14:textId="56DED4E6" w:rsidR="004A3202" w:rsidRDefault="00DB65E1" w:rsidP="00E33F85">
      <w:pPr>
        <w:keepNext/>
      </w:pPr>
      <w:r>
        <w:t>The</w:t>
      </w:r>
      <w:r w:rsidR="00882A16">
        <w:t xml:space="preserve"> </w:t>
      </w:r>
      <w:r>
        <w:t>Victoria</w:t>
      </w:r>
      <w:r w:rsidR="00882A16">
        <w:t xml:space="preserve"> </w:t>
      </w:r>
      <w:r>
        <w:t>University</w:t>
      </w:r>
      <w:r w:rsidR="00882A16">
        <w:t xml:space="preserve"> </w:t>
      </w:r>
      <w:r>
        <w:t>Racing</w:t>
      </w:r>
      <w:r w:rsidR="00882A16">
        <w:t xml:space="preserve"> </w:t>
      </w:r>
      <w:r>
        <w:t>Integrity</w:t>
      </w:r>
      <w:r w:rsidR="00882A16">
        <w:t xml:space="preserve"> </w:t>
      </w:r>
      <w:r>
        <w:t>Education</w:t>
      </w:r>
      <w:r w:rsidR="00882A16">
        <w:t xml:space="preserve"> </w:t>
      </w:r>
      <w:r>
        <w:t>Program</w:t>
      </w:r>
      <w:r w:rsidR="00882A16">
        <w:t xml:space="preserve"> </w:t>
      </w:r>
      <w:r>
        <w:t>(the</w:t>
      </w:r>
      <w:r w:rsidR="00882A16">
        <w:t xml:space="preserve"> </w:t>
      </w:r>
      <w:r>
        <w:t>Program)</w:t>
      </w:r>
      <w:r w:rsidR="00882A16">
        <w:t xml:space="preserve"> </w:t>
      </w:r>
      <w:r>
        <w:t>has</w:t>
      </w:r>
      <w:r w:rsidR="00882A16">
        <w:t xml:space="preserve"> </w:t>
      </w:r>
      <w:r>
        <w:t>been</w:t>
      </w:r>
      <w:r w:rsidR="00882A16">
        <w:t xml:space="preserve"> </w:t>
      </w:r>
      <w:r>
        <w:t>developed</w:t>
      </w:r>
      <w:r w:rsidR="00882A16">
        <w:t xml:space="preserve"> </w:t>
      </w:r>
      <w:r>
        <w:t>to</w:t>
      </w:r>
      <w:r w:rsidR="00882A16">
        <w:t xml:space="preserve"> </w:t>
      </w:r>
      <w:r>
        <w:t>provide</w:t>
      </w:r>
      <w:r w:rsidR="00882A16">
        <w:t xml:space="preserve"> </w:t>
      </w:r>
      <w:r>
        <w:t>the</w:t>
      </w:r>
      <w:r w:rsidR="00882A16">
        <w:t xml:space="preserve"> </w:t>
      </w:r>
      <w:r>
        <w:t>VRI</w:t>
      </w:r>
      <w:r w:rsidR="00882A16">
        <w:t xml:space="preserve"> </w:t>
      </w:r>
      <w:r>
        <w:t>with</w:t>
      </w:r>
      <w:r w:rsidR="00882A16">
        <w:t xml:space="preserve"> </w:t>
      </w:r>
      <w:r>
        <w:t>a</w:t>
      </w:r>
      <w:r w:rsidR="00882A16">
        <w:t xml:space="preserve"> </w:t>
      </w:r>
      <w:r>
        <w:t>broad,</w:t>
      </w:r>
      <w:r w:rsidR="00882A16">
        <w:t xml:space="preserve"> </w:t>
      </w:r>
      <w:r>
        <w:t>capability</w:t>
      </w:r>
      <w:r w:rsidR="00882A16">
        <w:t xml:space="preserve"> </w:t>
      </w:r>
      <w:r>
        <w:t>building,</w:t>
      </w:r>
      <w:r w:rsidR="00882A16">
        <w:t xml:space="preserve"> </w:t>
      </w:r>
      <w:r>
        <w:t>development</w:t>
      </w:r>
      <w:r w:rsidR="00882A16">
        <w:t xml:space="preserve"> </w:t>
      </w:r>
      <w:r>
        <w:t>program.</w:t>
      </w:r>
    </w:p>
    <w:p w14:paraId="1C8BBC83" w14:textId="2ED94A6C" w:rsidR="004A3202" w:rsidRDefault="00DB65E1" w:rsidP="00F71576">
      <w:r>
        <w:t>The</w:t>
      </w:r>
      <w:r w:rsidR="00882A16">
        <w:t xml:space="preserve"> </w:t>
      </w:r>
      <w:r>
        <w:t>Program</w:t>
      </w:r>
      <w:r w:rsidR="00882A16">
        <w:t xml:space="preserve"> </w:t>
      </w:r>
      <w:r>
        <w:t>is</w:t>
      </w:r>
      <w:r w:rsidR="00882A16">
        <w:t xml:space="preserve"> </w:t>
      </w:r>
      <w:r>
        <w:t>made</w:t>
      </w:r>
      <w:r w:rsidR="00882A16">
        <w:t xml:space="preserve"> </w:t>
      </w:r>
      <w:r>
        <w:t>up</w:t>
      </w:r>
      <w:r w:rsidR="00882A16">
        <w:t xml:space="preserve"> </w:t>
      </w:r>
      <w:r>
        <w:t>of</w:t>
      </w:r>
      <w:r w:rsidR="00882A16">
        <w:t xml:space="preserve"> </w:t>
      </w:r>
      <w:r>
        <w:t>two</w:t>
      </w:r>
      <w:r w:rsidR="00882A16">
        <w:t xml:space="preserve"> </w:t>
      </w:r>
      <w:r>
        <w:t>components:</w:t>
      </w:r>
    </w:p>
    <w:p w14:paraId="37CBB9B8" w14:textId="6EE278D0" w:rsidR="004A3202" w:rsidRDefault="00DB65E1" w:rsidP="00E33F85">
      <w:pPr>
        <w:pStyle w:val="Heading3"/>
      </w:pPr>
      <w:r>
        <w:t>Vocational</w:t>
      </w:r>
      <w:r w:rsidR="00882A16">
        <w:t xml:space="preserve"> </w:t>
      </w:r>
      <w:r>
        <w:t>Education</w:t>
      </w:r>
      <w:r w:rsidR="00882A16">
        <w:t xml:space="preserve"> </w:t>
      </w:r>
      <w:r>
        <w:t>Package</w:t>
      </w:r>
      <w:r w:rsidR="00882A16">
        <w:t xml:space="preserve"> </w:t>
      </w:r>
    </w:p>
    <w:p w14:paraId="1DA0904D" w14:textId="0B7F059D" w:rsidR="004A3202" w:rsidRDefault="00DB65E1" w:rsidP="00E33F85">
      <w:r>
        <w:t>At</w:t>
      </w:r>
      <w:r w:rsidR="00882A16">
        <w:t xml:space="preserve"> </w:t>
      </w:r>
      <w:r>
        <w:t>a</w:t>
      </w:r>
      <w:r w:rsidR="00882A16">
        <w:t xml:space="preserve"> </w:t>
      </w:r>
      <w:r>
        <w:t>lower</w:t>
      </w:r>
      <w:r w:rsidR="00882A16">
        <w:t xml:space="preserve"> </w:t>
      </w:r>
      <w:r>
        <w:t>level,</w:t>
      </w:r>
      <w:r w:rsidR="00882A16">
        <w:t xml:space="preserve"> </w:t>
      </w:r>
      <w:r>
        <w:t>a</w:t>
      </w:r>
      <w:r w:rsidR="00882A16">
        <w:t xml:space="preserve"> </w:t>
      </w:r>
      <w:r>
        <w:t>Vocational</w:t>
      </w:r>
      <w:r w:rsidR="00882A16">
        <w:t xml:space="preserve"> </w:t>
      </w:r>
      <w:r>
        <w:t>Education</w:t>
      </w:r>
      <w:r w:rsidR="00882A16">
        <w:t xml:space="preserve"> </w:t>
      </w:r>
      <w:r>
        <w:t>short</w:t>
      </w:r>
      <w:r w:rsidR="00882A16">
        <w:t xml:space="preserve"> </w:t>
      </w:r>
      <w:r>
        <w:t>course</w:t>
      </w:r>
      <w:r w:rsidR="00882A16">
        <w:t xml:space="preserve"> </w:t>
      </w:r>
      <w:r>
        <w:t>package</w:t>
      </w:r>
      <w:r w:rsidR="00882A16">
        <w:t xml:space="preserve"> </w:t>
      </w:r>
      <w:r>
        <w:t>for</w:t>
      </w:r>
      <w:r w:rsidR="00882A16">
        <w:t xml:space="preserve"> </w:t>
      </w:r>
      <w:r>
        <w:t>all</w:t>
      </w:r>
      <w:r w:rsidR="00882A16">
        <w:t xml:space="preserve"> </w:t>
      </w:r>
      <w:r>
        <w:t>the</w:t>
      </w:r>
      <w:r w:rsidR="00882A16">
        <w:t xml:space="preserve"> </w:t>
      </w:r>
      <w:r>
        <w:t>professionals</w:t>
      </w:r>
      <w:r w:rsidR="00882A16">
        <w:t xml:space="preserve"> </w:t>
      </w:r>
      <w:r>
        <w:t>and</w:t>
      </w:r>
      <w:r w:rsidR="00882A16">
        <w:t xml:space="preserve"> </w:t>
      </w:r>
      <w:r>
        <w:t>other</w:t>
      </w:r>
      <w:r w:rsidR="00882A16">
        <w:t xml:space="preserve"> </w:t>
      </w:r>
      <w:r>
        <w:t>participants</w:t>
      </w:r>
      <w:r w:rsidR="00882A16">
        <w:t xml:space="preserve"> </w:t>
      </w:r>
      <w:r>
        <w:t>working</w:t>
      </w:r>
      <w:r w:rsidR="00882A16">
        <w:t xml:space="preserve"> </w:t>
      </w:r>
      <w:r>
        <w:t>in</w:t>
      </w:r>
      <w:r w:rsidR="00882A16">
        <w:t xml:space="preserve"> </w:t>
      </w:r>
      <w:r>
        <w:t>the</w:t>
      </w:r>
      <w:r w:rsidR="00882A16">
        <w:t xml:space="preserve"> </w:t>
      </w:r>
      <w:r>
        <w:t>racing</w:t>
      </w:r>
      <w:r w:rsidR="00882A16">
        <w:t xml:space="preserve"> </w:t>
      </w:r>
      <w:r>
        <w:t>ecosystem.</w:t>
      </w:r>
      <w:r w:rsidR="00882A16">
        <w:t xml:space="preserve"> </w:t>
      </w:r>
      <w:r>
        <w:t>Comprising</w:t>
      </w:r>
      <w:r w:rsidR="00882A16">
        <w:t xml:space="preserve"> </w:t>
      </w:r>
      <w:r>
        <w:t>the</w:t>
      </w:r>
      <w:r w:rsidR="00882A16">
        <w:t xml:space="preserve"> </w:t>
      </w:r>
      <w:r>
        <w:t>following</w:t>
      </w:r>
      <w:r w:rsidR="00882A16">
        <w:t xml:space="preserve"> </w:t>
      </w:r>
      <w:r>
        <w:t>units:</w:t>
      </w:r>
    </w:p>
    <w:p w14:paraId="33CCA640" w14:textId="61C0AC27" w:rsidR="004A3202" w:rsidRPr="00E33F85" w:rsidRDefault="00DB65E1" w:rsidP="00E33F85">
      <w:pPr>
        <w:pStyle w:val="Bullet"/>
      </w:pPr>
      <w:r>
        <w:t>Maintain</w:t>
      </w:r>
      <w:r w:rsidR="00882A16">
        <w:t xml:space="preserve"> </w:t>
      </w:r>
      <w:r>
        <w:t>work</w:t>
      </w:r>
      <w:r w:rsidR="00882A16">
        <w:t xml:space="preserve"> </w:t>
      </w:r>
      <w:r>
        <w:t>health</w:t>
      </w:r>
      <w:r w:rsidR="00882A16">
        <w:t xml:space="preserve"> </w:t>
      </w:r>
      <w:r w:rsidRPr="00E33F85">
        <w:t>and</w:t>
      </w:r>
      <w:r w:rsidR="00882A16">
        <w:t xml:space="preserve"> </w:t>
      </w:r>
      <w:r w:rsidRPr="00E33F85">
        <w:t>safety</w:t>
      </w:r>
    </w:p>
    <w:p w14:paraId="4D12BBA4" w14:textId="0BEB445E" w:rsidR="004A3202" w:rsidRPr="00E33F85" w:rsidRDefault="00DB65E1" w:rsidP="00E33F85">
      <w:pPr>
        <w:pStyle w:val="Bullet"/>
      </w:pPr>
      <w:r w:rsidRPr="00E33F85">
        <w:t>Manage</w:t>
      </w:r>
      <w:r w:rsidR="00882A16">
        <w:t xml:space="preserve"> </w:t>
      </w:r>
      <w:r w:rsidRPr="00E33F85">
        <w:t>conflict</w:t>
      </w:r>
    </w:p>
    <w:p w14:paraId="62B56CF9" w14:textId="2CD96D42" w:rsidR="004A3202" w:rsidRPr="00E33F85" w:rsidRDefault="00DB65E1" w:rsidP="00E33F85">
      <w:pPr>
        <w:pStyle w:val="Bullet"/>
      </w:pPr>
      <w:r w:rsidRPr="00E33F85">
        <w:t>Facilitate</w:t>
      </w:r>
      <w:r w:rsidR="00882A16">
        <w:t xml:space="preserve"> </w:t>
      </w:r>
      <w:r w:rsidRPr="00E33F85">
        <w:t>responsible</w:t>
      </w:r>
      <w:r w:rsidR="00882A16">
        <w:t xml:space="preserve"> </w:t>
      </w:r>
      <w:r w:rsidRPr="00E33F85">
        <w:t>behaviour</w:t>
      </w:r>
    </w:p>
    <w:p w14:paraId="652289F6" w14:textId="18DEE2FC" w:rsidR="004A3202" w:rsidRPr="00E33F85" w:rsidRDefault="00DB65E1" w:rsidP="00E33F85">
      <w:pPr>
        <w:pStyle w:val="Bullet"/>
      </w:pPr>
      <w:r w:rsidRPr="00E33F85">
        <w:t>Work</w:t>
      </w:r>
      <w:r w:rsidR="00882A16">
        <w:t xml:space="preserve"> </w:t>
      </w:r>
      <w:r w:rsidRPr="00E33F85">
        <w:t>effectively</w:t>
      </w:r>
      <w:r w:rsidR="00882A16">
        <w:t xml:space="preserve"> </w:t>
      </w:r>
      <w:r w:rsidRPr="00E33F85">
        <w:t>with</w:t>
      </w:r>
      <w:r w:rsidR="00882A16">
        <w:t xml:space="preserve"> </w:t>
      </w:r>
      <w:r w:rsidRPr="00E33F85">
        <w:t>others</w:t>
      </w:r>
    </w:p>
    <w:p w14:paraId="791385B8" w14:textId="2DF236D7" w:rsidR="004A3202" w:rsidRDefault="00DB65E1" w:rsidP="00477CEF">
      <w:pPr>
        <w:pStyle w:val="Bullet"/>
      </w:pPr>
      <w:r>
        <w:rPr>
          <w:rStyle w:val="Bold"/>
        </w:rPr>
        <w:t>New</w:t>
      </w:r>
      <w:r w:rsidR="00882A16">
        <w:rPr>
          <w:rStyle w:val="Bold"/>
        </w:rPr>
        <w:t xml:space="preserve"> </w:t>
      </w:r>
      <w:r>
        <w:rPr>
          <w:rStyle w:val="Bold"/>
        </w:rPr>
        <w:t>unit</w:t>
      </w:r>
      <w:r w:rsidR="00882A16">
        <w:t xml:space="preserve"> </w:t>
      </w:r>
      <w:r>
        <w:t>–</w:t>
      </w:r>
      <w:r w:rsidR="00882A16">
        <w:t xml:space="preserve"> </w:t>
      </w:r>
      <w:r>
        <w:t>covering</w:t>
      </w:r>
      <w:r w:rsidR="00882A16">
        <w:t xml:space="preserve"> </w:t>
      </w:r>
      <w:r>
        <w:t>racing</w:t>
      </w:r>
      <w:r w:rsidR="00882A16">
        <w:t xml:space="preserve"> </w:t>
      </w:r>
      <w:r>
        <w:t>operations</w:t>
      </w:r>
    </w:p>
    <w:p w14:paraId="7CFDDE7F" w14:textId="65F4F048" w:rsidR="004A3202" w:rsidRDefault="00DB65E1" w:rsidP="00477CEF">
      <w:pPr>
        <w:pStyle w:val="Bulletlast"/>
      </w:pPr>
      <w:r>
        <w:rPr>
          <w:rStyle w:val="Bold"/>
        </w:rPr>
        <w:t>New</w:t>
      </w:r>
      <w:r w:rsidR="00882A16">
        <w:rPr>
          <w:rStyle w:val="Bold"/>
        </w:rPr>
        <w:t xml:space="preserve"> </w:t>
      </w:r>
      <w:r>
        <w:rPr>
          <w:rStyle w:val="Bold"/>
        </w:rPr>
        <w:t>unit</w:t>
      </w:r>
      <w:r w:rsidR="00882A16">
        <w:t xml:space="preserve"> </w:t>
      </w:r>
      <w:r>
        <w:t>–</w:t>
      </w:r>
      <w:r w:rsidR="00882A16">
        <w:t xml:space="preserve"> </w:t>
      </w:r>
      <w:r>
        <w:t>covering</w:t>
      </w:r>
      <w:r w:rsidR="00882A16">
        <w:t xml:space="preserve"> </w:t>
      </w:r>
      <w:r>
        <w:t>animal</w:t>
      </w:r>
      <w:r w:rsidR="00882A16">
        <w:t xml:space="preserve"> </w:t>
      </w:r>
      <w:r>
        <w:t>welfare.</w:t>
      </w:r>
    </w:p>
    <w:p w14:paraId="324DBBAD" w14:textId="31AFB87A" w:rsidR="004A3202" w:rsidRDefault="00DB65E1" w:rsidP="00477CEF">
      <w:pPr>
        <w:pStyle w:val="Heading3"/>
      </w:pPr>
      <w:r>
        <w:t>Graduate</w:t>
      </w:r>
      <w:r w:rsidR="00882A16">
        <w:t xml:space="preserve"> </w:t>
      </w:r>
      <w:r>
        <w:t>Certificate</w:t>
      </w:r>
      <w:r w:rsidR="00882A16">
        <w:t xml:space="preserve"> </w:t>
      </w:r>
      <w:r>
        <w:t>in</w:t>
      </w:r>
      <w:r w:rsidR="00882A16">
        <w:t xml:space="preserve"> </w:t>
      </w:r>
      <w:r>
        <w:t>Sport</w:t>
      </w:r>
      <w:r w:rsidR="00882A16">
        <w:t xml:space="preserve"> </w:t>
      </w:r>
      <w:r>
        <w:t>Integrity</w:t>
      </w:r>
      <w:r w:rsidR="00882A16">
        <w:t xml:space="preserve"> </w:t>
      </w:r>
    </w:p>
    <w:p w14:paraId="6B25BA54" w14:textId="79A1E2D8" w:rsidR="004A3202" w:rsidRDefault="00DB65E1" w:rsidP="00477CEF">
      <w:r>
        <w:t>At</w:t>
      </w:r>
      <w:r w:rsidR="00882A16">
        <w:t xml:space="preserve"> </w:t>
      </w:r>
      <w:r>
        <w:t>a</w:t>
      </w:r>
      <w:r w:rsidR="00882A16">
        <w:t xml:space="preserve"> </w:t>
      </w:r>
      <w:r>
        <w:t>higher</w:t>
      </w:r>
      <w:r w:rsidR="00882A16">
        <w:t xml:space="preserve"> </w:t>
      </w:r>
      <w:r>
        <w:t>level,</w:t>
      </w:r>
      <w:r w:rsidR="00882A16">
        <w:t xml:space="preserve"> </w:t>
      </w:r>
      <w:r>
        <w:t>a</w:t>
      </w:r>
      <w:r w:rsidR="00882A16">
        <w:t xml:space="preserve"> </w:t>
      </w:r>
      <w:r>
        <w:t>Graduate</w:t>
      </w:r>
      <w:r w:rsidR="00882A16">
        <w:t xml:space="preserve"> </w:t>
      </w:r>
      <w:r>
        <w:t>Certificate</w:t>
      </w:r>
      <w:r w:rsidR="00882A16">
        <w:t xml:space="preserve"> </w:t>
      </w:r>
      <w:r>
        <w:t>in</w:t>
      </w:r>
      <w:r w:rsidR="00882A16">
        <w:t xml:space="preserve"> </w:t>
      </w:r>
      <w:r>
        <w:t>Sport</w:t>
      </w:r>
      <w:r w:rsidR="00882A16">
        <w:t xml:space="preserve"> </w:t>
      </w:r>
      <w:r>
        <w:t>Integrity</w:t>
      </w:r>
      <w:r w:rsidR="00882A16">
        <w:t xml:space="preserve"> </w:t>
      </w:r>
      <w:r>
        <w:t>targeting</w:t>
      </w:r>
      <w:r w:rsidR="00882A16">
        <w:t xml:space="preserve"> </w:t>
      </w:r>
      <w:r>
        <w:t>Stewards</w:t>
      </w:r>
      <w:r w:rsidR="00882A16">
        <w:t xml:space="preserve"> </w:t>
      </w:r>
      <w:r>
        <w:t>and</w:t>
      </w:r>
      <w:r w:rsidR="00882A16">
        <w:t xml:space="preserve"> </w:t>
      </w:r>
      <w:r>
        <w:t>integrity</w:t>
      </w:r>
      <w:r w:rsidR="00882A16">
        <w:t xml:space="preserve"> </w:t>
      </w:r>
      <w:r>
        <w:t>officials</w:t>
      </w:r>
      <w:r w:rsidR="00882A16">
        <w:t xml:space="preserve"> </w:t>
      </w:r>
      <w:r>
        <w:t>across</w:t>
      </w:r>
      <w:r w:rsidR="00882A16">
        <w:t xml:space="preserve"> </w:t>
      </w:r>
      <w:r>
        <w:t>the</w:t>
      </w:r>
      <w:r w:rsidR="00882A16">
        <w:t xml:space="preserve"> </w:t>
      </w:r>
      <w:r>
        <w:t>three</w:t>
      </w:r>
      <w:r w:rsidR="00882A16">
        <w:t xml:space="preserve"> </w:t>
      </w:r>
      <w:r>
        <w:t>codes.</w:t>
      </w:r>
      <w:r w:rsidR="00882A16">
        <w:t xml:space="preserve"> </w:t>
      </w:r>
      <w:r>
        <w:t>This</w:t>
      </w:r>
      <w:r w:rsidR="00882A16">
        <w:t xml:space="preserve"> </w:t>
      </w:r>
      <w:r>
        <w:t>postgraduate</w:t>
      </w:r>
      <w:r w:rsidR="00882A16">
        <w:t xml:space="preserve"> </w:t>
      </w:r>
      <w:r>
        <w:t>degree</w:t>
      </w:r>
      <w:r w:rsidR="00882A16">
        <w:t xml:space="preserve"> </w:t>
      </w:r>
      <w:r>
        <w:t>will</w:t>
      </w:r>
      <w:r w:rsidR="00882A16">
        <w:t xml:space="preserve"> </w:t>
      </w:r>
      <w:r>
        <w:t>consist</w:t>
      </w:r>
      <w:r w:rsidR="00882A16">
        <w:t xml:space="preserve"> </w:t>
      </w:r>
      <w:r>
        <w:t>of</w:t>
      </w:r>
      <w:r w:rsidR="00882A16">
        <w:t xml:space="preserve"> </w:t>
      </w:r>
      <w:r>
        <w:t>4</w:t>
      </w:r>
      <w:r w:rsidR="00882A16">
        <w:t xml:space="preserve"> </w:t>
      </w:r>
      <w:r>
        <w:t>units:</w:t>
      </w:r>
    </w:p>
    <w:p w14:paraId="216A2A98" w14:textId="4B6764D0" w:rsidR="004A3202" w:rsidRPr="00477CEF" w:rsidRDefault="00DB65E1" w:rsidP="00477CEF">
      <w:pPr>
        <w:pStyle w:val="Bullet"/>
      </w:pPr>
      <w:r>
        <w:t>Strategic</w:t>
      </w:r>
      <w:r w:rsidR="00882A16">
        <w:t xml:space="preserve"> </w:t>
      </w:r>
      <w:r>
        <w:t>Planning</w:t>
      </w:r>
      <w:r w:rsidR="00882A16">
        <w:t xml:space="preserve"> </w:t>
      </w:r>
      <w:r>
        <w:t>and</w:t>
      </w:r>
      <w:r w:rsidR="00882A16">
        <w:t xml:space="preserve"> </w:t>
      </w:r>
      <w:r>
        <w:t>Management</w:t>
      </w:r>
    </w:p>
    <w:p w14:paraId="00F0C949" w14:textId="36C50881" w:rsidR="004A3202" w:rsidRPr="00477CEF" w:rsidRDefault="00DB65E1" w:rsidP="00477CEF">
      <w:pPr>
        <w:pStyle w:val="Bullet"/>
      </w:pPr>
      <w:r w:rsidRPr="00477CEF">
        <w:t>Sport</w:t>
      </w:r>
      <w:r w:rsidR="00882A16">
        <w:t xml:space="preserve"> </w:t>
      </w:r>
      <w:r w:rsidRPr="00477CEF">
        <w:t>Integrity</w:t>
      </w:r>
      <w:r w:rsidR="00882A16">
        <w:t xml:space="preserve"> </w:t>
      </w:r>
      <w:r w:rsidRPr="00477CEF">
        <w:t>and</w:t>
      </w:r>
      <w:r w:rsidR="00882A16">
        <w:t xml:space="preserve"> </w:t>
      </w:r>
      <w:r w:rsidRPr="00477CEF">
        <w:t>Ethics</w:t>
      </w:r>
    </w:p>
    <w:p w14:paraId="3066B49C" w14:textId="2E9186C3" w:rsidR="004A3202" w:rsidRPr="00477CEF" w:rsidRDefault="00DB65E1" w:rsidP="00477CEF">
      <w:pPr>
        <w:pStyle w:val="Bullet"/>
      </w:pPr>
      <w:r w:rsidRPr="00477CEF">
        <w:t>Data</w:t>
      </w:r>
      <w:r w:rsidR="00882A16">
        <w:t xml:space="preserve"> </w:t>
      </w:r>
      <w:r w:rsidRPr="00477CEF">
        <w:t>Management</w:t>
      </w:r>
      <w:r w:rsidR="00882A16">
        <w:t xml:space="preserve"> </w:t>
      </w:r>
      <w:r w:rsidRPr="00477CEF">
        <w:t>in</w:t>
      </w:r>
      <w:r w:rsidR="00882A16">
        <w:t xml:space="preserve"> </w:t>
      </w:r>
      <w:r w:rsidRPr="00477CEF">
        <w:t>Sports</w:t>
      </w:r>
    </w:p>
    <w:p w14:paraId="6F2B9C43" w14:textId="0CE7C77B" w:rsidR="004A3202" w:rsidRDefault="00DB65E1" w:rsidP="00477CEF">
      <w:pPr>
        <w:pStyle w:val="Bulletlast"/>
      </w:pPr>
      <w:r>
        <w:rPr>
          <w:rStyle w:val="Bold"/>
        </w:rPr>
        <w:t>New</w:t>
      </w:r>
      <w:r w:rsidR="00882A16">
        <w:rPr>
          <w:rStyle w:val="Bold"/>
        </w:rPr>
        <w:t xml:space="preserve"> </w:t>
      </w:r>
      <w:r>
        <w:rPr>
          <w:rStyle w:val="Bold"/>
        </w:rPr>
        <w:t>unit</w:t>
      </w:r>
      <w:r w:rsidR="00882A16">
        <w:t xml:space="preserve"> </w:t>
      </w:r>
      <w:r>
        <w:t>–</w:t>
      </w:r>
      <w:r w:rsidR="00882A16">
        <w:t xml:space="preserve"> </w:t>
      </w:r>
      <w:r>
        <w:t>leading</w:t>
      </w:r>
      <w:r w:rsidR="00882A16">
        <w:t xml:space="preserve"> </w:t>
      </w:r>
      <w:r>
        <w:t>investigations</w:t>
      </w:r>
      <w:r w:rsidR="00882A16">
        <w:t xml:space="preserve"> </w:t>
      </w:r>
      <w:r>
        <w:t>in</w:t>
      </w:r>
      <w:r w:rsidR="00882A16">
        <w:t xml:space="preserve"> </w:t>
      </w:r>
      <w:r>
        <w:t>the</w:t>
      </w:r>
      <w:r w:rsidR="00882A16">
        <w:t xml:space="preserve"> </w:t>
      </w:r>
      <w:r>
        <w:t>sporting</w:t>
      </w:r>
      <w:r w:rsidR="00882A16">
        <w:t xml:space="preserve"> </w:t>
      </w:r>
      <w:r>
        <w:t>industry</w:t>
      </w:r>
      <w:r w:rsidR="00882A16">
        <w:t xml:space="preserve"> </w:t>
      </w:r>
      <w:r>
        <w:t>including</w:t>
      </w:r>
      <w:r w:rsidR="00882A16">
        <w:t xml:space="preserve"> </w:t>
      </w:r>
      <w:r>
        <w:t>the</w:t>
      </w:r>
      <w:r w:rsidR="00882A16">
        <w:t xml:space="preserve"> </w:t>
      </w:r>
      <w:r>
        <w:t>preparation</w:t>
      </w:r>
      <w:r w:rsidR="00882A16">
        <w:t xml:space="preserve"> </w:t>
      </w:r>
      <w:r>
        <w:t>of</w:t>
      </w:r>
      <w:r w:rsidR="00882A16">
        <w:t xml:space="preserve"> </w:t>
      </w:r>
      <w:r>
        <w:t>briefs</w:t>
      </w:r>
      <w:r w:rsidR="00882A16">
        <w:t xml:space="preserve"> </w:t>
      </w:r>
      <w:r>
        <w:t>of</w:t>
      </w:r>
      <w:r w:rsidR="00882A16">
        <w:t xml:space="preserve"> </w:t>
      </w:r>
      <w:r>
        <w:t>evidence</w:t>
      </w:r>
      <w:r w:rsidR="00882A16">
        <w:t xml:space="preserve"> </w:t>
      </w:r>
      <w:r>
        <w:t>for</w:t>
      </w:r>
      <w:r w:rsidR="00882A16">
        <w:t xml:space="preserve"> </w:t>
      </w:r>
      <w:r>
        <w:t>disciplinary</w:t>
      </w:r>
      <w:r w:rsidR="00882A16">
        <w:t xml:space="preserve"> </w:t>
      </w:r>
      <w:r>
        <w:t>hearings.</w:t>
      </w:r>
    </w:p>
    <w:p w14:paraId="7716A8A4" w14:textId="457255ED" w:rsidR="004A3202" w:rsidRDefault="00DB65E1" w:rsidP="00477CEF">
      <w:r>
        <w:t>All</w:t>
      </w:r>
      <w:r w:rsidR="00882A16">
        <w:t xml:space="preserve"> </w:t>
      </w:r>
      <w:r>
        <w:t>competency</w:t>
      </w:r>
      <w:r w:rsidR="00882A16">
        <w:t xml:space="preserve"> </w:t>
      </w:r>
      <w:r>
        <w:t>units</w:t>
      </w:r>
      <w:r w:rsidR="00882A16">
        <w:t xml:space="preserve"> </w:t>
      </w:r>
      <w:r>
        <w:t>will</w:t>
      </w:r>
      <w:r w:rsidR="00882A16">
        <w:t xml:space="preserve"> </w:t>
      </w:r>
      <w:r>
        <w:t>be</w:t>
      </w:r>
      <w:r w:rsidR="00882A16">
        <w:t xml:space="preserve"> </w:t>
      </w:r>
      <w:r>
        <w:t>reviewed</w:t>
      </w:r>
      <w:r w:rsidR="00882A16">
        <w:t xml:space="preserve"> </w:t>
      </w:r>
      <w:r>
        <w:t>annually</w:t>
      </w:r>
      <w:r w:rsidR="00882A16">
        <w:t xml:space="preserve"> </w:t>
      </w:r>
      <w:r>
        <w:t>to</w:t>
      </w:r>
      <w:r w:rsidR="00882A16">
        <w:t xml:space="preserve"> </w:t>
      </w:r>
      <w:r>
        <w:t>ensure</w:t>
      </w:r>
      <w:r w:rsidR="00882A16">
        <w:t xml:space="preserve"> </w:t>
      </w:r>
      <w:r>
        <w:t>they</w:t>
      </w:r>
      <w:r w:rsidR="00882A16">
        <w:t xml:space="preserve"> </w:t>
      </w:r>
      <w:r>
        <w:t>relate</w:t>
      </w:r>
      <w:r w:rsidR="00882A16">
        <w:t xml:space="preserve"> </w:t>
      </w:r>
      <w:r>
        <w:t>to</w:t>
      </w:r>
      <w:r w:rsidR="00882A16">
        <w:t xml:space="preserve"> </w:t>
      </w:r>
      <w:r>
        <w:t>racing</w:t>
      </w:r>
      <w:r w:rsidR="00882A16">
        <w:t xml:space="preserve"> </w:t>
      </w:r>
      <w:r>
        <w:t>integrity.</w:t>
      </w:r>
    </w:p>
    <w:sectPr w:rsidR="004A32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4882" w14:textId="77777777" w:rsidR="004A3202" w:rsidRDefault="00DB65E1">
      <w:pPr>
        <w:spacing w:after="0" w:line="240" w:lineRule="auto"/>
      </w:pPr>
      <w:r>
        <w:separator/>
      </w:r>
    </w:p>
  </w:endnote>
  <w:endnote w:type="continuationSeparator" w:id="0">
    <w:p w14:paraId="7A002B50" w14:textId="77777777" w:rsidR="004A3202" w:rsidRDefault="00DB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UniversLTStd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UniversLTStd-LightObl">
    <w:altName w:val="Calibri"/>
    <w:charset w:val="4D"/>
    <w:family w:val="auto"/>
    <w:pitch w:val="default"/>
    <w:sig w:usb0="00000003" w:usb1="00000000" w:usb2="00000000" w:usb3="00000000" w:csb0="00000001" w:csb1="00000000"/>
  </w:font>
  <w:font w:name="VIC Medium Italic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61B0" w14:textId="77777777" w:rsidR="00C40377" w:rsidRDefault="00C40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6C2E" w14:textId="77777777" w:rsidR="00C40377" w:rsidRDefault="00C40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65A6" w14:textId="77777777" w:rsidR="00C40377" w:rsidRDefault="00C40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8C32" w14:textId="77777777" w:rsidR="004A3202" w:rsidRDefault="00DB65E1">
      <w:pPr>
        <w:spacing w:after="0" w:line="240" w:lineRule="auto"/>
      </w:pPr>
      <w:r>
        <w:separator/>
      </w:r>
    </w:p>
  </w:footnote>
  <w:footnote w:type="continuationSeparator" w:id="0">
    <w:p w14:paraId="74265B84" w14:textId="77777777" w:rsidR="004A3202" w:rsidRDefault="00DB65E1">
      <w:pPr>
        <w:spacing w:after="0" w:line="240" w:lineRule="auto"/>
      </w:pPr>
      <w:r>
        <w:continuationSeparator/>
      </w:r>
    </w:p>
  </w:footnote>
  <w:footnote w:id="1">
    <w:p w14:paraId="2739CFE4" w14:textId="53E83F64" w:rsidR="004A3202" w:rsidRDefault="00DB65E1" w:rsidP="00DB1AD2">
      <w:pPr>
        <w:pStyle w:val="FootnoteText"/>
      </w:pPr>
      <w:r>
        <w:rPr>
          <w:vertAlign w:val="superscript"/>
        </w:rPr>
        <w:footnoteRef/>
      </w:r>
      <w:r w:rsidR="00882A16">
        <w:t xml:space="preserve"> </w:t>
      </w:r>
      <w:r>
        <w:t>IER,</w:t>
      </w:r>
      <w:r w:rsidR="00882A16">
        <w:t xml:space="preserve"> </w:t>
      </w:r>
      <w:r w:rsidRPr="00862A76">
        <w:rPr>
          <w:rStyle w:val="Italic"/>
          <w:rFonts w:ascii="Arial" w:hAnsi="Arial" w:cs="Arial"/>
        </w:rPr>
        <w:t>Size</w:t>
      </w:r>
      <w:r w:rsidR="00882A16">
        <w:rPr>
          <w:rStyle w:val="Italic"/>
          <w:rFonts w:ascii="Arial" w:hAnsi="Arial" w:cs="Arial"/>
        </w:rPr>
        <w:t xml:space="preserve"> </w:t>
      </w:r>
      <w:r w:rsidRPr="00862A76">
        <w:rPr>
          <w:rStyle w:val="Italic"/>
          <w:rFonts w:ascii="Arial" w:hAnsi="Arial" w:cs="Arial"/>
        </w:rPr>
        <w:t>and</w:t>
      </w:r>
      <w:r w:rsidR="00882A16">
        <w:rPr>
          <w:rStyle w:val="Italic"/>
          <w:rFonts w:ascii="Arial" w:hAnsi="Arial" w:cs="Arial"/>
        </w:rPr>
        <w:t xml:space="preserve"> </w:t>
      </w:r>
      <w:r w:rsidRPr="00862A76">
        <w:rPr>
          <w:rStyle w:val="Italic"/>
          <w:rFonts w:ascii="Arial" w:hAnsi="Arial" w:cs="Arial"/>
        </w:rPr>
        <w:t>Scope</w:t>
      </w:r>
      <w:r w:rsidR="00882A16">
        <w:rPr>
          <w:rStyle w:val="Italic"/>
          <w:rFonts w:ascii="Arial" w:hAnsi="Arial" w:cs="Arial"/>
        </w:rPr>
        <w:t xml:space="preserve"> </w:t>
      </w:r>
      <w:r w:rsidRPr="00862A76">
        <w:rPr>
          <w:rStyle w:val="Italic"/>
          <w:rFonts w:ascii="Arial" w:hAnsi="Arial" w:cs="Arial"/>
        </w:rPr>
        <w:t>of</w:t>
      </w:r>
      <w:r w:rsidR="00882A16">
        <w:rPr>
          <w:rStyle w:val="Italic"/>
          <w:rFonts w:ascii="Arial" w:hAnsi="Arial" w:cs="Arial"/>
        </w:rPr>
        <w:t xml:space="preserve"> </w:t>
      </w:r>
      <w:r w:rsidRPr="00862A76">
        <w:rPr>
          <w:rStyle w:val="Italic"/>
          <w:rFonts w:ascii="Arial" w:hAnsi="Arial" w:cs="Arial"/>
        </w:rPr>
        <w:t>the</w:t>
      </w:r>
      <w:r w:rsidR="00882A16">
        <w:rPr>
          <w:rStyle w:val="Italic"/>
          <w:rFonts w:ascii="Arial" w:hAnsi="Arial" w:cs="Arial"/>
        </w:rPr>
        <w:t xml:space="preserve"> </w:t>
      </w:r>
      <w:r w:rsidRPr="00862A76">
        <w:rPr>
          <w:rStyle w:val="Italic"/>
          <w:rFonts w:ascii="Arial" w:hAnsi="Arial" w:cs="Arial"/>
        </w:rPr>
        <w:t>Victorian</w:t>
      </w:r>
      <w:r w:rsidR="00882A16">
        <w:rPr>
          <w:rStyle w:val="Italic"/>
          <w:rFonts w:ascii="Arial" w:hAnsi="Arial" w:cs="Arial"/>
        </w:rPr>
        <w:t xml:space="preserve"> </w:t>
      </w:r>
      <w:r w:rsidRPr="00862A76">
        <w:rPr>
          <w:rStyle w:val="Italic"/>
          <w:rFonts w:ascii="Arial" w:hAnsi="Arial" w:cs="Arial"/>
        </w:rPr>
        <w:t>Racing</w:t>
      </w:r>
      <w:r w:rsidR="00882A16">
        <w:rPr>
          <w:rStyle w:val="Italic"/>
          <w:rFonts w:ascii="Arial" w:hAnsi="Arial" w:cs="Arial"/>
        </w:rPr>
        <w:t xml:space="preserve"> </w:t>
      </w:r>
      <w:r w:rsidRPr="00862A76">
        <w:rPr>
          <w:rStyle w:val="Italic"/>
          <w:rFonts w:ascii="Arial" w:hAnsi="Arial" w:cs="Arial"/>
        </w:rPr>
        <w:t>Industry</w:t>
      </w:r>
      <w:r>
        <w:t>,</w:t>
      </w:r>
      <w:r w:rsidR="00882A16">
        <w:t xml:space="preserve"> </w:t>
      </w:r>
      <w:r>
        <w:t>April</w:t>
      </w:r>
      <w:r w:rsidR="00882A16">
        <w:t xml:space="preserve"> </w:t>
      </w:r>
      <w:r>
        <w:t>2022.</w:t>
      </w:r>
    </w:p>
  </w:footnote>
  <w:footnote w:id="2">
    <w:p w14:paraId="5D1B5A0E" w14:textId="2FD0CABA" w:rsidR="004A3202" w:rsidRDefault="00DB65E1" w:rsidP="00862A76">
      <w:pPr>
        <w:pStyle w:val="FootnoteText"/>
      </w:pPr>
      <w:r>
        <w:rPr>
          <w:vertAlign w:val="superscript"/>
        </w:rPr>
        <w:footnoteRef/>
      </w:r>
      <w:r w:rsidR="00882A16">
        <w:t xml:space="preserve"> </w:t>
      </w:r>
      <w:r>
        <w:t>Review</w:t>
      </w:r>
      <w:r w:rsidR="00882A16">
        <w:t xml:space="preserve"> </w:t>
      </w:r>
      <w:r>
        <w:t>of</w:t>
      </w:r>
      <w:r w:rsidR="00882A16">
        <w:t xml:space="preserve"> </w:t>
      </w:r>
      <w:r>
        <w:t>the</w:t>
      </w:r>
      <w:r w:rsidR="00882A16">
        <w:t xml:space="preserve"> </w:t>
      </w:r>
      <w:r>
        <w:t>integrity</w:t>
      </w:r>
      <w:r w:rsidR="00882A16">
        <w:t xml:space="preserve"> </w:t>
      </w:r>
      <w:r>
        <w:t>structure</w:t>
      </w:r>
      <w:r w:rsidR="00882A16">
        <w:t xml:space="preserve"> </w:t>
      </w:r>
      <w:r>
        <w:t>of</w:t>
      </w:r>
      <w:r w:rsidR="00882A16">
        <w:t xml:space="preserve"> </w:t>
      </w:r>
      <w:r>
        <w:t>the</w:t>
      </w:r>
      <w:r w:rsidR="00882A16">
        <w:t xml:space="preserve"> </w:t>
      </w:r>
      <w:r>
        <w:t>Victorian</w:t>
      </w:r>
      <w:r w:rsidR="00882A16">
        <w:t xml:space="preserve"> </w:t>
      </w:r>
      <w:r>
        <w:t>Racing</w:t>
      </w:r>
      <w:r w:rsidR="00882A16">
        <w:t xml:space="preserve"> </w:t>
      </w:r>
      <w:r>
        <w:t>Industry</w:t>
      </w:r>
      <w:r w:rsidR="00882A16">
        <w:t xml:space="preserve"> </w:t>
      </w:r>
      <w:r>
        <w:t>–</w:t>
      </w:r>
      <w:r w:rsidR="00882A16">
        <w:t xml:space="preserve"> </w:t>
      </w:r>
      <w:r>
        <w:t>Paul</w:t>
      </w:r>
      <w:r w:rsidR="00882A16">
        <w:t xml:space="preserve"> </w:t>
      </w:r>
      <w:proofErr w:type="spellStart"/>
      <w:r>
        <w:t>Bittar</w:t>
      </w:r>
      <w:proofErr w:type="spellEnd"/>
      <w:r w:rsidR="00882A16">
        <w:t xml:space="preserve"> </w:t>
      </w:r>
      <w:r>
        <w:t>April</w:t>
      </w:r>
      <w:r w:rsidR="00882A16">
        <w:t xml:space="preserve"> </w:t>
      </w:r>
      <w:r>
        <w:t>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4D4A" w14:textId="77777777" w:rsidR="00C40377" w:rsidRDefault="00C40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61A" w14:textId="77777777" w:rsidR="00C40377" w:rsidRDefault="00C40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CCDF" w14:textId="77777777" w:rsidR="00C40377" w:rsidRDefault="00C40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EC"/>
    <w:multiLevelType w:val="hybridMultilevel"/>
    <w:tmpl w:val="9C3633AE"/>
    <w:lvl w:ilvl="0" w:tplc="58DC5624">
      <w:start w:val="1"/>
      <w:numFmt w:val="decimal"/>
      <w:pStyle w:val="Heading2numbered"/>
      <w:lvlText w:val="%1."/>
      <w:lvlJc w:val="left"/>
      <w:pPr>
        <w:ind w:left="454" w:hanging="454"/>
      </w:pPr>
      <w:rPr>
        <w:rFonts w:ascii="Arial" w:eastAsia="Arial" w:hAnsi="Arial" w:cs="Arial" w:hint="default"/>
        <w:color w:val="383834"/>
        <w:spacing w:val="-2"/>
        <w:w w:val="103"/>
        <w:sz w:val="32"/>
        <w:szCs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77B"/>
    <w:multiLevelType w:val="hybridMultilevel"/>
    <w:tmpl w:val="58725F06"/>
    <w:lvl w:ilvl="0" w:tplc="007E26F4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F6C8A"/>
    <w:multiLevelType w:val="hybridMultilevel"/>
    <w:tmpl w:val="06F8BC4C"/>
    <w:lvl w:ilvl="0" w:tplc="68A05D72">
      <w:start w:val="1"/>
      <w:numFmt w:val="decimal"/>
      <w:pStyle w:val="Heading5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42A07"/>
    <w:multiLevelType w:val="hybridMultilevel"/>
    <w:tmpl w:val="A8C2C1A2"/>
    <w:lvl w:ilvl="0" w:tplc="5EF43A4A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27018"/>
    <w:multiLevelType w:val="hybridMultilevel"/>
    <w:tmpl w:val="D83868C0"/>
    <w:lvl w:ilvl="0" w:tplc="255821DE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6384A"/>
    <w:multiLevelType w:val="hybridMultilevel"/>
    <w:tmpl w:val="4A761A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546C2F"/>
    <w:multiLevelType w:val="hybridMultilevel"/>
    <w:tmpl w:val="1898F8C0"/>
    <w:lvl w:ilvl="0" w:tplc="6BA8646C">
      <w:start w:val="1"/>
      <w:numFmt w:val="decimal"/>
      <w:pStyle w:val="ListParagraph"/>
      <w:lvlText w:val="%1."/>
      <w:lvlJc w:val="left"/>
      <w:pPr>
        <w:ind w:left="369" w:hanging="369"/>
      </w:pPr>
      <w:rPr>
        <w:rFonts w:ascii="Arial" w:eastAsia="Arial" w:hAnsi="Arial" w:cs="Arial" w:hint="default"/>
        <w:color w:val="383834"/>
        <w:spacing w:val="-2"/>
        <w:w w:val="103"/>
        <w:sz w:val="20"/>
        <w:szCs w:val="20"/>
        <w:lang w:val="en-AU" w:eastAsia="en-US" w:bidi="ar-SA"/>
      </w:rPr>
    </w:lvl>
    <w:lvl w:ilvl="1" w:tplc="93AEFE8E">
      <w:numFmt w:val="bullet"/>
      <w:lvlText w:val="•"/>
      <w:lvlJc w:val="left"/>
      <w:pPr>
        <w:ind w:left="3078" w:hanging="369"/>
      </w:pPr>
      <w:rPr>
        <w:rFonts w:hint="default"/>
        <w:lang w:val="en-AU" w:eastAsia="en-US" w:bidi="ar-SA"/>
      </w:rPr>
    </w:lvl>
    <w:lvl w:ilvl="2" w:tplc="12D4977C">
      <w:numFmt w:val="bullet"/>
      <w:lvlText w:val="•"/>
      <w:lvlJc w:val="left"/>
      <w:pPr>
        <w:ind w:left="3976" w:hanging="369"/>
      </w:pPr>
      <w:rPr>
        <w:rFonts w:hint="default"/>
        <w:lang w:val="en-AU" w:eastAsia="en-US" w:bidi="ar-SA"/>
      </w:rPr>
    </w:lvl>
    <w:lvl w:ilvl="3" w:tplc="DF12600A">
      <w:numFmt w:val="bullet"/>
      <w:lvlText w:val="•"/>
      <w:lvlJc w:val="left"/>
      <w:pPr>
        <w:ind w:left="4875" w:hanging="369"/>
      </w:pPr>
      <w:rPr>
        <w:rFonts w:hint="default"/>
        <w:lang w:val="en-AU" w:eastAsia="en-US" w:bidi="ar-SA"/>
      </w:rPr>
    </w:lvl>
    <w:lvl w:ilvl="4" w:tplc="E3CA3F6E">
      <w:numFmt w:val="bullet"/>
      <w:lvlText w:val="•"/>
      <w:lvlJc w:val="left"/>
      <w:pPr>
        <w:ind w:left="5773" w:hanging="369"/>
      </w:pPr>
      <w:rPr>
        <w:rFonts w:hint="default"/>
        <w:lang w:val="en-AU" w:eastAsia="en-US" w:bidi="ar-SA"/>
      </w:rPr>
    </w:lvl>
    <w:lvl w:ilvl="5" w:tplc="CBBC68C0">
      <w:numFmt w:val="bullet"/>
      <w:lvlText w:val="•"/>
      <w:lvlJc w:val="left"/>
      <w:pPr>
        <w:ind w:left="6672" w:hanging="369"/>
      </w:pPr>
      <w:rPr>
        <w:rFonts w:hint="default"/>
        <w:lang w:val="en-AU" w:eastAsia="en-US" w:bidi="ar-SA"/>
      </w:rPr>
    </w:lvl>
    <w:lvl w:ilvl="6" w:tplc="E9A064E6">
      <w:numFmt w:val="bullet"/>
      <w:lvlText w:val="•"/>
      <w:lvlJc w:val="left"/>
      <w:pPr>
        <w:ind w:left="7570" w:hanging="369"/>
      </w:pPr>
      <w:rPr>
        <w:rFonts w:hint="default"/>
        <w:lang w:val="en-AU" w:eastAsia="en-US" w:bidi="ar-SA"/>
      </w:rPr>
    </w:lvl>
    <w:lvl w:ilvl="7" w:tplc="4A0AAF2E">
      <w:numFmt w:val="bullet"/>
      <w:lvlText w:val="•"/>
      <w:lvlJc w:val="left"/>
      <w:pPr>
        <w:ind w:left="8468" w:hanging="369"/>
      </w:pPr>
      <w:rPr>
        <w:rFonts w:hint="default"/>
        <w:lang w:val="en-AU" w:eastAsia="en-US" w:bidi="ar-SA"/>
      </w:rPr>
    </w:lvl>
    <w:lvl w:ilvl="8" w:tplc="0CD834B4">
      <w:numFmt w:val="bullet"/>
      <w:lvlText w:val="•"/>
      <w:lvlJc w:val="left"/>
      <w:pPr>
        <w:ind w:left="9367" w:hanging="369"/>
      </w:pPr>
      <w:rPr>
        <w:rFonts w:hint="default"/>
        <w:lang w:val="en-AU" w:eastAsia="en-US" w:bidi="ar-SA"/>
      </w:rPr>
    </w:lvl>
  </w:abstractNum>
  <w:num w:numId="1" w16cid:durableId="444810432">
    <w:abstractNumId w:val="4"/>
  </w:num>
  <w:num w:numId="2" w16cid:durableId="912542752">
    <w:abstractNumId w:val="3"/>
  </w:num>
  <w:num w:numId="3" w16cid:durableId="1013843520">
    <w:abstractNumId w:val="4"/>
  </w:num>
  <w:num w:numId="4" w16cid:durableId="2057506308">
    <w:abstractNumId w:val="0"/>
  </w:num>
  <w:num w:numId="5" w16cid:durableId="1812475920">
    <w:abstractNumId w:val="2"/>
  </w:num>
  <w:num w:numId="6" w16cid:durableId="184028344">
    <w:abstractNumId w:val="6"/>
  </w:num>
  <w:num w:numId="7" w16cid:durableId="549339627">
    <w:abstractNumId w:val="1"/>
  </w:num>
  <w:num w:numId="8" w16cid:durableId="527720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£¤‘“"/>
  <w:noLineBreaksBefore w:lang="ja-JP" w:val="!),.:;?]}¢Ñä’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77"/>
    <w:rsid w:val="00000A3A"/>
    <w:rsid w:val="002052AC"/>
    <w:rsid w:val="002808A1"/>
    <w:rsid w:val="003402C5"/>
    <w:rsid w:val="004410FE"/>
    <w:rsid w:val="00445C9F"/>
    <w:rsid w:val="00477CEF"/>
    <w:rsid w:val="004A3202"/>
    <w:rsid w:val="00526BCF"/>
    <w:rsid w:val="00702F7C"/>
    <w:rsid w:val="007361D9"/>
    <w:rsid w:val="007C1BA4"/>
    <w:rsid w:val="007F2E57"/>
    <w:rsid w:val="00862A76"/>
    <w:rsid w:val="00882A16"/>
    <w:rsid w:val="008C73CD"/>
    <w:rsid w:val="00BA4505"/>
    <w:rsid w:val="00C40377"/>
    <w:rsid w:val="00DB1AD2"/>
    <w:rsid w:val="00DB65E1"/>
    <w:rsid w:val="00E14278"/>
    <w:rsid w:val="00E33F85"/>
    <w:rsid w:val="00E52127"/>
    <w:rsid w:val="00EF2B54"/>
    <w:rsid w:val="00F403E6"/>
    <w:rsid w:val="00F71576"/>
    <w:rsid w:val="00F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A1B4F"/>
  <w14:defaultImageDpi w14:val="0"/>
  <w15:docId w15:val="{2AFDF63B-C5D2-D749-A108-A5E6AE9A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A3A"/>
    <w:pPr>
      <w:suppressAutoHyphens/>
      <w:spacing w:after="200" w:line="240" w:lineRule="atLeast"/>
    </w:pPr>
    <w:rPr>
      <w:rFonts w:ascii="Arial" w:eastAsia="MS Mincho" w:hAnsi="Arial" w:cs="Arial"/>
      <w:sz w:val="22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8A1"/>
    <w:pPr>
      <w:keepNext/>
      <w:keepLines/>
      <w:spacing w:before="480"/>
      <w:outlineLvl w:val="0"/>
    </w:pPr>
    <w:rPr>
      <w:rFonts w:eastAsia="MS Gothic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377"/>
    <w:pPr>
      <w:keepNext/>
      <w:keepLines/>
      <w:spacing w:before="360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377"/>
    <w:pPr>
      <w:keepNext/>
      <w:keepLines/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377"/>
    <w:pPr>
      <w:keepNext/>
      <w:keepLines/>
      <w:spacing w:before="200"/>
      <w:outlineLvl w:val="3"/>
    </w:pPr>
    <w:rPr>
      <w:rFonts w:eastAsia="MS Gothic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377"/>
    <w:pPr>
      <w:numPr>
        <w:numId w:val="5"/>
      </w:numPr>
      <w:spacing w:before="240" w:after="60"/>
      <w:outlineLvl w:val="4"/>
    </w:pPr>
    <w:rPr>
      <w:rFonts w:cs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377"/>
    <w:pPr>
      <w:spacing w:before="240" w:after="60"/>
      <w:outlineLvl w:val="5"/>
    </w:pPr>
    <w:rPr>
      <w:rFonts w:eastAsia="Times New Roman" w:cs="Times New Roman"/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04Body">
    <w:name w:val="04. Body"/>
    <w:basedOn w:val="NoParagraphStyle"/>
    <w:uiPriority w:val="99"/>
    <w:pPr>
      <w:keepLines/>
      <w:suppressAutoHyphens/>
      <w:spacing w:after="113" w:line="280" w:lineRule="atLeast"/>
    </w:pPr>
    <w:rPr>
      <w:rFonts w:ascii="UniversLTStd-Light" w:hAnsi="UniversLTStd-Light" w:cs="UniversLTStd-Light"/>
      <w:sz w:val="22"/>
      <w:szCs w:val="22"/>
      <w:lang w:val="en-GB"/>
    </w:rPr>
  </w:style>
  <w:style w:type="paragraph" w:customStyle="1" w:styleId="01Heading1">
    <w:name w:val="01. Heading 1"/>
    <w:basedOn w:val="NoParagraphStyle"/>
    <w:uiPriority w:val="99"/>
    <w:pPr>
      <w:keepLines/>
      <w:suppressAutoHyphens/>
      <w:spacing w:before="454" w:after="283" w:line="600" w:lineRule="atLeast"/>
    </w:pPr>
    <w:rPr>
      <w:rFonts w:ascii="UniversLTStd-Bold" w:hAnsi="UniversLTStd-Bold" w:cs="UniversLTStd-Bold"/>
      <w:b/>
      <w:bCs/>
      <w:color w:val="34B233"/>
      <w:sz w:val="56"/>
      <w:szCs w:val="56"/>
      <w:lang w:val="en-GB"/>
    </w:rPr>
  </w:style>
  <w:style w:type="paragraph" w:customStyle="1" w:styleId="05Bullet">
    <w:name w:val="05. Bullet"/>
    <w:basedOn w:val="NoParagraphStyle"/>
    <w:next w:val="04Body"/>
    <w:uiPriority w:val="99"/>
    <w:pPr>
      <w:keepLines/>
      <w:suppressAutoHyphens/>
      <w:spacing w:after="113" w:line="280" w:lineRule="atLeast"/>
      <w:ind w:left="283" w:hanging="283"/>
    </w:pPr>
    <w:rPr>
      <w:rFonts w:ascii="UniversLTStd-Light" w:hAnsi="UniversLTStd-Light" w:cs="UniversLTStd-Light"/>
      <w:sz w:val="22"/>
      <w:szCs w:val="22"/>
      <w:lang w:val="en-GB"/>
    </w:rPr>
  </w:style>
  <w:style w:type="paragraph" w:customStyle="1" w:styleId="02Heading2">
    <w:name w:val="02. Heading 2"/>
    <w:basedOn w:val="NoParagraphStyle"/>
    <w:uiPriority w:val="99"/>
    <w:pPr>
      <w:keepLines/>
      <w:suppressAutoHyphens/>
      <w:spacing w:before="340" w:after="113" w:line="340" w:lineRule="atLeast"/>
    </w:pPr>
    <w:rPr>
      <w:rFonts w:ascii="UniversLTStd-Bold" w:hAnsi="UniversLTStd-Bold" w:cs="UniversLTStd-Bold"/>
      <w:b/>
      <w:bCs/>
      <w:caps/>
      <w:color w:val="4D4F53"/>
      <w:sz w:val="28"/>
      <w:szCs w:val="28"/>
      <w:lang w:val="en-GB"/>
    </w:rPr>
  </w:style>
  <w:style w:type="paragraph" w:customStyle="1" w:styleId="03Heading3">
    <w:name w:val="03. Heading 3"/>
    <w:basedOn w:val="NoParagraphStyle"/>
    <w:uiPriority w:val="99"/>
    <w:pPr>
      <w:keepLines/>
      <w:suppressAutoHyphens/>
      <w:spacing w:before="113" w:after="57" w:line="240" w:lineRule="atLeast"/>
    </w:pPr>
    <w:rPr>
      <w:rFonts w:ascii="UniversLTStd-Bold" w:hAnsi="UniversLTStd-Bold" w:cs="UniversLTStd-Bold"/>
      <w:b/>
      <w:bCs/>
      <w:caps/>
      <w:sz w:val="20"/>
      <w:szCs w:val="20"/>
      <w:lang w:val="en-GB"/>
    </w:rPr>
  </w:style>
  <w:style w:type="paragraph" w:customStyle="1" w:styleId="06Footnote">
    <w:name w:val="06. Footnote"/>
    <w:basedOn w:val="04Body"/>
    <w:uiPriority w:val="99"/>
    <w:pPr>
      <w:spacing w:line="180" w:lineRule="atLeast"/>
      <w:ind w:left="170" w:hanging="170"/>
    </w:pPr>
    <w:rPr>
      <w:sz w:val="14"/>
      <w:szCs w:val="14"/>
    </w:rPr>
  </w:style>
  <w:style w:type="paragraph" w:customStyle="1" w:styleId="BasicParagraph">
    <w:name w:val="[Basic Paragraph]"/>
    <w:basedOn w:val="NoParagraphStyle"/>
    <w:uiPriority w:val="99"/>
  </w:style>
  <w:style w:type="character" w:customStyle="1" w:styleId="Italic">
    <w:name w:val="Italic"/>
    <w:uiPriority w:val="99"/>
    <w:rPr>
      <w:rFonts w:ascii="UniversLTStd-LightObl" w:hAnsi="UniversLTStd-LightObl" w:cs="UniversLTStd-LightObl"/>
      <w:i/>
      <w:iCs/>
    </w:rPr>
  </w:style>
  <w:style w:type="character" w:customStyle="1" w:styleId="Bold">
    <w:name w:val="Bold"/>
    <w:uiPriority w:val="99"/>
    <w:rPr>
      <w:rFonts w:ascii="UniversLTStd-Bold" w:hAnsi="UniversLTStd-Bold" w:cs="UniversLTStd-Bold"/>
      <w:b/>
      <w:bCs/>
    </w:rPr>
  </w:style>
  <w:style w:type="character" w:customStyle="1" w:styleId="Green">
    <w:name w:val="Green"/>
    <w:uiPriority w:val="99"/>
    <w:rPr>
      <w:color w:val="34B233"/>
    </w:rPr>
  </w:style>
  <w:style w:type="paragraph" w:customStyle="1" w:styleId="BODY">
    <w:name w:val="BODY"/>
    <w:basedOn w:val="Normal"/>
    <w:uiPriority w:val="99"/>
    <w:rsid w:val="00C40377"/>
    <w:pPr>
      <w:autoSpaceDE w:val="0"/>
      <w:autoSpaceDN w:val="0"/>
      <w:adjustRightInd w:val="0"/>
      <w:spacing w:after="113"/>
      <w:textAlignment w:val="center"/>
    </w:pPr>
    <w:rPr>
      <w:rFonts w:ascii="VIC Medium Italic" w:hAnsi="VIC Medium Italic" w:cs="VIC Medium Italic"/>
      <w:color w:val="00000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C40377"/>
    <w:pPr>
      <w:spacing w:after="120"/>
    </w:pPr>
  </w:style>
  <w:style w:type="character" w:customStyle="1" w:styleId="BodyTextChar">
    <w:name w:val="Body Text Char"/>
    <w:link w:val="BodyText"/>
    <w:uiPriority w:val="99"/>
    <w:rsid w:val="00C40377"/>
    <w:rPr>
      <w:rFonts w:ascii="Arial" w:eastAsia="MS Mincho" w:hAnsi="Arial" w:cs="Arial"/>
      <w:sz w:val="22"/>
      <w:szCs w:val="3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037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40377"/>
    <w:rPr>
      <w:rFonts w:ascii="Arial" w:eastAsia="MS Mincho" w:hAnsi="Arial" w:cs="Arial"/>
      <w:sz w:val="22"/>
      <w:szCs w:val="32"/>
      <w:lang w:eastAsia="en-US"/>
    </w:rPr>
  </w:style>
  <w:style w:type="character" w:styleId="BookTitle">
    <w:name w:val="Book Title"/>
    <w:uiPriority w:val="33"/>
    <w:qFormat/>
    <w:rsid w:val="00C40377"/>
    <w:rPr>
      <w:rFonts w:ascii="Arial" w:hAnsi="Arial"/>
      <w:b/>
      <w:bCs/>
      <w:i/>
      <w:iCs/>
      <w:spacing w:val="5"/>
    </w:rPr>
  </w:style>
  <w:style w:type="paragraph" w:customStyle="1" w:styleId="Bullet">
    <w:name w:val="Bullet"/>
    <w:basedOn w:val="Normal"/>
    <w:qFormat/>
    <w:rsid w:val="00C40377"/>
    <w:pPr>
      <w:numPr>
        <w:numId w:val="3"/>
      </w:numPr>
      <w:spacing w:after="120"/>
    </w:pPr>
  </w:style>
  <w:style w:type="paragraph" w:customStyle="1" w:styleId="Bullet2">
    <w:name w:val="Bullet 2"/>
    <w:basedOn w:val="Bullet"/>
    <w:qFormat/>
    <w:rsid w:val="00C40377"/>
    <w:pPr>
      <w:numPr>
        <w:numId w:val="2"/>
      </w:numPr>
    </w:pPr>
  </w:style>
  <w:style w:type="paragraph" w:customStyle="1" w:styleId="Bulletlast">
    <w:name w:val="Bullet last"/>
    <w:basedOn w:val="Bullet"/>
    <w:qFormat/>
    <w:rsid w:val="00C40377"/>
    <w:pPr>
      <w:spacing w:after="200"/>
    </w:pPr>
  </w:style>
  <w:style w:type="paragraph" w:customStyle="1" w:styleId="Default">
    <w:name w:val="Default"/>
    <w:rsid w:val="00C40377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styleId="Emphasis">
    <w:name w:val="Emphasis"/>
    <w:uiPriority w:val="20"/>
    <w:qFormat/>
    <w:rsid w:val="00C40377"/>
    <w:rPr>
      <w:rFonts w:ascii="Arial" w:hAnsi="Arial"/>
      <w:i/>
      <w:iCs/>
    </w:rPr>
  </w:style>
  <w:style w:type="character" w:styleId="FollowedHyperlink">
    <w:name w:val="FollowedHyperlink"/>
    <w:uiPriority w:val="99"/>
    <w:semiHidden/>
    <w:unhideWhenUsed/>
    <w:rsid w:val="00C4037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40377"/>
    <w:pPr>
      <w:tabs>
        <w:tab w:val="center" w:pos="4320"/>
        <w:tab w:val="right" w:pos="9639"/>
      </w:tabs>
      <w:spacing w:after="0" w:line="20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C40377"/>
    <w:rPr>
      <w:rFonts w:ascii="Arial" w:eastAsia="MS Mincho" w:hAnsi="Arial" w:cs="Arial"/>
      <w:sz w:val="16"/>
      <w:szCs w:val="32"/>
      <w:lang w:eastAsia="en-US"/>
    </w:rPr>
  </w:style>
  <w:style w:type="character" w:styleId="FootnoteReference">
    <w:name w:val="footnote reference"/>
    <w:uiPriority w:val="99"/>
    <w:unhideWhenUsed/>
    <w:rsid w:val="00C40377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40377"/>
    <w:rPr>
      <w:sz w:val="16"/>
    </w:rPr>
  </w:style>
  <w:style w:type="character" w:customStyle="1" w:styleId="FootnoteTextChar">
    <w:name w:val="Footnote Text Char"/>
    <w:link w:val="FootnoteText"/>
    <w:uiPriority w:val="99"/>
    <w:rsid w:val="00C40377"/>
    <w:rPr>
      <w:rFonts w:ascii="Arial" w:eastAsia="MS Mincho" w:hAnsi="Arial" w:cs="Arial"/>
      <w:sz w:val="16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3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40377"/>
    <w:rPr>
      <w:rFonts w:ascii="Arial" w:eastAsia="MS Mincho" w:hAnsi="Arial" w:cs="Arial"/>
      <w:sz w:val="2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2808A1"/>
    <w:rPr>
      <w:rFonts w:ascii="Arial" w:eastAsia="MS Gothic" w:hAnsi="Arial" w:cs="Times New Roman"/>
      <w:b/>
      <w:bCs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40377"/>
    <w:rPr>
      <w:rFonts w:ascii="Arial" w:eastAsia="MS Gothic" w:hAnsi="Arial" w:cs="Times New Roman"/>
      <w:b/>
      <w:bCs/>
      <w:sz w:val="32"/>
      <w:szCs w:val="26"/>
      <w:lang w:eastAsia="en-US"/>
    </w:rPr>
  </w:style>
  <w:style w:type="paragraph" w:customStyle="1" w:styleId="Heading2numbered">
    <w:name w:val="Heading 2 numbered"/>
    <w:basedOn w:val="Heading2"/>
    <w:qFormat/>
    <w:rsid w:val="00C40377"/>
    <w:pPr>
      <w:numPr>
        <w:numId w:val="4"/>
      </w:numPr>
    </w:pPr>
  </w:style>
  <w:style w:type="character" w:customStyle="1" w:styleId="Heading3Char">
    <w:name w:val="Heading 3 Char"/>
    <w:link w:val="Heading3"/>
    <w:uiPriority w:val="9"/>
    <w:rsid w:val="00C40377"/>
    <w:rPr>
      <w:rFonts w:ascii="Arial" w:eastAsia="MS Gothic" w:hAnsi="Arial" w:cs="Arial"/>
      <w:b/>
      <w:bCs/>
      <w:sz w:val="28"/>
      <w:szCs w:val="32"/>
      <w:lang w:eastAsia="en-US"/>
    </w:rPr>
  </w:style>
  <w:style w:type="character" w:customStyle="1" w:styleId="Heading4Char">
    <w:name w:val="Heading 4 Char"/>
    <w:link w:val="Heading4"/>
    <w:uiPriority w:val="9"/>
    <w:rsid w:val="00C40377"/>
    <w:rPr>
      <w:rFonts w:ascii="Arial" w:eastAsia="MS Gothic" w:hAnsi="Arial" w:cs="Arial"/>
      <w:b/>
      <w:bCs/>
      <w:iCs/>
      <w:szCs w:val="32"/>
      <w:lang w:eastAsia="en-US"/>
    </w:rPr>
  </w:style>
  <w:style w:type="character" w:customStyle="1" w:styleId="Heading5Char">
    <w:name w:val="Heading 5 Char"/>
    <w:link w:val="Heading5"/>
    <w:uiPriority w:val="9"/>
    <w:rsid w:val="00C40377"/>
    <w:rPr>
      <w:rFonts w:ascii="Arial" w:eastAsia="MS Mincho" w:hAnsi="Arial" w:cs="Times New Roman"/>
      <w:b/>
      <w:bCs/>
      <w:iCs/>
      <w:sz w:val="22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C40377"/>
    <w:rPr>
      <w:rFonts w:ascii="Arial" w:eastAsia="Times New Roman" w:hAnsi="Arial" w:cs="Times New Roman"/>
      <w:b/>
      <w:bCs/>
      <w:sz w:val="18"/>
      <w:szCs w:val="22"/>
      <w:lang w:eastAsia="en-US"/>
    </w:rPr>
  </w:style>
  <w:style w:type="character" w:styleId="Hyperlink">
    <w:name w:val="Hyperlink"/>
    <w:uiPriority w:val="99"/>
    <w:unhideWhenUsed/>
    <w:rsid w:val="00C40377"/>
    <w:rPr>
      <w:rFonts w:ascii="Arial" w:hAnsi="Arial"/>
      <w:color w:val="0000FF"/>
      <w:u w:val="single"/>
    </w:rPr>
  </w:style>
  <w:style w:type="character" w:styleId="IntenseEmphasis">
    <w:name w:val="Intense Emphasis"/>
    <w:uiPriority w:val="21"/>
    <w:qFormat/>
    <w:rsid w:val="00C40377"/>
    <w:rPr>
      <w:rFonts w:ascii="Arial" w:hAnsi="Arial"/>
      <w:i/>
      <w:iCs/>
      <w:color w:val="5B9BD5"/>
    </w:rPr>
  </w:style>
  <w:style w:type="character" w:styleId="IntenseReference">
    <w:name w:val="Intense Reference"/>
    <w:uiPriority w:val="32"/>
    <w:qFormat/>
    <w:rsid w:val="00C40377"/>
    <w:rPr>
      <w:rFonts w:ascii="Arial" w:hAnsi="Arial"/>
      <w:b/>
      <w:bCs/>
      <w:smallCaps/>
      <w:color w:val="5B9BD5"/>
      <w:spacing w:val="5"/>
    </w:rPr>
  </w:style>
  <w:style w:type="paragraph" w:styleId="ListParagraph">
    <w:name w:val="List Paragraph"/>
    <w:basedOn w:val="Normal"/>
    <w:uiPriority w:val="34"/>
    <w:qFormat/>
    <w:rsid w:val="00C40377"/>
    <w:pPr>
      <w:numPr>
        <w:numId w:val="6"/>
      </w:numPr>
      <w:tabs>
        <w:tab w:val="left" w:pos="2180"/>
        <w:tab w:val="left" w:pos="2181"/>
      </w:tabs>
      <w:spacing w:after="120"/>
    </w:pPr>
    <w:rPr>
      <w:rFonts w:eastAsia="Times New Roman"/>
      <w:color w:val="38383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03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PageNumber">
    <w:name w:val="page number"/>
    <w:uiPriority w:val="99"/>
    <w:semiHidden/>
    <w:unhideWhenUsed/>
    <w:rsid w:val="00C40377"/>
  </w:style>
  <w:style w:type="character" w:styleId="Strong">
    <w:name w:val="Strong"/>
    <w:uiPriority w:val="22"/>
    <w:qFormat/>
    <w:rsid w:val="00C40377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377"/>
    <w:pPr>
      <w:spacing w:after="360"/>
      <w:outlineLvl w:val="1"/>
    </w:pPr>
    <w:rPr>
      <w:rFonts w:eastAsia="Times New Roman" w:cs="Times New Roman"/>
      <w:b/>
      <w:bCs/>
      <w:sz w:val="24"/>
    </w:rPr>
  </w:style>
  <w:style w:type="character" w:customStyle="1" w:styleId="SubtitleChar">
    <w:name w:val="Subtitle Char"/>
    <w:link w:val="Subtitle"/>
    <w:uiPriority w:val="11"/>
    <w:rsid w:val="00C40377"/>
    <w:rPr>
      <w:rFonts w:ascii="Arial" w:eastAsia="Times New Roman" w:hAnsi="Arial" w:cs="Times New Roman"/>
      <w:b/>
      <w:bCs/>
      <w:szCs w:val="32"/>
      <w:lang w:eastAsia="en-US"/>
    </w:rPr>
  </w:style>
  <w:style w:type="character" w:styleId="SubtleEmphasis">
    <w:name w:val="Subtle Emphasis"/>
    <w:uiPriority w:val="19"/>
    <w:qFormat/>
    <w:rsid w:val="00C40377"/>
    <w:rPr>
      <w:rFonts w:ascii="Arial" w:hAnsi="Arial"/>
      <w:i/>
      <w:iCs/>
      <w:color w:val="404040"/>
    </w:rPr>
  </w:style>
  <w:style w:type="character" w:styleId="SubtleReference">
    <w:name w:val="Subtle Reference"/>
    <w:uiPriority w:val="31"/>
    <w:qFormat/>
    <w:rsid w:val="00C40377"/>
    <w:rPr>
      <w:rFonts w:ascii="Arial" w:hAnsi="Arial"/>
      <w:smallCaps/>
      <w:color w:val="5A5A5A"/>
    </w:rPr>
  </w:style>
  <w:style w:type="paragraph" w:customStyle="1" w:styleId="TableParagraph">
    <w:name w:val="Table Paragraph"/>
    <w:basedOn w:val="Normal"/>
    <w:uiPriority w:val="1"/>
    <w:qFormat/>
    <w:rsid w:val="00C40377"/>
    <w:pPr>
      <w:spacing w:before="60" w:after="60" w:line="220" w:lineRule="atLeast"/>
    </w:pPr>
    <w:rPr>
      <w:rFonts w:eastAsia="Arial"/>
      <w:sz w:val="18"/>
      <w:szCs w:val="22"/>
      <w:lang w:eastAsia="en-GB"/>
    </w:rPr>
  </w:style>
  <w:style w:type="paragraph" w:customStyle="1" w:styleId="TableCopy">
    <w:name w:val="Table Copy"/>
    <w:basedOn w:val="TableParagraph"/>
    <w:qFormat/>
    <w:rsid w:val="00C40377"/>
    <w:rPr>
      <w:sz w:val="22"/>
    </w:rPr>
  </w:style>
  <w:style w:type="paragraph" w:customStyle="1" w:styleId="TableBullet">
    <w:name w:val="Table Bullet"/>
    <w:basedOn w:val="TableCopy"/>
    <w:qFormat/>
    <w:rsid w:val="00C40377"/>
    <w:pPr>
      <w:numPr>
        <w:numId w:val="7"/>
      </w:numPr>
    </w:pPr>
  </w:style>
  <w:style w:type="table" w:styleId="TableGrid">
    <w:name w:val="Table Grid"/>
    <w:basedOn w:val="TableNormal"/>
    <w:uiPriority w:val="59"/>
    <w:rsid w:val="00C40377"/>
    <w:rPr>
      <w:rFonts w:ascii="Cambria" w:eastAsia="MS Mincho" w:hAnsi="Cambria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TableGridLight">
    <w:name w:val="Grid Table Light"/>
    <w:basedOn w:val="TableNormal"/>
    <w:uiPriority w:val="40"/>
    <w:rsid w:val="00C4037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paragraph" w:customStyle="1" w:styleId="TableHeading">
    <w:name w:val="Table Heading"/>
    <w:basedOn w:val="Normal"/>
    <w:qFormat/>
    <w:rsid w:val="00C40377"/>
    <w:pPr>
      <w:keepNext/>
      <w:spacing w:before="40" w:after="40" w:line="220" w:lineRule="atLeast"/>
    </w:pPr>
    <w:rPr>
      <w:b/>
      <w:szCs w:val="4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40377"/>
    <w:pPr>
      <w:spacing w:after="360" w:line="300" w:lineRule="atLeast"/>
    </w:pPr>
    <w:rPr>
      <w:rFonts w:eastAsia="MS Gothic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40377"/>
    <w:rPr>
      <w:rFonts w:ascii="Arial" w:eastAsia="MS Gothic" w:hAnsi="Arial" w:cs="Arial"/>
      <w:b/>
      <w:spacing w:val="5"/>
      <w:kern w:val="28"/>
      <w:sz w:val="52"/>
      <w:szCs w:val="5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40377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40377"/>
    <w:pPr>
      <w:spacing w:after="0"/>
      <w:ind w:left="20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40377"/>
    <w:pPr>
      <w:spacing w:after="0"/>
      <w:ind w:left="600"/>
    </w:pPr>
    <w:rPr>
      <w:rFonts w:ascii="Cambria" w:hAnsi="Cambria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40377"/>
    <w:pPr>
      <w:spacing w:after="0"/>
      <w:ind w:left="800"/>
    </w:pPr>
    <w:rPr>
      <w:rFonts w:ascii="Cambria" w:hAnsi="Cambria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40377"/>
    <w:pPr>
      <w:spacing w:after="0"/>
      <w:ind w:left="1000"/>
    </w:pPr>
    <w:rPr>
      <w:rFonts w:ascii="Cambria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40377"/>
    <w:pPr>
      <w:spacing w:after="0"/>
      <w:ind w:left="1200"/>
    </w:pPr>
    <w:rPr>
      <w:rFonts w:ascii="Cambria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40377"/>
    <w:pPr>
      <w:spacing w:after="0"/>
      <w:ind w:left="1400"/>
    </w:pPr>
    <w:rPr>
      <w:rFonts w:ascii="Cambria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40377"/>
    <w:pPr>
      <w:spacing w:after="0"/>
      <w:ind w:left="1600"/>
    </w:pPr>
    <w:rPr>
      <w:rFonts w:ascii="Cambria" w:hAnsi="Cambria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40377"/>
    <w:pPr>
      <w:spacing w:after="0" w:line="276" w:lineRule="auto"/>
      <w:outlineLvl w:val="9"/>
    </w:pPr>
    <w:rPr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8" ma:contentTypeDescription="DEDJTR Document" ma:contentTypeScope="" ma:versionID="4e83e9d29ed5a4c655d2e8bf0c26565d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1ae999a4154947c67d53bdfb9676505c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913B3-F0B3-475E-A2F7-73452A4B8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4FBDE-86B7-3943-851A-C34C32D232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137C5-4842-4778-A921-91BE1158B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Designer2 (DJPR)</dc:creator>
  <cp:keywords/>
  <dc:description/>
  <cp:lastModifiedBy>Angela M Hogan (DJSIR)</cp:lastModifiedBy>
  <cp:revision>2</cp:revision>
  <dcterms:created xsi:type="dcterms:W3CDTF">2023-02-10T04:36:00Z</dcterms:created>
  <dcterms:modified xsi:type="dcterms:W3CDTF">2023-02-10T04:36:00Z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2023-01-25T00:32:17Z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0ae794dc-1275-405e-911c-9320890caf41</vt:lpwstr>
  </property>
  <property fmtid="{D5CDD505-2E9C-101B-9397-08002B2CF9AE}" pid="8" name="MSIP_Label_d00a4df9-c942-4b09-b23a-6c1023f6de27_ContentBits">
    <vt:lpwstr>3</vt:lpwstr>
  </property>
</Properties>
</file>