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6A17" w14:textId="747F1CAB" w:rsidR="00A62D44" w:rsidRPr="008F5FE9" w:rsidRDefault="00A5244C" w:rsidP="001114B2">
      <w:pPr>
        <w:pStyle w:val="Spacerparatopoffirstpage"/>
        <w:sectPr w:rsidR="00A62D44" w:rsidRPr="008F5FE9"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sidRPr="008F5FE9">
        <w:rPr>
          <w:rFonts w:cs="Arial"/>
          <w:sz w:val="22"/>
          <w:szCs w:val="22"/>
        </w:rPr>
        <w:drawing>
          <wp:anchor distT="0" distB="0" distL="114300" distR="114300" simplePos="0" relativeHeight="251658240" behindDoc="1" locked="1" layoutInCell="1" allowOverlap="1" wp14:anchorId="3ECE3978" wp14:editId="4BE46CC4">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rsidRPr="008F5FE9" w14:paraId="4BA03672" w14:textId="77777777" w:rsidTr="00D46AD2">
        <w:trPr>
          <w:trHeight w:val="1418"/>
        </w:trPr>
        <w:tc>
          <w:tcPr>
            <w:tcW w:w="7655" w:type="dxa"/>
            <w:vAlign w:val="bottom"/>
          </w:tcPr>
          <w:p w14:paraId="3E43D71D" w14:textId="3CD3D3DD" w:rsidR="00AD784C" w:rsidRPr="008F5FE9" w:rsidRDefault="00D46AD2" w:rsidP="00EC20FF">
            <w:pPr>
              <w:pStyle w:val="Documenttitle"/>
              <w:rPr>
                <w:rFonts w:cs="Arial"/>
                <w:sz w:val="40"/>
                <w:szCs w:val="40"/>
              </w:rPr>
            </w:pPr>
            <w:r w:rsidRPr="00AC0322">
              <w:rPr>
                <w:rFonts w:cs="Arial"/>
                <w:sz w:val="40"/>
                <w:szCs w:val="40"/>
              </w:rPr>
              <w:t xml:space="preserve">Multicultural </w:t>
            </w:r>
            <w:r w:rsidR="00767D1B">
              <w:rPr>
                <w:rFonts w:cs="Arial"/>
                <w:sz w:val="40"/>
                <w:szCs w:val="40"/>
              </w:rPr>
              <w:t>Seniors Support (MSS) 2021-25 Grants Program</w:t>
            </w:r>
          </w:p>
        </w:tc>
      </w:tr>
      <w:tr w:rsidR="000B2117" w:rsidRPr="008F5FE9" w14:paraId="5A469AB4" w14:textId="77777777" w:rsidTr="00D46AD2">
        <w:trPr>
          <w:trHeight w:val="1247"/>
        </w:trPr>
        <w:tc>
          <w:tcPr>
            <w:tcW w:w="7655" w:type="dxa"/>
          </w:tcPr>
          <w:p w14:paraId="7E79A68A" w14:textId="1021C899" w:rsidR="00D46AD2" w:rsidRPr="008F5FE9" w:rsidRDefault="00D46AD2" w:rsidP="00D46AD2">
            <w:pPr>
              <w:spacing w:after="160" w:line="259" w:lineRule="auto"/>
              <w:rPr>
                <w:rFonts w:cs="Arial"/>
                <w:sz w:val="36"/>
                <w:szCs w:val="36"/>
              </w:rPr>
            </w:pPr>
            <w:r w:rsidRPr="008F5FE9">
              <w:rPr>
                <w:rFonts w:cs="Arial"/>
                <w:color w:val="201547"/>
                <w:sz w:val="36"/>
                <w:szCs w:val="36"/>
              </w:rPr>
              <w:t>Frequently Asked Questions (FAQs)</w:t>
            </w:r>
          </w:p>
          <w:p w14:paraId="5C55951F" w14:textId="680E0F9B" w:rsidR="000B2117" w:rsidRPr="008F5FE9" w:rsidRDefault="000B2117" w:rsidP="00CF4148">
            <w:pPr>
              <w:pStyle w:val="Documentsubtitle"/>
              <w:rPr>
                <w:rFonts w:cs="Arial"/>
                <w:sz w:val="36"/>
                <w:szCs w:val="36"/>
              </w:rPr>
            </w:pPr>
          </w:p>
        </w:tc>
      </w:tr>
      <w:tr w:rsidR="00CF4148" w:rsidRPr="008F5FE9" w14:paraId="4D13AB29" w14:textId="77777777" w:rsidTr="00D46AD2">
        <w:trPr>
          <w:trHeight w:val="284"/>
        </w:trPr>
        <w:tc>
          <w:tcPr>
            <w:tcW w:w="7655" w:type="dxa"/>
          </w:tcPr>
          <w:p w14:paraId="61A9E06D" w14:textId="77777777" w:rsidR="00CF4148" w:rsidRPr="008F5FE9" w:rsidRDefault="008F6E7F" w:rsidP="00CF4148">
            <w:pPr>
              <w:pStyle w:val="Bannermarking"/>
              <w:rPr>
                <w:rFonts w:cs="Arial"/>
                <w:sz w:val="22"/>
                <w:szCs w:val="22"/>
              </w:rPr>
            </w:pPr>
            <w:r w:rsidRPr="008F5FE9">
              <w:rPr>
                <w:rFonts w:cs="Arial"/>
                <w:sz w:val="22"/>
                <w:szCs w:val="22"/>
              </w:rPr>
              <w:fldChar w:fldCharType="begin"/>
            </w:r>
            <w:r w:rsidRPr="008F5FE9">
              <w:rPr>
                <w:rFonts w:cs="Arial"/>
                <w:sz w:val="22"/>
                <w:szCs w:val="22"/>
              </w:rPr>
              <w:instrText xml:space="preserve"> FILLIN  "Type the protective marking" \d OFFICIAL \o  \* MERGEFORMAT </w:instrText>
            </w:r>
            <w:r w:rsidRPr="008F5FE9">
              <w:rPr>
                <w:rFonts w:cs="Arial"/>
                <w:sz w:val="22"/>
                <w:szCs w:val="22"/>
              </w:rPr>
              <w:fldChar w:fldCharType="separate"/>
            </w:r>
            <w:r w:rsidR="00B75B72" w:rsidRPr="008F5FE9">
              <w:rPr>
                <w:rFonts w:cs="Arial"/>
                <w:sz w:val="22"/>
                <w:szCs w:val="22"/>
              </w:rPr>
              <w:t>OFFICIAL</w:t>
            </w:r>
            <w:r w:rsidRPr="008F5FE9">
              <w:rPr>
                <w:rFonts w:cs="Arial"/>
                <w:sz w:val="22"/>
                <w:szCs w:val="22"/>
              </w:rPr>
              <w:fldChar w:fldCharType="end"/>
            </w:r>
          </w:p>
        </w:tc>
      </w:tr>
    </w:tbl>
    <w:p w14:paraId="73F64BB8" w14:textId="0A21A6F0" w:rsidR="00D46AD2" w:rsidRPr="008F5FE9" w:rsidRDefault="00D46AD2" w:rsidP="00C60FDC">
      <w:pPr>
        <w:spacing w:before="280" w:line="259" w:lineRule="auto"/>
        <w:rPr>
          <w:rFonts w:cs="Arial"/>
          <w:sz w:val="22"/>
          <w:szCs w:val="22"/>
        </w:rPr>
      </w:pPr>
      <w:r w:rsidRPr="008F5FE9">
        <w:rPr>
          <w:rFonts w:cs="Arial"/>
          <w:b/>
          <w:i/>
          <w:sz w:val="22"/>
          <w:szCs w:val="22"/>
        </w:rPr>
        <w:t>How should I use these F</w:t>
      </w:r>
      <w:r w:rsidR="004C31B3">
        <w:rPr>
          <w:rFonts w:cs="Arial"/>
          <w:b/>
          <w:i/>
          <w:sz w:val="22"/>
          <w:szCs w:val="22"/>
        </w:rPr>
        <w:t xml:space="preserve">requently </w:t>
      </w:r>
      <w:r w:rsidRPr="008F5FE9">
        <w:rPr>
          <w:rFonts w:cs="Arial"/>
          <w:b/>
          <w:i/>
          <w:sz w:val="22"/>
          <w:szCs w:val="22"/>
        </w:rPr>
        <w:t>A</w:t>
      </w:r>
      <w:r w:rsidR="004C31B3">
        <w:rPr>
          <w:rFonts w:cs="Arial"/>
          <w:b/>
          <w:i/>
          <w:sz w:val="22"/>
          <w:szCs w:val="22"/>
        </w:rPr>
        <w:t xml:space="preserve">sked </w:t>
      </w:r>
      <w:r w:rsidRPr="008F5FE9">
        <w:rPr>
          <w:rFonts w:cs="Arial"/>
          <w:b/>
          <w:i/>
          <w:sz w:val="22"/>
          <w:szCs w:val="22"/>
        </w:rPr>
        <w:t>Q</w:t>
      </w:r>
      <w:r w:rsidR="004C31B3">
        <w:rPr>
          <w:rFonts w:cs="Arial"/>
          <w:b/>
          <w:i/>
          <w:sz w:val="22"/>
          <w:szCs w:val="22"/>
        </w:rPr>
        <w:t>uestions (</w:t>
      </w:r>
      <w:r w:rsidRPr="008F5FE9">
        <w:rPr>
          <w:rFonts w:cs="Arial"/>
          <w:b/>
          <w:i/>
          <w:sz w:val="22"/>
          <w:szCs w:val="22"/>
        </w:rPr>
        <w:t>FAQs</w:t>
      </w:r>
      <w:r w:rsidR="004C31B3">
        <w:rPr>
          <w:rFonts w:cs="Arial"/>
          <w:b/>
          <w:i/>
          <w:sz w:val="22"/>
          <w:szCs w:val="22"/>
        </w:rPr>
        <w:t>)</w:t>
      </w:r>
      <w:r w:rsidRPr="008F5FE9">
        <w:rPr>
          <w:rFonts w:cs="Arial"/>
          <w:b/>
          <w:i/>
          <w:sz w:val="22"/>
          <w:szCs w:val="22"/>
        </w:rPr>
        <w:t xml:space="preserve">? </w:t>
      </w:r>
    </w:p>
    <w:p w14:paraId="28DCA6B5" w14:textId="7FD8817B" w:rsidR="00767D1B" w:rsidRPr="008F5FE9" w:rsidRDefault="3CADDCF8" w:rsidP="00146792">
      <w:pPr>
        <w:spacing w:line="259" w:lineRule="auto"/>
        <w:ind w:left="-6"/>
        <w:rPr>
          <w:rFonts w:cs="Arial"/>
          <w:sz w:val="22"/>
          <w:szCs w:val="22"/>
        </w:rPr>
      </w:pPr>
      <w:r w:rsidRPr="51DC3712">
        <w:rPr>
          <w:sz w:val="22"/>
          <w:szCs w:val="22"/>
        </w:rPr>
        <w:t xml:space="preserve">These FAQs are intended to provide you with additional information and responses to </w:t>
      </w:r>
      <w:bookmarkStart w:id="0" w:name="_Int_gO6Kxrxq"/>
      <w:r w:rsidRPr="51DC3712">
        <w:rPr>
          <w:sz w:val="22"/>
          <w:szCs w:val="22"/>
        </w:rPr>
        <w:t>commonly asked questions</w:t>
      </w:r>
      <w:bookmarkEnd w:id="0"/>
      <w:r w:rsidRPr="51DC3712">
        <w:rPr>
          <w:sz w:val="22"/>
          <w:szCs w:val="22"/>
        </w:rPr>
        <w:t xml:space="preserve"> about the </w:t>
      </w:r>
      <w:bookmarkStart w:id="1" w:name="_Hlk77150545"/>
      <w:r w:rsidRPr="51DC3712">
        <w:rPr>
          <w:sz w:val="22"/>
          <w:szCs w:val="22"/>
        </w:rPr>
        <w:t>Multicultural Seniors Support (MSS) 2021-25 grants program</w:t>
      </w:r>
      <w:bookmarkEnd w:id="1"/>
      <w:r w:rsidRPr="51DC3712">
        <w:rPr>
          <w:sz w:val="22"/>
          <w:szCs w:val="22"/>
        </w:rPr>
        <w:t xml:space="preserve">. </w:t>
      </w:r>
      <w:r w:rsidRPr="51DC3712">
        <w:rPr>
          <w:rFonts w:cs="Arial"/>
          <w:sz w:val="22"/>
          <w:szCs w:val="22"/>
        </w:rPr>
        <w:t>They complement the MSS 2021-25 Program Guidelines. Before applying</w:t>
      </w:r>
      <w:r w:rsidR="2B1C040D" w:rsidRPr="51DC3712">
        <w:rPr>
          <w:rFonts w:cs="Arial"/>
          <w:sz w:val="22"/>
          <w:szCs w:val="22"/>
        </w:rPr>
        <w:t xml:space="preserve">, </w:t>
      </w:r>
      <w:r w:rsidRPr="51DC3712">
        <w:rPr>
          <w:rFonts w:cs="Arial"/>
          <w:sz w:val="22"/>
          <w:szCs w:val="22"/>
        </w:rPr>
        <w:t>you should read the Program Guidelines carefully</w:t>
      </w:r>
      <w:r w:rsidR="1DF92DB7" w:rsidRPr="51DC3712">
        <w:rPr>
          <w:rFonts w:cs="Arial"/>
          <w:sz w:val="22"/>
          <w:szCs w:val="22"/>
        </w:rPr>
        <w:t>,</w:t>
      </w:r>
      <w:r w:rsidR="308757A1">
        <w:t xml:space="preserve"> w</w:t>
      </w:r>
      <w:r w:rsidR="308757A1" w:rsidRPr="51DC3712">
        <w:rPr>
          <w:sz w:val="22"/>
          <w:szCs w:val="22"/>
        </w:rPr>
        <w:t xml:space="preserve">hich are available at </w:t>
      </w:r>
      <w:hyperlink r:id="rId18">
        <w:r w:rsidR="308757A1" w:rsidRPr="51DC3712">
          <w:rPr>
            <w:rStyle w:val="Hyperlink"/>
            <w:sz w:val="22"/>
            <w:szCs w:val="22"/>
          </w:rPr>
          <w:t>www.vic.gov.au/multicultural-seniors-support-2021-25</w:t>
        </w:r>
      </w:hyperlink>
      <w:hyperlink r:id="rId19">
        <w:r w:rsidR="069DC34B" w:rsidRPr="51DC3712">
          <w:rPr>
            <w:rFonts w:cs="Arial"/>
            <w:color w:val="0072CE"/>
            <w:sz w:val="22"/>
            <w:szCs w:val="22"/>
            <w:u w:val="single"/>
          </w:rPr>
          <w:t>.</w:t>
        </w:r>
      </w:hyperlink>
    </w:p>
    <w:p w14:paraId="115097A7" w14:textId="462F64BB" w:rsidR="00D46AD2" w:rsidRPr="00A12EC8" w:rsidRDefault="00DA1920" w:rsidP="001114B2">
      <w:pPr>
        <w:pStyle w:val="Heading1"/>
      </w:pPr>
      <w:r>
        <w:t>Multicultural Seniors Support (MSS) 2021-25</w:t>
      </w:r>
    </w:p>
    <w:p w14:paraId="5BD692AB" w14:textId="3AB0B61A" w:rsidR="00D46AD2" w:rsidRPr="00227B97" w:rsidRDefault="00D46AD2" w:rsidP="2464D4F0">
      <w:pPr>
        <w:pStyle w:val="Heading3"/>
        <w:spacing w:line="259" w:lineRule="auto"/>
        <w:rPr>
          <w:i/>
          <w:iCs/>
          <w:sz w:val="22"/>
          <w:szCs w:val="22"/>
        </w:rPr>
      </w:pPr>
      <w:r w:rsidRPr="2464D4F0">
        <w:rPr>
          <w:rFonts w:eastAsia="Times New Roman"/>
          <w:i/>
          <w:iCs/>
          <w:sz w:val="22"/>
          <w:szCs w:val="22"/>
        </w:rPr>
        <w:t xml:space="preserve">What </w:t>
      </w:r>
      <w:bookmarkStart w:id="2" w:name="_Int_UPm4Ec10"/>
      <w:r w:rsidRPr="2464D4F0">
        <w:rPr>
          <w:rFonts w:eastAsia="Times New Roman"/>
          <w:i/>
          <w:iCs/>
          <w:sz w:val="22"/>
          <w:szCs w:val="22"/>
        </w:rPr>
        <w:t>is</w:t>
      </w:r>
      <w:bookmarkEnd w:id="2"/>
      <w:r w:rsidRPr="2464D4F0">
        <w:rPr>
          <w:rFonts w:eastAsia="Times New Roman"/>
          <w:i/>
          <w:iCs/>
          <w:sz w:val="22"/>
          <w:szCs w:val="22"/>
        </w:rPr>
        <w:t xml:space="preserve"> the</w:t>
      </w:r>
      <w:r w:rsidR="002F04EF" w:rsidRPr="2464D4F0">
        <w:rPr>
          <w:rFonts w:eastAsia="Times New Roman"/>
          <w:i/>
          <w:iCs/>
          <w:sz w:val="22"/>
          <w:szCs w:val="22"/>
        </w:rPr>
        <w:t xml:space="preserve"> </w:t>
      </w:r>
      <w:r w:rsidR="00DA1920" w:rsidRPr="2464D4F0">
        <w:rPr>
          <w:rFonts w:eastAsia="Times New Roman"/>
          <w:i/>
          <w:iCs/>
          <w:sz w:val="22"/>
          <w:szCs w:val="22"/>
        </w:rPr>
        <w:t>MSS 2021-25 grants program</w:t>
      </w:r>
      <w:r w:rsidRPr="2464D4F0">
        <w:rPr>
          <w:rFonts w:eastAsia="Times New Roman"/>
          <w:i/>
          <w:iCs/>
          <w:sz w:val="22"/>
          <w:szCs w:val="22"/>
        </w:rPr>
        <w:t xml:space="preserve">? </w:t>
      </w:r>
    </w:p>
    <w:p w14:paraId="66F99141" w14:textId="602C0152" w:rsidR="00227B97" w:rsidRDefault="00DA1920" w:rsidP="00146792">
      <w:pPr>
        <w:spacing w:line="259" w:lineRule="auto"/>
        <w:rPr>
          <w:rFonts w:cs="Arial"/>
          <w:sz w:val="22"/>
          <w:szCs w:val="22"/>
        </w:rPr>
      </w:pPr>
      <w:r w:rsidRPr="00DA1920">
        <w:rPr>
          <w:rFonts w:eastAsia="Arial" w:cs="Arial"/>
          <w:sz w:val="22"/>
          <w:szCs w:val="22"/>
        </w:rPr>
        <w:t>Multicultural seniors’ groups</w:t>
      </w:r>
      <w:r w:rsidRPr="00DA1920">
        <w:rPr>
          <w:rFonts w:cs="Arial"/>
          <w:sz w:val="22"/>
          <w:szCs w:val="22"/>
        </w:rPr>
        <w:t xml:space="preserve"> can </w:t>
      </w:r>
      <w:r w:rsidR="002E189B">
        <w:rPr>
          <w:rFonts w:cs="Arial"/>
          <w:sz w:val="22"/>
          <w:szCs w:val="22"/>
        </w:rPr>
        <w:t>receive</w:t>
      </w:r>
      <w:r w:rsidR="002E189B" w:rsidRPr="00DA1920">
        <w:rPr>
          <w:rFonts w:cs="Arial"/>
          <w:sz w:val="22"/>
          <w:szCs w:val="22"/>
        </w:rPr>
        <w:t xml:space="preserve"> </w:t>
      </w:r>
      <w:r w:rsidRPr="00DA1920">
        <w:rPr>
          <w:rFonts w:cs="Arial"/>
          <w:sz w:val="22"/>
          <w:szCs w:val="22"/>
        </w:rPr>
        <w:t xml:space="preserve">funding through the MSS 2021-25 </w:t>
      </w:r>
      <w:r w:rsidRPr="00DA1920">
        <w:rPr>
          <w:rFonts w:eastAsia="Arial" w:cs="Arial"/>
          <w:sz w:val="22"/>
          <w:szCs w:val="22"/>
        </w:rPr>
        <w:t>grants program</w:t>
      </w:r>
      <w:r w:rsidR="00CE124A">
        <w:rPr>
          <w:rFonts w:eastAsia="Arial" w:cs="Arial"/>
          <w:sz w:val="22"/>
          <w:szCs w:val="22"/>
        </w:rPr>
        <w:t xml:space="preserve"> </w:t>
      </w:r>
      <w:r w:rsidRPr="00DA1920">
        <w:rPr>
          <w:rFonts w:eastAsia="Arial" w:cs="Arial"/>
          <w:sz w:val="22"/>
          <w:szCs w:val="22"/>
        </w:rPr>
        <w:t xml:space="preserve">to support their members to build stronger connections with their communities. The program has </w:t>
      </w:r>
      <w:r w:rsidRPr="00DA1920">
        <w:rPr>
          <w:rFonts w:cs="Arial"/>
          <w:sz w:val="22"/>
          <w:szCs w:val="22"/>
        </w:rPr>
        <w:t>two funding pathways</w:t>
      </w:r>
      <w:r w:rsidR="00227B97">
        <w:rPr>
          <w:rFonts w:cs="Arial"/>
          <w:sz w:val="22"/>
          <w:szCs w:val="22"/>
        </w:rPr>
        <w:t xml:space="preserve">: </w:t>
      </w:r>
    </w:p>
    <w:p w14:paraId="5F3FB01D" w14:textId="2B46B3D8" w:rsidR="00227B97" w:rsidRDefault="00DA1920" w:rsidP="00227B97">
      <w:pPr>
        <w:pStyle w:val="ListParagraph"/>
        <w:numPr>
          <w:ilvl w:val="0"/>
          <w:numId w:val="34"/>
        </w:numPr>
        <w:spacing w:line="259" w:lineRule="auto"/>
      </w:pPr>
      <w:r w:rsidRPr="00227B97">
        <w:t xml:space="preserve">Direct Funding Offers (DFOs) for existing multicultural seniors’ groups, </w:t>
      </w:r>
      <w:r w:rsidRPr="327BF293">
        <w:rPr>
          <w:color w:val="000000" w:themeColor="text1"/>
        </w:rPr>
        <w:t xml:space="preserve">who have been recent recipients of Department of Families, Fairness and Housing (DFFH) funding </w:t>
      </w:r>
      <w:r w:rsidRPr="00227B97">
        <w:rPr>
          <w:color w:val="221E1F"/>
        </w:rPr>
        <w:t xml:space="preserve">(previously </w:t>
      </w:r>
      <w:r w:rsidRPr="327BF293">
        <w:rPr>
          <w:color w:val="000000" w:themeColor="text1"/>
        </w:rPr>
        <w:t>the Department of Premier and Cabinet)</w:t>
      </w:r>
      <w:r w:rsidR="002E189B">
        <w:rPr>
          <w:color w:val="000000" w:themeColor="text1"/>
        </w:rPr>
        <w:t>;</w:t>
      </w:r>
      <w:r w:rsidRPr="00227B97">
        <w:t xml:space="preserve"> and</w:t>
      </w:r>
    </w:p>
    <w:p w14:paraId="6490D9D5" w14:textId="526E369E" w:rsidR="00227B97" w:rsidRDefault="5A62AC11" w:rsidP="00227B97">
      <w:pPr>
        <w:pStyle w:val="ListParagraph"/>
        <w:numPr>
          <w:ilvl w:val="0"/>
          <w:numId w:val="34"/>
        </w:numPr>
        <w:spacing w:line="259" w:lineRule="auto"/>
      </w:pPr>
      <w:r>
        <w:t>O</w:t>
      </w:r>
      <w:r w:rsidR="00DA1920">
        <w:t>nline</w:t>
      </w:r>
      <w:r w:rsidR="00DA1920" w:rsidRPr="00227B97">
        <w:t xml:space="preserve"> applications for new applicants. </w:t>
      </w:r>
    </w:p>
    <w:p w14:paraId="27B6F033" w14:textId="5DE9A8D9" w:rsidR="00535865" w:rsidRPr="00A12EC8" w:rsidRDefault="00535865" w:rsidP="00A12EC8">
      <w:pPr>
        <w:spacing w:after="0" w:line="259" w:lineRule="auto"/>
      </w:pPr>
      <w:r w:rsidRPr="00A12EC8">
        <w:rPr>
          <w:rFonts w:eastAsia="Calibri"/>
          <w:lang w:val="en-GB"/>
        </w:rPr>
        <w:t xml:space="preserve">Multicultural seniors’ groups can access up to $2,000 per year over a four-year period </w:t>
      </w:r>
      <w:r w:rsidR="002E189B">
        <w:rPr>
          <w:rFonts w:eastAsia="Calibri"/>
          <w:lang w:val="en-GB"/>
        </w:rPr>
        <w:t xml:space="preserve">(up to a maximum of $8,000) </w:t>
      </w:r>
      <w:r w:rsidRPr="00A12EC8">
        <w:rPr>
          <w:rFonts w:eastAsia="Calibri"/>
          <w:lang w:val="en-GB"/>
        </w:rPr>
        <w:t>to support their members.</w:t>
      </w:r>
    </w:p>
    <w:p w14:paraId="1D7742F7" w14:textId="60CA9DEB" w:rsidR="00DC1813" w:rsidRPr="00227B97" w:rsidRDefault="00D46AD2" w:rsidP="00C60FDC">
      <w:pPr>
        <w:pStyle w:val="Heading3"/>
        <w:spacing w:line="259" w:lineRule="auto"/>
        <w:rPr>
          <w:i/>
          <w:iCs/>
          <w:sz w:val="22"/>
          <w:szCs w:val="22"/>
        </w:rPr>
      </w:pPr>
      <w:r w:rsidRPr="001114B2">
        <w:rPr>
          <w:rFonts w:eastAsia="Times New Roman"/>
          <w:i/>
          <w:sz w:val="22"/>
          <w:szCs w:val="22"/>
        </w:rPr>
        <w:t>What are the program objectives</w:t>
      </w:r>
      <w:bookmarkStart w:id="3" w:name="_Int_EGTMWI0k"/>
      <w:r w:rsidR="00CE16AF" w:rsidRPr="5196A9D0" w:rsidDel="00D46AD2">
        <w:rPr>
          <w:rFonts w:eastAsia="Times New Roman"/>
          <w:i/>
          <w:sz w:val="22"/>
          <w:szCs w:val="22"/>
        </w:rPr>
        <w:t xml:space="preserve">? </w:t>
      </w:r>
      <w:bookmarkEnd w:id="3"/>
    </w:p>
    <w:p w14:paraId="03958511" w14:textId="52689A51" w:rsidR="00535865" w:rsidRPr="00535865" w:rsidRDefault="00535865" w:rsidP="00146792">
      <w:pPr>
        <w:spacing w:line="259" w:lineRule="auto"/>
        <w:rPr>
          <w:rFonts w:cs="Arial"/>
          <w:sz w:val="22"/>
          <w:szCs w:val="22"/>
        </w:rPr>
      </w:pPr>
      <w:r w:rsidRPr="00535865">
        <w:rPr>
          <w:rFonts w:cs="Arial"/>
          <w:sz w:val="22"/>
          <w:szCs w:val="22"/>
        </w:rPr>
        <w:t>Victorian multicultural seniors’ groups are supported through the MSS 2021-25 grants program to:</w:t>
      </w:r>
    </w:p>
    <w:p w14:paraId="1A1E7C6C" w14:textId="77777777" w:rsidR="00535865" w:rsidRPr="00535865" w:rsidRDefault="00535865" w:rsidP="003311C5">
      <w:pPr>
        <w:pStyle w:val="ListParagraph"/>
        <w:numPr>
          <w:ilvl w:val="0"/>
          <w:numId w:val="17"/>
        </w:numPr>
        <w:autoSpaceDE w:val="0"/>
        <w:autoSpaceDN w:val="0"/>
        <w:adjustRightInd w:val="0"/>
        <w:spacing w:after="0" w:line="259" w:lineRule="auto"/>
        <w:ind w:left="714" w:hanging="357"/>
        <w:contextualSpacing w:val="0"/>
      </w:pPr>
      <w:r w:rsidRPr="00535865">
        <w:t xml:space="preserve">celebrate and honour multicultural senior citizens and </w:t>
      </w:r>
      <w:bookmarkStart w:id="4" w:name="_Int_SnBiWZwr"/>
      <w:r w:rsidRPr="00535865">
        <w:t>their</w:t>
      </w:r>
      <w:bookmarkEnd w:id="4"/>
      <w:r w:rsidRPr="00535865">
        <w:t xml:space="preserve"> unique contribution to Victoria</w:t>
      </w:r>
    </w:p>
    <w:p w14:paraId="1E980B43" w14:textId="77777777" w:rsidR="00535865" w:rsidRPr="00535865" w:rsidRDefault="00535865" w:rsidP="003311C5">
      <w:pPr>
        <w:pStyle w:val="ListParagraph"/>
        <w:numPr>
          <w:ilvl w:val="0"/>
          <w:numId w:val="17"/>
        </w:numPr>
        <w:autoSpaceDE w:val="0"/>
        <w:autoSpaceDN w:val="0"/>
        <w:adjustRightInd w:val="0"/>
        <w:spacing w:after="0" w:line="259" w:lineRule="auto"/>
        <w:ind w:left="714" w:hanging="357"/>
        <w:contextualSpacing w:val="0"/>
      </w:pPr>
      <w:r w:rsidRPr="00535865">
        <w:t>reduce social isolation and foster social connections among multicultural senior citizens</w:t>
      </w:r>
    </w:p>
    <w:p w14:paraId="49F4BC84" w14:textId="6DC449EB" w:rsidR="00535865" w:rsidRPr="00535865" w:rsidRDefault="00535865" w:rsidP="12308FAA">
      <w:pPr>
        <w:pStyle w:val="ListParagraph"/>
        <w:numPr>
          <w:ilvl w:val="0"/>
          <w:numId w:val="17"/>
        </w:numPr>
        <w:autoSpaceDE w:val="0"/>
        <w:autoSpaceDN w:val="0"/>
        <w:adjustRightInd w:val="0"/>
        <w:spacing w:after="0" w:line="259" w:lineRule="auto"/>
        <w:ind w:left="714" w:hanging="357"/>
      </w:pPr>
      <w:r>
        <w:t xml:space="preserve">develop their leadership and organisational capacity, </w:t>
      </w:r>
      <w:bookmarkStart w:id="5" w:name="_Int_mWsEWtTF"/>
      <w:r>
        <w:t>skills</w:t>
      </w:r>
      <w:bookmarkEnd w:id="5"/>
      <w:r>
        <w:t xml:space="preserve"> and sustainability to continue supporting multicultural seniors</w:t>
      </w:r>
    </w:p>
    <w:p w14:paraId="4CF0F01D" w14:textId="77777777" w:rsidR="00535865" w:rsidRPr="00535865" w:rsidRDefault="00535865" w:rsidP="003311C5">
      <w:pPr>
        <w:pStyle w:val="ListParagraph"/>
        <w:numPr>
          <w:ilvl w:val="0"/>
          <w:numId w:val="17"/>
        </w:numPr>
        <w:autoSpaceDE w:val="0"/>
        <w:autoSpaceDN w:val="0"/>
        <w:adjustRightInd w:val="0"/>
        <w:spacing w:after="0" w:line="259" w:lineRule="auto"/>
        <w:ind w:left="714" w:hanging="357"/>
        <w:contextualSpacing w:val="0"/>
      </w:pPr>
      <w:r w:rsidRPr="00535865">
        <w:t xml:space="preserve">provide multicultural senior citizens with information, skills, and assistance to support their health and wellbeing </w:t>
      </w:r>
    </w:p>
    <w:p w14:paraId="52387268" w14:textId="77777777" w:rsidR="00535865" w:rsidRPr="00535865" w:rsidRDefault="00535865" w:rsidP="003311C5">
      <w:pPr>
        <w:pStyle w:val="ListParagraph"/>
        <w:numPr>
          <w:ilvl w:val="0"/>
          <w:numId w:val="17"/>
        </w:numPr>
        <w:autoSpaceDE w:val="0"/>
        <w:autoSpaceDN w:val="0"/>
        <w:adjustRightInd w:val="0"/>
        <w:spacing w:after="0" w:line="259" w:lineRule="auto"/>
        <w:ind w:left="714" w:hanging="357"/>
        <w:contextualSpacing w:val="0"/>
      </w:pPr>
      <w:r w:rsidRPr="00535865">
        <w:t>preserve and pass on a community’s cultural heritage for future generations</w:t>
      </w:r>
    </w:p>
    <w:p w14:paraId="5A89F2DF" w14:textId="77777777" w:rsidR="00535865" w:rsidRPr="00535865" w:rsidRDefault="00535865" w:rsidP="003311C5">
      <w:pPr>
        <w:pStyle w:val="ListParagraph"/>
        <w:numPr>
          <w:ilvl w:val="0"/>
          <w:numId w:val="17"/>
        </w:numPr>
        <w:autoSpaceDE w:val="0"/>
        <w:autoSpaceDN w:val="0"/>
        <w:adjustRightInd w:val="0"/>
        <w:spacing w:after="0" w:line="259" w:lineRule="auto"/>
        <w:ind w:left="714" w:hanging="357"/>
        <w:contextualSpacing w:val="0"/>
      </w:pPr>
      <w:r w:rsidRPr="00535865">
        <w:t xml:space="preserve">promote intergenerational connections and activities </w:t>
      </w:r>
    </w:p>
    <w:p w14:paraId="79372ED9" w14:textId="77777777" w:rsidR="00535865" w:rsidRPr="00535865" w:rsidRDefault="00535865" w:rsidP="003311C5">
      <w:pPr>
        <w:pStyle w:val="ListParagraph"/>
        <w:numPr>
          <w:ilvl w:val="0"/>
          <w:numId w:val="17"/>
        </w:numPr>
        <w:autoSpaceDE w:val="0"/>
        <w:autoSpaceDN w:val="0"/>
        <w:adjustRightInd w:val="0"/>
        <w:spacing w:after="0" w:line="259" w:lineRule="auto"/>
        <w:ind w:left="714" w:hanging="357"/>
        <w:contextualSpacing w:val="0"/>
      </w:pPr>
      <w:r w:rsidRPr="00535865">
        <w:t xml:space="preserve">encourage cross-cultural interaction and understanding </w:t>
      </w:r>
    </w:p>
    <w:p w14:paraId="550D32DE" w14:textId="77777777" w:rsidR="00535865" w:rsidRPr="00535865" w:rsidRDefault="00535865" w:rsidP="003311C5">
      <w:pPr>
        <w:pStyle w:val="ListParagraph"/>
        <w:numPr>
          <w:ilvl w:val="0"/>
          <w:numId w:val="17"/>
        </w:numPr>
        <w:spacing w:after="0" w:line="259" w:lineRule="auto"/>
        <w:ind w:left="714" w:hanging="357"/>
        <w:contextualSpacing w:val="0"/>
      </w:pPr>
      <w:r w:rsidRPr="00535865">
        <w:t>engage and communicate with their communities in response to the COVID-19 pandemic.</w:t>
      </w:r>
    </w:p>
    <w:p w14:paraId="32C2A9AE" w14:textId="4CDBDD1A" w:rsidR="00D46AD2" w:rsidRPr="001114B2" w:rsidRDefault="00D46AD2" w:rsidP="00C60FDC">
      <w:pPr>
        <w:pStyle w:val="Heading3"/>
        <w:spacing w:line="259" w:lineRule="auto"/>
        <w:rPr>
          <w:i/>
          <w:sz w:val="22"/>
          <w:szCs w:val="22"/>
        </w:rPr>
      </w:pPr>
      <w:r w:rsidRPr="001114B2">
        <w:rPr>
          <w:rFonts w:eastAsia="Times New Roman"/>
          <w:i/>
          <w:sz w:val="22"/>
          <w:szCs w:val="22"/>
        </w:rPr>
        <w:t xml:space="preserve">What funding </w:t>
      </w:r>
      <w:r w:rsidR="0024492C" w:rsidRPr="001114B2">
        <w:rPr>
          <w:rFonts w:eastAsia="Times New Roman"/>
          <w:i/>
          <w:sz w:val="22"/>
          <w:szCs w:val="22"/>
        </w:rPr>
        <w:t>is available</w:t>
      </w:r>
      <w:r w:rsidRPr="001114B2">
        <w:rPr>
          <w:rFonts w:eastAsia="Times New Roman"/>
          <w:i/>
          <w:sz w:val="22"/>
          <w:szCs w:val="22"/>
        </w:rPr>
        <w:t>?</w:t>
      </w:r>
    </w:p>
    <w:p w14:paraId="45F447D8" w14:textId="4A09A12F" w:rsidR="0024492C" w:rsidRDefault="12A6FAB4" w:rsidP="00146792">
      <w:pPr>
        <w:spacing w:after="0" w:line="259" w:lineRule="auto"/>
        <w:rPr>
          <w:rFonts w:cs="Arial"/>
          <w:sz w:val="22"/>
          <w:szCs w:val="22"/>
        </w:rPr>
      </w:pPr>
      <w:r w:rsidRPr="6F70CD02">
        <w:rPr>
          <w:rFonts w:cs="Arial"/>
          <w:sz w:val="22"/>
          <w:szCs w:val="22"/>
        </w:rPr>
        <w:t xml:space="preserve">Eligible multicultural seniors’ groups can receive up to $2,000 per year </w:t>
      </w:r>
      <w:r w:rsidR="470F1A59" w:rsidRPr="6F70CD02">
        <w:rPr>
          <w:rFonts w:cs="Arial"/>
          <w:sz w:val="22"/>
          <w:szCs w:val="22"/>
        </w:rPr>
        <w:t>to</w:t>
      </w:r>
      <w:r w:rsidRPr="6F70CD02">
        <w:rPr>
          <w:rFonts w:cs="Arial"/>
          <w:sz w:val="22"/>
          <w:szCs w:val="22"/>
        </w:rPr>
        <w:t xml:space="preserve"> support their members over a four-year period. </w:t>
      </w:r>
      <w:r w:rsidR="2D14D22E" w:rsidRPr="6F70CD02">
        <w:rPr>
          <w:rFonts w:cs="Arial"/>
          <w:sz w:val="22"/>
          <w:szCs w:val="22"/>
        </w:rPr>
        <w:t>A p</w:t>
      </w:r>
      <w:r w:rsidRPr="6F70CD02">
        <w:rPr>
          <w:rFonts w:cs="Arial"/>
          <w:sz w:val="22"/>
          <w:szCs w:val="22"/>
        </w:rPr>
        <w:t xml:space="preserve">ayment will be made each </w:t>
      </w:r>
      <w:bookmarkStart w:id="6" w:name="_Int_P1ITKqyA"/>
      <w:r w:rsidRPr="6F70CD02">
        <w:rPr>
          <w:rFonts w:cs="Arial"/>
          <w:sz w:val="22"/>
          <w:szCs w:val="22"/>
        </w:rPr>
        <w:t>financial year</w:t>
      </w:r>
      <w:bookmarkEnd w:id="6"/>
      <w:r w:rsidRPr="6F70CD02">
        <w:rPr>
          <w:rFonts w:cs="Arial"/>
          <w:sz w:val="22"/>
          <w:szCs w:val="22"/>
        </w:rPr>
        <w:t xml:space="preserve"> and is only available in the </w:t>
      </w:r>
      <w:bookmarkStart w:id="7" w:name="_Int_AAgRolxj"/>
      <w:r w:rsidRPr="6F70CD02">
        <w:rPr>
          <w:rFonts w:cs="Arial"/>
          <w:sz w:val="22"/>
          <w:szCs w:val="22"/>
        </w:rPr>
        <w:t>financial year</w:t>
      </w:r>
      <w:bookmarkEnd w:id="7"/>
      <w:r w:rsidRPr="6F70CD02">
        <w:rPr>
          <w:rFonts w:cs="Arial"/>
          <w:sz w:val="22"/>
          <w:szCs w:val="22"/>
        </w:rPr>
        <w:t xml:space="preserve"> in which it is offered in the Victorian Common Funding Agreement (VCFA). Funding will not be carried forward or made available by DFFH in following </w:t>
      </w:r>
      <w:bookmarkStart w:id="8" w:name="_Int_H0dbaqOr"/>
      <w:r w:rsidRPr="6F70CD02">
        <w:rPr>
          <w:rFonts w:cs="Arial"/>
          <w:sz w:val="22"/>
          <w:szCs w:val="22"/>
        </w:rPr>
        <w:t>financial years</w:t>
      </w:r>
      <w:bookmarkEnd w:id="8"/>
      <w:r w:rsidRPr="6F70CD02">
        <w:rPr>
          <w:rFonts w:cs="Arial"/>
          <w:sz w:val="22"/>
          <w:szCs w:val="22"/>
        </w:rPr>
        <w:t>.</w:t>
      </w:r>
    </w:p>
    <w:p w14:paraId="45F7F8D6" w14:textId="77777777" w:rsidR="0032434F" w:rsidRDefault="0032434F" w:rsidP="00146792">
      <w:pPr>
        <w:spacing w:after="0" w:line="259" w:lineRule="auto"/>
        <w:rPr>
          <w:rFonts w:cs="Arial"/>
          <w:sz w:val="22"/>
          <w:szCs w:val="22"/>
        </w:rPr>
      </w:pPr>
    </w:p>
    <w:tbl>
      <w:tblPr>
        <w:tblStyle w:val="TableGrid"/>
        <w:tblW w:w="6799" w:type="dxa"/>
        <w:jc w:val="center"/>
        <w:tblLook w:val="06A0" w:firstRow="1" w:lastRow="0" w:firstColumn="1" w:lastColumn="0" w:noHBand="1" w:noVBand="1"/>
      </w:tblPr>
      <w:tblGrid>
        <w:gridCol w:w="2415"/>
        <w:gridCol w:w="1752"/>
        <w:gridCol w:w="2632"/>
      </w:tblGrid>
      <w:tr w:rsidR="00923E75" w14:paraId="5266BD3F" w14:textId="77777777" w:rsidTr="2464D4F0">
        <w:trPr>
          <w:trHeight w:val="335"/>
          <w:tblHeader/>
          <w:jc w:val="center"/>
        </w:trPr>
        <w:tc>
          <w:tcPr>
            <w:tcW w:w="2415" w:type="dxa"/>
          </w:tcPr>
          <w:p w14:paraId="1DCA2AD6" w14:textId="65A138F3" w:rsidR="00923E75" w:rsidRPr="00CB3285" w:rsidRDefault="00923E75" w:rsidP="00923E75">
            <w:pPr>
              <w:pStyle w:val="Tablecolhead"/>
            </w:pPr>
            <w:r>
              <w:t>Financial Year grant is approved</w:t>
            </w:r>
          </w:p>
        </w:tc>
        <w:tc>
          <w:tcPr>
            <w:tcW w:w="1752" w:type="dxa"/>
          </w:tcPr>
          <w:p w14:paraId="591BF5CC" w14:textId="04C2DCCB" w:rsidR="00923E75" w:rsidRDefault="00923E75" w:rsidP="00923E75">
            <w:pPr>
              <w:pStyle w:val="Tablecolhead"/>
            </w:pPr>
            <w:r>
              <w:t>Grant duration</w:t>
            </w:r>
          </w:p>
        </w:tc>
        <w:tc>
          <w:tcPr>
            <w:tcW w:w="2632" w:type="dxa"/>
          </w:tcPr>
          <w:p w14:paraId="3CF8167D" w14:textId="77777777" w:rsidR="00923E75" w:rsidRDefault="00923E75" w:rsidP="00923E75">
            <w:pPr>
              <w:pStyle w:val="Tablecolhead"/>
            </w:pPr>
            <w:r>
              <w:t xml:space="preserve">Maximum grant value </w:t>
            </w:r>
          </w:p>
          <w:p w14:paraId="1F4FAF38" w14:textId="1F9B1A46" w:rsidR="00923E75" w:rsidRDefault="4249A10D" w:rsidP="00923E75">
            <w:pPr>
              <w:pStyle w:val="Tablecolhead"/>
            </w:pPr>
            <w:r>
              <w:t>(</w:t>
            </w:r>
            <w:bookmarkStart w:id="9" w:name="_Int_uSrLQKn9"/>
            <w:r w:rsidR="7DE55CC6">
              <w:t>plus</w:t>
            </w:r>
            <w:bookmarkEnd w:id="9"/>
            <w:r>
              <w:t xml:space="preserve"> GST if registered for GST)</w:t>
            </w:r>
          </w:p>
        </w:tc>
      </w:tr>
      <w:tr w:rsidR="00923E75" w14:paraId="394C4E98" w14:textId="77777777" w:rsidTr="2464D4F0">
        <w:trPr>
          <w:trHeight w:val="622"/>
          <w:jc w:val="center"/>
        </w:trPr>
        <w:tc>
          <w:tcPr>
            <w:tcW w:w="2415" w:type="dxa"/>
          </w:tcPr>
          <w:p w14:paraId="594386AA" w14:textId="7393F1C8" w:rsidR="00923E75" w:rsidRDefault="00923E75" w:rsidP="001114B2">
            <w:pPr>
              <w:jc w:val="center"/>
            </w:pPr>
            <w:r>
              <w:t xml:space="preserve">2021-22 </w:t>
            </w:r>
          </w:p>
        </w:tc>
        <w:tc>
          <w:tcPr>
            <w:tcW w:w="1752" w:type="dxa"/>
          </w:tcPr>
          <w:p w14:paraId="429D0574" w14:textId="77777777" w:rsidR="00923E75" w:rsidRDefault="00923E75" w:rsidP="00923E75">
            <w:pPr>
              <w:jc w:val="center"/>
            </w:pPr>
            <w:r>
              <w:t>4-year grant</w:t>
            </w:r>
          </w:p>
          <w:p w14:paraId="3A4EF2C8" w14:textId="77777777" w:rsidR="00923E75" w:rsidRDefault="00923E75" w:rsidP="00923E75">
            <w:pPr>
              <w:jc w:val="center"/>
            </w:pPr>
          </w:p>
        </w:tc>
        <w:tc>
          <w:tcPr>
            <w:tcW w:w="2632" w:type="dxa"/>
          </w:tcPr>
          <w:p w14:paraId="52C71A19" w14:textId="71E97A5A" w:rsidR="00923E75" w:rsidRDefault="00923E75" w:rsidP="00923E75">
            <w:pPr>
              <w:jc w:val="center"/>
            </w:pPr>
            <w:r>
              <w:t>$8,000</w:t>
            </w:r>
          </w:p>
        </w:tc>
      </w:tr>
      <w:tr w:rsidR="00923E75" w14:paraId="796ABDEA" w14:textId="77777777" w:rsidTr="2464D4F0">
        <w:trPr>
          <w:trHeight w:val="661"/>
          <w:jc w:val="center"/>
        </w:trPr>
        <w:tc>
          <w:tcPr>
            <w:tcW w:w="2415" w:type="dxa"/>
          </w:tcPr>
          <w:p w14:paraId="61906A9F" w14:textId="2258B31E" w:rsidR="00923E75" w:rsidRPr="002365B4" w:rsidRDefault="00923E75" w:rsidP="001114B2">
            <w:pPr>
              <w:pStyle w:val="Tabletext6pt"/>
              <w:jc w:val="center"/>
            </w:pPr>
            <w:r>
              <w:t xml:space="preserve">2022-23 </w:t>
            </w:r>
          </w:p>
        </w:tc>
        <w:tc>
          <w:tcPr>
            <w:tcW w:w="1752" w:type="dxa"/>
          </w:tcPr>
          <w:p w14:paraId="52A2E0CF" w14:textId="1CE70557" w:rsidR="00923E75" w:rsidRDefault="00923E75" w:rsidP="00923E75">
            <w:pPr>
              <w:pStyle w:val="Tabletext6pt"/>
              <w:jc w:val="center"/>
            </w:pPr>
            <w:r>
              <w:t>3-year grant</w:t>
            </w:r>
          </w:p>
        </w:tc>
        <w:tc>
          <w:tcPr>
            <w:tcW w:w="2632" w:type="dxa"/>
          </w:tcPr>
          <w:p w14:paraId="4A494883" w14:textId="4F5E5C4A" w:rsidR="00923E75" w:rsidRDefault="00923E75" w:rsidP="00923E75">
            <w:pPr>
              <w:pStyle w:val="Tabletext6pt"/>
              <w:jc w:val="center"/>
            </w:pPr>
            <w:r>
              <w:t>$6,000</w:t>
            </w:r>
          </w:p>
        </w:tc>
      </w:tr>
      <w:tr w:rsidR="00923E75" w14:paraId="5364D1A7" w14:textId="77777777" w:rsidTr="2464D4F0">
        <w:trPr>
          <w:trHeight w:val="661"/>
          <w:jc w:val="center"/>
        </w:trPr>
        <w:tc>
          <w:tcPr>
            <w:tcW w:w="2415" w:type="dxa"/>
          </w:tcPr>
          <w:p w14:paraId="59C81EDA" w14:textId="3FDC39E6" w:rsidR="00923E75" w:rsidRDefault="00923E75" w:rsidP="001114B2">
            <w:pPr>
              <w:pStyle w:val="Tabletext6pt"/>
              <w:jc w:val="center"/>
            </w:pPr>
            <w:r>
              <w:t xml:space="preserve">2023-24 </w:t>
            </w:r>
          </w:p>
        </w:tc>
        <w:tc>
          <w:tcPr>
            <w:tcW w:w="1752" w:type="dxa"/>
          </w:tcPr>
          <w:p w14:paraId="6C1286C6" w14:textId="65C4980B" w:rsidR="00923E75" w:rsidRDefault="00923E75" w:rsidP="00923E75">
            <w:pPr>
              <w:pStyle w:val="Tabletext6pt"/>
              <w:jc w:val="center"/>
            </w:pPr>
            <w:r>
              <w:t>2-year grant</w:t>
            </w:r>
          </w:p>
        </w:tc>
        <w:tc>
          <w:tcPr>
            <w:tcW w:w="2632" w:type="dxa"/>
          </w:tcPr>
          <w:p w14:paraId="4B613462" w14:textId="01D6CE5A" w:rsidR="00923E75" w:rsidRDefault="00923E75" w:rsidP="00923E75">
            <w:pPr>
              <w:pStyle w:val="Tabletext6pt"/>
              <w:jc w:val="center"/>
            </w:pPr>
            <w:r>
              <w:t>$4,000</w:t>
            </w:r>
          </w:p>
        </w:tc>
      </w:tr>
      <w:tr w:rsidR="00923E75" w14:paraId="521636E2" w14:textId="77777777" w:rsidTr="2464D4F0">
        <w:trPr>
          <w:trHeight w:val="661"/>
          <w:jc w:val="center"/>
        </w:trPr>
        <w:tc>
          <w:tcPr>
            <w:tcW w:w="2415" w:type="dxa"/>
          </w:tcPr>
          <w:p w14:paraId="6E8E4B63" w14:textId="7EA608A3" w:rsidR="00923E75" w:rsidRDefault="00923E75" w:rsidP="001114B2">
            <w:pPr>
              <w:pStyle w:val="Tabletext6pt"/>
              <w:jc w:val="center"/>
            </w:pPr>
            <w:r>
              <w:t xml:space="preserve">2024-25 </w:t>
            </w:r>
          </w:p>
        </w:tc>
        <w:tc>
          <w:tcPr>
            <w:tcW w:w="1752" w:type="dxa"/>
          </w:tcPr>
          <w:p w14:paraId="58F6124D" w14:textId="4209DC1A" w:rsidR="00923E75" w:rsidRDefault="00923E75" w:rsidP="00923E75">
            <w:pPr>
              <w:pStyle w:val="Tabletext6pt"/>
              <w:jc w:val="center"/>
            </w:pPr>
            <w:r>
              <w:t>1-year grant</w:t>
            </w:r>
          </w:p>
        </w:tc>
        <w:tc>
          <w:tcPr>
            <w:tcW w:w="2632" w:type="dxa"/>
          </w:tcPr>
          <w:p w14:paraId="644183AC" w14:textId="28B6F803" w:rsidR="00923E75" w:rsidRDefault="00923E75" w:rsidP="00923E75">
            <w:pPr>
              <w:pStyle w:val="Tabletext6pt"/>
              <w:jc w:val="center"/>
            </w:pPr>
            <w:r>
              <w:t>$2,000</w:t>
            </w:r>
          </w:p>
        </w:tc>
      </w:tr>
    </w:tbl>
    <w:p w14:paraId="33E2F685" w14:textId="3483FFF8" w:rsidR="00D90E5D" w:rsidRDefault="00D90E5D" w:rsidP="00C60FDC">
      <w:pPr>
        <w:pStyle w:val="Heading3"/>
        <w:spacing w:line="259" w:lineRule="auto"/>
        <w:rPr>
          <w:rFonts w:eastAsia="Times New Roman"/>
          <w:bCs w:val="0"/>
          <w:i/>
          <w:iCs/>
          <w:sz w:val="22"/>
          <w:szCs w:val="22"/>
        </w:rPr>
      </w:pPr>
      <w:r>
        <w:rPr>
          <w:rFonts w:eastAsia="Times New Roman"/>
          <w:bCs w:val="0"/>
          <w:i/>
          <w:iCs/>
          <w:sz w:val="22"/>
          <w:szCs w:val="22"/>
        </w:rPr>
        <w:t>Is</w:t>
      </w:r>
      <w:r w:rsidR="00D001F5">
        <w:rPr>
          <w:rFonts w:eastAsia="Times New Roman"/>
          <w:bCs w:val="0"/>
          <w:i/>
          <w:iCs/>
          <w:sz w:val="22"/>
          <w:szCs w:val="22"/>
        </w:rPr>
        <w:t xml:space="preserve"> Public Liability Insurance provided with this grant?</w:t>
      </w:r>
    </w:p>
    <w:p w14:paraId="6CE4FFA5" w14:textId="0EBFD319" w:rsidR="004E7D04" w:rsidRPr="003B7F83" w:rsidRDefault="004E7D04" w:rsidP="003D0870">
      <w:pPr>
        <w:pStyle w:val="Body"/>
        <w:spacing w:after="240"/>
        <w:rPr>
          <w:bCs/>
          <w:sz w:val="22"/>
          <w:szCs w:val="22"/>
        </w:rPr>
      </w:pPr>
      <w:r w:rsidRPr="003B7F83">
        <w:rPr>
          <w:sz w:val="22"/>
          <w:szCs w:val="22"/>
        </w:rPr>
        <w:t>Successful online applicants under the program will receive insurance cover from the date specified on the insurance certificate, to be provided by the Insurance Broker appointed by DFFH</w:t>
      </w:r>
    </w:p>
    <w:p w14:paraId="3FDBFB31" w14:textId="77777777" w:rsidR="0056228A" w:rsidRPr="0024492C" w:rsidRDefault="0056228A" w:rsidP="0056228A">
      <w:pPr>
        <w:spacing w:after="0" w:line="259" w:lineRule="auto"/>
        <w:rPr>
          <w:rFonts w:eastAsia="Calibri" w:cs="Arial"/>
          <w:sz w:val="22"/>
          <w:szCs w:val="22"/>
          <w:lang w:val="en-GB"/>
        </w:rPr>
      </w:pPr>
      <w:r w:rsidRPr="0024492C">
        <w:rPr>
          <w:rFonts w:eastAsia="Calibri" w:cs="Arial"/>
          <w:sz w:val="22"/>
          <w:szCs w:val="22"/>
          <w:lang w:val="en-GB"/>
        </w:rPr>
        <w:t>Organisations must provide member and volunteer numbers in their applications to receive Public Liability Insurance (PLI) and Group Personal Accident (GPA) insurance cover. Please provide us with accurate member and volunteer numbers, as incorrect information could impact your ability to make a claim under these insurance policies.</w:t>
      </w:r>
    </w:p>
    <w:p w14:paraId="4B84F1AE" w14:textId="472A1135" w:rsidR="0024492C" w:rsidRPr="001114B2" w:rsidRDefault="0024492C" w:rsidP="00C60FDC">
      <w:pPr>
        <w:pStyle w:val="Heading3"/>
        <w:spacing w:line="259" w:lineRule="auto"/>
        <w:rPr>
          <w:i/>
          <w:sz w:val="22"/>
          <w:szCs w:val="22"/>
        </w:rPr>
      </w:pPr>
      <w:bookmarkStart w:id="10" w:name="_Toc83122812"/>
      <w:bookmarkStart w:id="11" w:name="_Toc109653058"/>
      <w:r w:rsidRPr="001114B2">
        <w:rPr>
          <w:rFonts w:eastAsia="Times New Roman"/>
          <w:i/>
          <w:sz w:val="22"/>
          <w:szCs w:val="22"/>
        </w:rPr>
        <w:t>Will we get more funding if we have more members?</w:t>
      </w:r>
      <w:bookmarkEnd w:id="10"/>
      <w:bookmarkEnd w:id="11"/>
    </w:p>
    <w:p w14:paraId="57DF82F3" w14:textId="3CD9C7A8" w:rsidR="0024492C" w:rsidRDefault="0024492C" w:rsidP="00146792">
      <w:pPr>
        <w:spacing w:after="0" w:line="259" w:lineRule="auto"/>
        <w:rPr>
          <w:rFonts w:eastAsia="Calibri" w:cs="Arial"/>
          <w:sz w:val="22"/>
          <w:szCs w:val="22"/>
          <w:lang w:val="en-GB"/>
        </w:rPr>
      </w:pPr>
      <w:r w:rsidRPr="0024492C">
        <w:rPr>
          <w:rFonts w:eastAsia="Calibri" w:cs="Arial"/>
          <w:sz w:val="22"/>
          <w:szCs w:val="22"/>
          <w:lang w:val="en-GB"/>
        </w:rPr>
        <w:t xml:space="preserve">No, your group will receive a maximum of $2,000 per year regardless of membership numbers. </w:t>
      </w:r>
    </w:p>
    <w:p w14:paraId="7EE6C110" w14:textId="0D314A30" w:rsidR="0024492C" w:rsidRPr="003911F1" w:rsidRDefault="0024492C" w:rsidP="6584D132">
      <w:pPr>
        <w:pStyle w:val="Heading3"/>
        <w:spacing w:after="0" w:line="259" w:lineRule="auto"/>
        <w:rPr>
          <w:b w:val="0"/>
          <w:bCs w:val="0"/>
          <w:i/>
          <w:iCs/>
        </w:rPr>
      </w:pPr>
      <w:bookmarkStart w:id="12" w:name="_Toc83122813"/>
      <w:bookmarkStart w:id="13" w:name="_Toc109653059"/>
      <w:r w:rsidRPr="003911F1">
        <w:rPr>
          <w:rFonts w:eastAsia="Times New Roman"/>
          <w:b w:val="0"/>
          <w:bCs w:val="0"/>
          <w:i/>
          <w:sz w:val="22"/>
          <w:szCs w:val="22"/>
        </w:rPr>
        <w:t>Why are there two funding types?</w:t>
      </w:r>
      <w:bookmarkEnd w:id="12"/>
      <w:bookmarkEnd w:id="13"/>
    </w:p>
    <w:p w14:paraId="5E9DF9AE" w14:textId="11C4B95C" w:rsidR="0024492C" w:rsidRPr="003911F1" w:rsidRDefault="12A6FAB4" w:rsidP="003911F1">
      <w:pPr>
        <w:autoSpaceDE w:val="0"/>
        <w:autoSpaceDN w:val="0"/>
        <w:adjustRightInd w:val="0"/>
        <w:spacing w:line="259" w:lineRule="auto"/>
        <w:rPr>
          <w:sz w:val="22"/>
          <w:szCs w:val="22"/>
        </w:rPr>
      </w:pPr>
      <w:r w:rsidRPr="003911F1">
        <w:rPr>
          <w:rFonts w:cs="Arial"/>
          <w:color w:val="221E1F"/>
          <w:sz w:val="22"/>
          <w:szCs w:val="22"/>
        </w:rPr>
        <w:t>The MSS 2021-25 grants program includes two funding pathways</w:t>
      </w:r>
      <w:r w:rsidR="65215E6F" w:rsidRPr="003911F1">
        <w:rPr>
          <w:rFonts w:cs="Arial"/>
          <w:color w:val="221E1F"/>
          <w:sz w:val="22"/>
          <w:szCs w:val="22"/>
        </w:rPr>
        <w:t>:</w:t>
      </w:r>
      <w:r w:rsidRPr="003911F1">
        <w:rPr>
          <w:rFonts w:cs="Arial"/>
          <w:color w:val="221E1F"/>
          <w:sz w:val="22"/>
          <w:szCs w:val="22"/>
        </w:rPr>
        <w:t xml:space="preserve"> </w:t>
      </w:r>
    </w:p>
    <w:p w14:paraId="02958248" w14:textId="48456783" w:rsidR="0024492C" w:rsidRPr="0024492C" w:rsidRDefault="12A6FAB4" w:rsidP="003B7F83">
      <w:pPr>
        <w:pStyle w:val="ListParagraph"/>
        <w:numPr>
          <w:ilvl w:val="0"/>
          <w:numId w:val="1"/>
        </w:numPr>
        <w:autoSpaceDE w:val="0"/>
        <w:autoSpaceDN w:val="0"/>
        <w:adjustRightInd w:val="0"/>
        <w:spacing w:after="0" w:line="259" w:lineRule="auto"/>
        <w:rPr>
          <w:color w:val="221E1F"/>
        </w:rPr>
      </w:pPr>
      <w:r w:rsidRPr="51DC3712">
        <w:rPr>
          <w:color w:val="221E1F"/>
        </w:rPr>
        <w:t>Direct Funding Offers (DFOs) for existing multicultural seniors’ groups</w:t>
      </w:r>
      <w:r w:rsidR="65215E6F" w:rsidRPr="51DC3712">
        <w:rPr>
          <w:color w:val="221E1F"/>
        </w:rPr>
        <w:t>;</w:t>
      </w:r>
      <w:r w:rsidRPr="51DC3712">
        <w:rPr>
          <w:color w:val="221E1F"/>
        </w:rPr>
        <w:t xml:space="preserve"> </w:t>
      </w:r>
      <w:r w:rsidR="51320AFE" w:rsidRPr="6584D132">
        <w:rPr>
          <w:color w:val="221E1F"/>
        </w:rPr>
        <w:t>and</w:t>
      </w:r>
    </w:p>
    <w:p w14:paraId="7C63CFB9" w14:textId="53A566C2" w:rsidR="0024492C" w:rsidRPr="0024492C" w:rsidRDefault="627F20C0" w:rsidP="003B7F83">
      <w:pPr>
        <w:pStyle w:val="ListParagraph"/>
        <w:numPr>
          <w:ilvl w:val="0"/>
          <w:numId w:val="1"/>
        </w:numPr>
        <w:autoSpaceDE w:val="0"/>
        <w:autoSpaceDN w:val="0"/>
        <w:adjustRightInd w:val="0"/>
        <w:spacing w:after="0" w:line="259" w:lineRule="auto"/>
        <w:rPr>
          <w:color w:val="221E1F"/>
        </w:rPr>
      </w:pPr>
      <w:r w:rsidRPr="6584D132">
        <w:rPr>
          <w:color w:val="221E1F"/>
        </w:rPr>
        <w:t>O</w:t>
      </w:r>
      <w:r w:rsidR="12A6FAB4" w:rsidRPr="6584D132">
        <w:rPr>
          <w:color w:val="221E1F"/>
        </w:rPr>
        <w:t>nline</w:t>
      </w:r>
      <w:r w:rsidR="12A6FAB4" w:rsidRPr="5DAF7A7A">
        <w:rPr>
          <w:color w:val="221E1F"/>
        </w:rPr>
        <w:t xml:space="preserve"> applications for new applicants. </w:t>
      </w:r>
    </w:p>
    <w:p w14:paraId="344906FC" w14:textId="6ECD2773" w:rsidR="0024492C" w:rsidRPr="0024492C" w:rsidRDefault="0024492C" w:rsidP="51DC3712">
      <w:pPr>
        <w:autoSpaceDE w:val="0"/>
        <w:autoSpaceDN w:val="0"/>
        <w:adjustRightInd w:val="0"/>
        <w:spacing w:after="0" w:line="259" w:lineRule="auto"/>
        <w:rPr>
          <w:sz w:val="22"/>
          <w:szCs w:val="22"/>
        </w:rPr>
      </w:pPr>
    </w:p>
    <w:p w14:paraId="6B126218" w14:textId="376CFF60" w:rsidR="0024492C" w:rsidRPr="0024492C" w:rsidRDefault="12A6FAB4" w:rsidP="003B7F83">
      <w:pPr>
        <w:autoSpaceDE w:val="0"/>
        <w:autoSpaceDN w:val="0"/>
        <w:adjustRightInd w:val="0"/>
        <w:spacing w:after="0" w:line="259" w:lineRule="auto"/>
        <w:rPr>
          <w:sz w:val="22"/>
          <w:szCs w:val="22"/>
        </w:rPr>
      </w:pPr>
      <w:r w:rsidRPr="51DC3712">
        <w:rPr>
          <w:sz w:val="22"/>
          <w:szCs w:val="22"/>
        </w:rPr>
        <w:t>This is so we can deliver funding as quickly as possible to multicultural seniors’ groups so that they can continue their activities</w:t>
      </w:r>
      <w:r w:rsidR="5B18C79E" w:rsidRPr="6584D132">
        <w:rPr>
          <w:sz w:val="22"/>
          <w:szCs w:val="22"/>
        </w:rPr>
        <w:t>.</w:t>
      </w:r>
    </w:p>
    <w:p w14:paraId="3B4A225D" w14:textId="77777777" w:rsidR="0024492C" w:rsidRPr="00433A84" w:rsidRDefault="0024492C" w:rsidP="00146792">
      <w:pPr>
        <w:pStyle w:val="paragraph"/>
        <w:spacing w:before="0" w:beforeAutospacing="0" w:after="0" w:afterAutospacing="0" w:line="259" w:lineRule="auto"/>
        <w:textAlignment w:val="baseline"/>
        <w:rPr>
          <w:rFonts w:ascii="Segoe UI" w:hAnsi="Segoe UI" w:cs="Segoe UI"/>
          <w:sz w:val="18"/>
          <w:szCs w:val="18"/>
        </w:rPr>
      </w:pPr>
    </w:p>
    <w:p w14:paraId="26151624" w14:textId="77777777" w:rsidR="0024492C" w:rsidRPr="009A79DE" w:rsidRDefault="0024492C" w:rsidP="00146792">
      <w:pPr>
        <w:autoSpaceDE w:val="0"/>
        <w:autoSpaceDN w:val="0"/>
        <w:adjustRightInd w:val="0"/>
        <w:spacing w:line="259" w:lineRule="auto"/>
        <w:rPr>
          <w:rFonts w:cs="Arial"/>
          <w:i/>
          <w:iCs/>
          <w:color w:val="221E1F"/>
          <w:sz w:val="22"/>
          <w:szCs w:val="22"/>
        </w:rPr>
      </w:pPr>
      <w:r w:rsidRPr="009A79DE">
        <w:rPr>
          <w:rFonts w:cs="Arial"/>
          <w:i/>
          <w:iCs/>
          <w:color w:val="221E1F"/>
          <w:sz w:val="22"/>
          <w:szCs w:val="22"/>
        </w:rPr>
        <w:t xml:space="preserve">Online Applications </w:t>
      </w:r>
    </w:p>
    <w:p w14:paraId="11FF1A14" w14:textId="1F84B6A2" w:rsidR="0024492C" w:rsidRDefault="0024492C" w:rsidP="00DD770A">
      <w:pPr>
        <w:autoSpaceDE w:val="0"/>
        <w:autoSpaceDN w:val="0"/>
        <w:adjustRightInd w:val="0"/>
        <w:spacing w:after="0" w:line="259" w:lineRule="auto"/>
        <w:rPr>
          <w:rFonts w:cs="Arial"/>
          <w:color w:val="221E1F"/>
          <w:sz w:val="22"/>
          <w:szCs w:val="22"/>
        </w:rPr>
      </w:pPr>
      <w:r w:rsidRPr="009A79DE">
        <w:rPr>
          <w:sz w:val="22"/>
          <w:szCs w:val="22"/>
        </w:rPr>
        <w:t>R</w:t>
      </w:r>
      <w:r w:rsidRPr="009A79DE">
        <w:rPr>
          <w:rFonts w:cs="Arial"/>
          <w:color w:val="221E1F"/>
          <w:sz w:val="22"/>
          <w:szCs w:val="22"/>
        </w:rPr>
        <w:t xml:space="preserve">ecently formed multicultural seniors’ groups or groups that have not engaged with DFFH before, are able to apply for this funding. </w:t>
      </w:r>
    </w:p>
    <w:p w14:paraId="11C7DE5C" w14:textId="011E6630" w:rsidR="009A79DE" w:rsidRPr="001114B2" w:rsidRDefault="009A79DE" w:rsidP="002927DC">
      <w:pPr>
        <w:pStyle w:val="Heading3"/>
        <w:spacing w:line="259" w:lineRule="auto"/>
        <w:ind w:left="-6"/>
        <w:rPr>
          <w:i/>
          <w:sz w:val="22"/>
          <w:szCs w:val="22"/>
        </w:rPr>
      </w:pPr>
      <w:r w:rsidRPr="001114B2">
        <w:rPr>
          <w:rFonts w:eastAsia="Times New Roman"/>
          <w:i/>
          <w:sz w:val="22"/>
          <w:szCs w:val="22"/>
        </w:rPr>
        <w:t>What is the funding for?</w:t>
      </w:r>
    </w:p>
    <w:p w14:paraId="4A175714" w14:textId="77777777" w:rsidR="009A79DE" w:rsidRPr="003B7F83" w:rsidRDefault="009A79DE" w:rsidP="005E26B9">
      <w:pPr>
        <w:spacing w:line="259" w:lineRule="auto"/>
        <w:rPr>
          <w:rFonts w:cs="Arial"/>
          <w:sz w:val="22"/>
          <w:szCs w:val="22"/>
        </w:rPr>
      </w:pPr>
      <w:r w:rsidRPr="003B7F83">
        <w:rPr>
          <w:rFonts w:cs="Arial"/>
          <w:sz w:val="22"/>
          <w:szCs w:val="22"/>
        </w:rPr>
        <w:t>You can use MSS 2021-25 funding for the following purposes, subject to coronavirus (COVID-19) restrictions:</w:t>
      </w:r>
    </w:p>
    <w:p w14:paraId="7C7471A1" w14:textId="77777777" w:rsidR="009A79DE" w:rsidRPr="003F578E" w:rsidRDefault="009A79DE" w:rsidP="005E26B9">
      <w:pPr>
        <w:numPr>
          <w:ilvl w:val="0"/>
          <w:numId w:val="18"/>
        </w:numPr>
        <w:spacing w:after="0" w:line="259" w:lineRule="auto"/>
        <w:ind w:left="714" w:hanging="357"/>
        <w:contextualSpacing/>
        <w:rPr>
          <w:rFonts w:ascii="Calibri" w:hAnsi="Calibri" w:cs="Calibri"/>
          <w:sz w:val="22"/>
          <w:szCs w:val="22"/>
        </w:rPr>
      </w:pPr>
      <w:r w:rsidRPr="003F578E">
        <w:rPr>
          <w:rFonts w:cs="Arial"/>
          <w:b/>
          <w:bCs/>
          <w:sz w:val="22"/>
          <w:szCs w:val="22"/>
          <w:u w:val="single"/>
        </w:rPr>
        <w:t>engagement activities</w:t>
      </w:r>
      <w:r w:rsidRPr="003F578E">
        <w:rPr>
          <w:rFonts w:cs="Arial"/>
          <w:b/>
          <w:bCs/>
          <w:sz w:val="22"/>
          <w:szCs w:val="22"/>
        </w:rPr>
        <w:t xml:space="preserve"> </w:t>
      </w:r>
      <w:r w:rsidRPr="0014372E">
        <w:rPr>
          <w:rFonts w:cs="Arial"/>
          <w:sz w:val="22"/>
          <w:szCs w:val="22"/>
        </w:rPr>
        <w:t>to enhance social cohesion of seniors’ groups and cultural appreciation of their members, subject to coronavirus (COVID-19) restrictions:</w:t>
      </w:r>
    </w:p>
    <w:p w14:paraId="1A3825C0" w14:textId="77777777" w:rsidR="009A79DE" w:rsidRPr="003F578E" w:rsidRDefault="009A79DE" w:rsidP="005E26B9">
      <w:pPr>
        <w:numPr>
          <w:ilvl w:val="1"/>
          <w:numId w:val="18"/>
        </w:numPr>
        <w:spacing w:after="0" w:line="259" w:lineRule="auto"/>
        <w:contextualSpacing/>
        <w:rPr>
          <w:rFonts w:eastAsia="Arial" w:cs="Arial"/>
          <w:sz w:val="22"/>
          <w:szCs w:val="22"/>
        </w:rPr>
      </w:pPr>
      <w:r w:rsidRPr="2464D4F0">
        <w:rPr>
          <w:rFonts w:cs="Arial"/>
          <w:sz w:val="22"/>
          <w:szCs w:val="22"/>
        </w:rPr>
        <w:t>cultural activities (</w:t>
      </w:r>
      <w:bookmarkStart w:id="14" w:name="_Int_q35EH3yZ"/>
      <w:r w:rsidRPr="2464D4F0">
        <w:rPr>
          <w:rFonts w:cs="Arial"/>
          <w:sz w:val="22"/>
          <w:szCs w:val="22"/>
        </w:rPr>
        <w:t>e.g.</w:t>
      </w:r>
      <w:bookmarkEnd w:id="14"/>
      <w:r w:rsidRPr="2464D4F0">
        <w:rPr>
          <w:rFonts w:cs="Arial"/>
          <w:sz w:val="22"/>
          <w:szCs w:val="22"/>
        </w:rPr>
        <w:t xml:space="preserve"> dancing, singing, arts and crafts, cooking) in person and/or online</w:t>
      </w:r>
    </w:p>
    <w:p w14:paraId="770CFEC1" w14:textId="77777777" w:rsidR="009A79DE" w:rsidRPr="003F578E" w:rsidRDefault="009A79DE" w:rsidP="005E26B9">
      <w:pPr>
        <w:numPr>
          <w:ilvl w:val="1"/>
          <w:numId w:val="18"/>
        </w:numPr>
        <w:spacing w:after="0" w:line="259" w:lineRule="auto"/>
        <w:contextualSpacing/>
        <w:rPr>
          <w:rFonts w:ascii="Calibri" w:hAnsi="Calibri" w:cs="Calibri"/>
          <w:sz w:val="22"/>
          <w:szCs w:val="22"/>
        </w:rPr>
      </w:pPr>
      <w:r w:rsidRPr="003F578E">
        <w:rPr>
          <w:rFonts w:cs="Arial"/>
          <w:sz w:val="22"/>
          <w:szCs w:val="22"/>
        </w:rPr>
        <w:t>outings to places of cultural significance</w:t>
      </w:r>
    </w:p>
    <w:p w14:paraId="4896214F" w14:textId="77777777" w:rsidR="009A79DE" w:rsidRPr="003F578E" w:rsidRDefault="009A79DE" w:rsidP="005E26B9">
      <w:pPr>
        <w:numPr>
          <w:ilvl w:val="1"/>
          <w:numId w:val="18"/>
        </w:numPr>
        <w:spacing w:after="0" w:line="259" w:lineRule="auto"/>
        <w:contextualSpacing/>
        <w:rPr>
          <w:rFonts w:ascii="Calibri" w:hAnsi="Calibri" w:cs="Calibri"/>
          <w:sz w:val="22"/>
          <w:szCs w:val="22"/>
        </w:rPr>
      </w:pPr>
      <w:r w:rsidRPr="003F578E">
        <w:rPr>
          <w:rFonts w:cs="Arial"/>
          <w:sz w:val="22"/>
          <w:szCs w:val="22"/>
        </w:rPr>
        <w:t>luncheons and regular gatherings of members</w:t>
      </w:r>
    </w:p>
    <w:p w14:paraId="42889C74" w14:textId="77777777" w:rsidR="009A79DE" w:rsidRPr="003F578E" w:rsidRDefault="009A79DE" w:rsidP="005E26B9">
      <w:pPr>
        <w:numPr>
          <w:ilvl w:val="1"/>
          <w:numId w:val="18"/>
        </w:numPr>
        <w:spacing w:after="0" w:line="259" w:lineRule="auto"/>
        <w:contextualSpacing/>
        <w:rPr>
          <w:rFonts w:ascii="Calibri" w:hAnsi="Calibri" w:cs="Calibri"/>
          <w:sz w:val="22"/>
          <w:szCs w:val="22"/>
        </w:rPr>
      </w:pPr>
      <w:r w:rsidRPr="003F578E">
        <w:rPr>
          <w:rFonts w:cs="Arial"/>
          <w:sz w:val="22"/>
          <w:szCs w:val="22"/>
        </w:rPr>
        <w:lastRenderedPageBreak/>
        <w:t>engagement of new members to grow and build sustainable seniors’ groups</w:t>
      </w:r>
    </w:p>
    <w:p w14:paraId="0DE6F64B" w14:textId="77777777" w:rsidR="009A79DE" w:rsidRPr="003F578E" w:rsidRDefault="009A79DE" w:rsidP="005E26B9">
      <w:pPr>
        <w:numPr>
          <w:ilvl w:val="0"/>
          <w:numId w:val="18"/>
        </w:numPr>
        <w:spacing w:after="0" w:line="259" w:lineRule="auto"/>
        <w:ind w:left="714" w:hanging="357"/>
        <w:contextualSpacing/>
        <w:rPr>
          <w:rFonts w:cs="Arial"/>
          <w:sz w:val="22"/>
          <w:szCs w:val="22"/>
        </w:rPr>
      </w:pPr>
      <w:r w:rsidRPr="2464D4F0">
        <w:rPr>
          <w:rFonts w:cs="Arial"/>
          <w:b/>
          <w:bCs/>
          <w:sz w:val="22"/>
          <w:szCs w:val="22"/>
          <w:u w:val="single"/>
        </w:rPr>
        <w:t>running costs</w:t>
      </w:r>
      <w:r w:rsidRPr="2464D4F0">
        <w:rPr>
          <w:rFonts w:cs="Arial"/>
          <w:b/>
          <w:bCs/>
          <w:sz w:val="22"/>
          <w:szCs w:val="22"/>
        </w:rPr>
        <w:t xml:space="preserve"> </w:t>
      </w:r>
      <w:r w:rsidRPr="2464D4F0">
        <w:rPr>
          <w:rFonts w:cs="Arial"/>
          <w:sz w:val="22"/>
          <w:szCs w:val="22"/>
        </w:rPr>
        <w:t>of the seniors’ group (</w:t>
      </w:r>
      <w:bookmarkStart w:id="15" w:name="_Int_wNnKCgOI"/>
      <w:r w:rsidRPr="2464D4F0">
        <w:rPr>
          <w:rFonts w:cs="Arial"/>
          <w:sz w:val="22"/>
          <w:szCs w:val="22"/>
        </w:rPr>
        <w:t>e.g.</w:t>
      </w:r>
      <w:bookmarkEnd w:id="15"/>
      <w:r w:rsidRPr="2464D4F0">
        <w:rPr>
          <w:rFonts w:cs="Arial"/>
          <w:sz w:val="22"/>
          <w:szCs w:val="22"/>
        </w:rPr>
        <w:t xml:space="preserve"> utilities, venue hire, refreshments, administration costs, other costs incurred while supporting their members)</w:t>
      </w:r>
    </w:p>
    <w:p w14:paraId="6EBCB23A" w14:textId="6E4F750C" w:rsidR="009A79DE" w:rsidRPr="00845AEA" w:rsidRDefault="009A79DE" w:rsidP="001114B2">
      <w:pPr>
        <w:numPr>
          <w:ilvl w:val="0"/>
          <w:numId w:val="18"/>
        </w:numPr>
        <w:spacing w:after="0" w:line="259" w:lineRule="auto"/>
        <w:ind w:left="714" w:hanging="357"/>
        <w:contextualSpacing/>
        <w:rPr>
          <w:rFonts w:cs="Arial"/>
          <w:sz w:val="22"/>
          <w:szCs w:val="22"/>
        </w:rPr>
      </w:pPr>
      <w:r w:rsidRPr="00845AEA">
        <w:rPr>
          <w:rFonts w:cs="Arial"/>
          <w:b/>
          <w:bCs/>
          <w:sz w:val="22"/>
          <w:szCs w:val="22"/>
          <w:u w:val="single"/>
        </w:rPr>
        <w:t>distribution of accurate information</w:t>
      </w:r>
      <w:r w:rsidRPr="00845AEA">
        <w:rPr>
          <w:rFonts w:cs="Arial"/>
          <w:sz w:val="22"/>
          <w:szCs w:val="22"/>
        </w:rPr>
        <w:t xml:space="preserve"> regarding coronavirus (COVID-19) restrictions, health advice and available supports for multicultural seniors</w:t>
      </w:r>
    </w:p>
    <w:p w14:paraId="580E5F2B" w14:textId="77777777" w:rsidR="009A79DE" w:rsidRPr="00845AEA" w:rsidRDefault="009A79DE" w:rsidP="005E26B9">
      <w:pPr>
        <w:numPr>
          <w:ilvl w:val="0"/>
          <w:numId w:val="18"/>
        </w:numPr>
        <w:spacing w:after="0" w:line="259" w:lineRule="auto"/>
        <w:ind w:left="714" w:hanging="357"/>
        <w:contextualSpacing/>
        <w:rPr>
          <w:rFonts w:cs="Arial"/>
          <w:sz w:val="22"/>
          <w:szCs w:val="22"/>
        </w:rPr>
      </w:pPr>
      <w:r w:rsidRPr="00845AEA">
        <w:rPr>
          <w:rFonts w:cs="Arial"/>
          <w:sz w:val="22"/>
          <w:szCs w:val="22"/>
        </w:rPr>
        <w:t xml:space="preserve">purchase of </w:t>
      </w:r>
      <w:r w:rsidRPr="00845AEA">
        <w:rPr>
          <w:rFonts w:cs="Arial"/>
          <w:b/>
          <w:bCs/>
          <w:sz w:val="22"/>
          <w:szCs w:val="22"/>
          <w:u w:val="single"/>
        </w:rPr>
        <w:t>resources or equipment</w:t>
      </w:r>
      <w:r w:rsidRPr="00845AEA">
        <w:rPr>
          <w:rFonts w:cs="Arial"/>
          <w:b/>
          <w:bCs/>
          <w:sz w:val="22"/>
          <w:szCs w:val="22"/>
        </w:rPr>
        <w:t xml:space="preserve"> </w:t>
      </w:r>
      <w:r w:rsidRPr="00845AEA">
        <w:rPr>
          <w:rFonts w:cs="Arial"/>
          <w:sz w:val="22"/>
          <w:szCs w:val="22"/>
        </w:rPr>
        <w:t>to benefit groups and members:</w:t>
      </w:r>
    </w:p>
    <w:p w14:paraId="3A65D774" w14:textId="77777777" w:rsidR="009A79DE" w:rsidRPr="00845AEA" w:rsidRDefault="009A79DE" w:rsidP="005E26B9">
      <w:pPr>
        <w:numPr>
          <w:ilvl w:val="1"/>
          <w:numId w:val="18"/>
        </w:numPr>
        <w:spacing w:after="0" w:line="259" w:lineRule="auto"/>
        <w:contextualSpacing/>
        <w:rPr>
          <w:rFonts w:cs="Arial"/>
          <w:sz w:val="22"/>
          <w:szCs w:val="22"/>
        </w:rPr>
      </w:pPr>
      <w:r w:rsidRPr="2464D4F0">
        <w:rPr>
          <w:rFonts w:cs="Arial"/>
          <w:sz w:val="22"/>
          <w:szCs w:val="22"/>
        </w:rPr>
        <w:t>Personal Protective Equipment (PPE) for members (</w:t>
      </w:r>
      <w:bookmarkStart w:id="16" w:name="_Int_7BnjhwAO"/>
      <w:r w:rsidRPr="2464D4F0">
        <w:rPr>
          <w:rFonts w:cs="Arial"/>
          <w:sz w:val="22"/>
          <w:szCs w:val="22"/>
        </w:rPr>
        <w:t>e.g.</w:t>
      </w:r>
      <w:bookmarkEnd w:id="16"/>
      <w:r w:rsidRPr="2464D4F0">
        <w:rPr>
          <w:rFonts w:cs="Arial"/>
          <w:sz w:val="22"/>
          <w:szCs w:val="22"/>
        </w:rPr>
        <w:t xml:space="preserve"> masks, hand sanitiser, etc)</w:t>
      </w:r>
    </w:p>
    <w:p w14:paraId="623C6866" w14:textId="77777777" w:rsidR="009A79DE" w:rsidRPr="00845AEA" w:rsidRDefault="009A79DE" w:rsidP="005E26B9">
      <w:pPr>
        <w:numPr>
          <w:ilvl w:val="1"/>
          <w:numId w:val="18"/>
        </w:numPr>
        <w:spacing w:after="0" w:line="259" w:lineRule="auto"/>
        <w:contextualSpacing/>
        <w:rPr>
          <w:rFonts w:cs="Arial"/>
          <w:sz w:val="22"/>
          <w:szCs w:val="22"/>
        </w:rPr>
      </w:pPr>
      <w:r w:rsidRPr="2464D4F0">
        <w:rPr>
          <w:rFonts w:cs="Arial"/>
          <w:sz w:val="22"/>
          <w:szCs w:val="22"/>
        </w:rPr>
        <w:t>minor office equipment (</w:t>
      </w:r>
      <w:bookmarkStart w:id="17" w:name="_Int_VuO3Gndh"/>
      <w:r w:rsidRPr="2464D4F0">
        <w:rPr>
          <w:rFonts w:cs="Arial"/>
          <w:sz w:val="22"/>
          <w:szCs w:val="22"/>
        </w:rPr>
        <w:t>e.g.</w:t>
      </w:r>
      <w:bookmarkEnd w:id="17"/>
      <w:r w:rsidRPr="2464D4F0">
        <w:rPr>
          <w:rFonts w:cs="Arial"/>
          <w:sz w:val="22"/>
          <w:szCs w:val="22"/>
        </w:rPr>
        <w:t xml:space="preserve"> laptop, printers, mobile phones) </w:t>
      </w:r>
    </w:p>
    <w:p w14:paraId="427E0C50" w14:textId="77777777" w:rsidR="009A79DE" w:rsidRPr="00845AEA" w:rsidRDefault="009A79DE" w:rsidP="005E26B9">
      <w:pPr>
        <w:numPr>
          <w:ilvl w:val="0"/>
          <w:numId w:val="18"/>
        </w:numPr>
        <w:spacing w:after="0" w:line="259" w:lineRule="auto"/>
        <w:ind w:left="714" w:hanging="357"/>
        <w:contextualSpacing/>
        <w:rPr>
          <w:rFonts w:cs="Arial"/>
          <w:sz w:val="22"/>
          <w:szCs w:val="22"/>
        </w:rPr>
      </w:pPr>
      <w:r w:rsidRPr="00845AEA">
        <w:rPr>
          <w:rFonts w:cs="Arial"/>
          <w:sz w:val="22"/>
          <w:szCs w:val="22"/>
        </w:rPr>
        <w:t xml:space="preserve">delivery of </w:t>
      </w:r>
      <w:r w:rsidRPr="00845AEA">
        <w:rPr>
          <w:rFonts w:cs="Arial"/>
          <w:b/>
          <w:bCs/>
          <w:sz w:val="22"/>
          <w:szCs w:val="22"/>
          <w:u w:val="single"/>
        </w:rPr>
        <w:t>practical supports to multicultural seniors</w:t>
      </w:r>
      <w:r w:rsidRPr="00845AEA">
        <w:rPr>
          <w:rFonts w:cs="Arial"/>
          <w:sz w:val="22"/>
          <w:szCs w:val="22"/>
        </w:rPr>
        <w:t xml:space="preserve"> (either directly or working with partner organisations), for example:</w:t>
      </w:r>
    </w:p>
    <w:p w14:paraId="78AB2B2E" w14:textId="77777777" w:rsidR="009A79DE" w:rsidRPr="00845AEA" w:rsidRDefault="009A79DE" w:rsidP="005E26B9">
      <w:pPr>
        <w:numPr>
          <w:ilvl w:val="1"/>
          <w:numId w:val="18"/>
        </w:numPr>
        <w:spacing w:after="0" w:line="259" w:lineRule="auto"/>
        <w:contextualSpacing/>
        <w:rPr>
          <w:rFonts w:ascii="Calibri" w:hAnsi="Calibri" w:cs="Arial"/>
          <w:sz w:val="22"/>
          <w:szCs w:val="22"/>
        </w:rPr>
      </w:pPr>
      <w:r w:rsidRPr="2464D4F0">
        <w:rPr>
          <w:rFonts w:cs="Arial"/>
          <w:sz w:val="22"/>
          <w:szCs w:val="22"/>
        </w:rPr>
        <w:t>home deliveries of essential items to members unable to leave home (</w:t>
      </w:r>
      <w:bookmarkStart w:id="18" w:name="_Int_5JtFT8mT"/>
      <w:r w:rsidRPr="2464D4F0">
        <w:rPr>
          <w:rFonts w:cs="Arial"/>
          <w:sz w:val="22"/>
          <w:szCs w:val="22"/>
        </w:rPr>
        <w:t>e.g.</w:t>
      </w:r>
      <w:bookmarkEnd w:id="18"/>
      <w:r w:rsidRPr="2464D4F0">
        <w:rPr>
          <w:rFonts w:cs="Arial"/>
          <w:sz w:val="22"/>
          <w:szCs w:val="22"/>
        </w:rPr>
        <w:t xml:space="preserve"> care packages, medicines, PPE, etc)</w:t>
      </w:r>
    </w:p>
    <w:p w14:paraId="59A486E9" w14:textId="77777777" w:rsidR="009A79DE" w:rsidRPr="00845AEA" w:rsidRDefault="009A79DE" w:rsidP="005E26B9">
      <w:pPr>
        <w:numPr>
          <w:ilvl w:val="1"/>
          <w:numId w:val="18"/>
        </w:numPr>
        <w:spacing w:after="0" w:line="259" w:lineRule="auto"/>
        <w:contextualSpacing/>
        <w:rPr>
          <w:rFonts w:cs="Arial"/>
          <w:sz w:val="22"/>
          <w:szCs w:val="22"/>
        </w:rPr>
      </w:pPr>
      <w:r w:rsidRPr="2464D4F0">
        <w:rPr>
          <w:rFonts w:cs="Arial"/>
          <w:sz w:val="22"/>
          <w:szCs w:val="22"/>
        </w:rPr>
        <w:t>social matching initiatives to decrease isolation (</w:t>
      </w:r>
      <w:bookmarkStart w:id="19" w:name="_Int_rWAucqyz"/>
      <w:r w:rsidRPr="2464D4F0">
        <w:rPr>
          <w:rFonts w:cs="Arial"/>
          <w:sz w:val="22"/>
          <w:szCs w:val="22"/>
        </w:rPr>
        <w:t>e.g.</w:t>
      </w:r>
      <w:bookmarkEnd w:id="19"/>
      <w:r w:rsidRPr="2464D4F0">
        <w:rPr>
          <w:rFonts w:cs="Arial"/>
          <w:sz w:val="22"/>
          <w:szCs w:val="22"/>
        </w:rPr>
        <w:t xml:space="preserve"> pairing of members to engage regularly via phone or online) </w:t>
      </w:r>
    </w:p>
    <w:p w14:paraId="17D87496" w14:textId="77777777" w:rsidR="009A79DE" w:rsidRPr="00845AEA" w:rsidRDefault="009A79DE" w:rsidP="005E26B9">
      <w:pPr>
        <w:numPr>
          <w:ilvl w:val="1"/>
          <w:numId w:val="18"/>
        </w:numPr>
        <w:spacing w:after="0" w:line="259" w:lineRule="auto"/>
        <w:contextualSpacing/>
        <w:rPr>
          <w:rFonts w:cs="Arial"/>
          <w:sz w:val="22"/>
          <w:szCs w:val="22"/>
        </w:rPr>
      </w:pPr>
      <w:r w:rsidRPr="00845AEA">
        <w:rPr>
          <w:rFonts w:cs="Arial"/>
          <w:sz w:val="22"/>
          <w:szCs w:val="22"/>
        </w:rPr>
        <w:t>culturally appropriate and regular ‘check-ins’ for those who are isolated</w:t>
      </w:r>
    </w:p>
    <w:p w14:paraId="65FD4D18" w14:textId="77777777" w:rsidR="009A79DE" w:rsidRPr="00845AEA" w:rsidRDefault="009A79DE" w:rsidP="005E26B9">
      <w:pPr>
        <w:numPr>
          <w:ilvl w:val="1"/>
          <w:numId w:val="18"/>
        </w:numPr>
        <w:spacing w:after="0" w:line="259" w:lineRule="auto"/>
        <w:contextualSpacing/>
        <w:rPr>
          <w:rFonts w:eastAsia="Arial" w:cs="Arial"/>
          <w:sz w:val="22"/>
          <w:szCs w:val="22"/>
        </w:rPr>
      </w:pPr>
      <w:r w:rsidRPr="00845AEA">
        <w:rPr>
          <w:rFonts w:cs="Arial"/>
          <w:sz w:val="22"/>
          <w:szCs w:val="22"/>
        </w:rPr>
        <w:t>transport costs for multicultural seniors to attend medical appointments and pharmacies during the coronavirus (COVID-19) pandemic, including for coronavirus (COVID-19) testing and vaccinations</w:t>
      </w:r>
    </w:p>
    <w:p w14:paraId="4183912C" w14:textId="77777777" w:rsidR="009A79DE" w:rsidRPr="00845AEA" w:rsidRDefault="009A79DE" w:rsidP="005E26B9">
      <w:pPr>
        <w:numPr>
          <w:ilvl w:val="0"/>
          <w:numId w:val="18"/>
        </w:numPr>
        <w:spacing w:after="0" w:line="259" w:lineRule="auto"/>
        <w:ind w:left="714" w:hanging="357"/>
        <w:contextualSpacing/>
        <w:rPr>
          <w:rFonts w:cs="Arial"/>
          <w:sz w:val="22"/>
          <w:szCs w:val="22"/>
        </w:rPr>
      </w:pPr>
      <w:r w:rsidRPr="00845AEA">
        <w:rPr>
          <w:rFonts w:cs="Arial"/>
          <w:sz w:val="22"/>
          <w:szCs w:val="22"/>
        </w:rPr>
        <w:t xml:space="preserve">advancing </w:t>
      </w:r>
      <w:r w:rsidRPr="00845AEA">
        <w:rPr>
          <w:rFonts w:cs="Arial"/>
          <w:b/>
          <w:bCs/>
          <w:sz w:val="22"/>
          <w:szCs w:val="22"/>
          <w:u w:val="single"/>
        </w:rPr>
        <w:t>seniors’ internet accessibility, digital literacy</w:t>
      </w:r>
      <w:r w:rsidRPr="00845AEA">
        <w:rPr>
          <w:rFonts w:cs="Arial"/>
          <w:sz w:val="22"/>
          <w:szCs w:val="22"/>
        </w:rPr>
        <w:t>, and access to computers (including partnerships with peak bodies to deliver this service)</w:t>
      </w:r>
    </w:p>
    <w:p w14:paraId="6F651DB2" w14:textId="77777777" w:rsidR="009A79DE" w:rsidRPr="00845AEA" w:rsidRDefault="009A79DE" w:rsidP="006E54D5">
      <w:pPr>
        <w:numPr>
          <w:ilvl w:val="0"/>
          <w:numId w:val="18"/>
        </w:numPr>
        <w:spacing w:after="0" w:line="259" w:lineRule="auto"/>
        <w:ind w:left="714" w:hanging="357"/>
        <w:contextualSpacing/>
        <w:rPr>
          <w:rFonts w:cs="Arial"/>
          <w:sz w:val="22"/>
          <w:szCs w:val="22"/>
        </w:rPr>
      </w:pPr>
      <w:r w:rsidRPr="00845AEA">
        <w:rPr>
          <w:rFonts w:cs="Arial"/>
          <w:b/>
          <w:bCs/>
          <w:sz w:val="22"/>
          <w:szCs w:val="22"/>
          <w:u w:val="single"/>
        </w:rPr>
        <w:t>establishment of digital or remote support networks</w:t>
      </w:r>
      <w:r w:rsidRPr="00845AEA">
        <w:rPr>
          <w:rFonts w:cs="Arial"/>
          <w:sz w:val="22"/>
          <w:szCs w:val="22"/>
        </w:rPr>
        <w:t xml:space="preserve"> and online communities to keep members connected:</w:t>
      </w:r>
    </w:p>
    <w:p w14:paraId="15313844" w14:textId="77777777" w:rsidR="009A79DE" w:rsidRPr="00845AEA" w:rsidRDefault="009A79DE" w:rsidP="006E54D5">
      <w:pPr>
        <w:numPr>
          <w:ilvl w:val="1"/>
          <w:numId w:val="18"/>
        </w:numPr>
        <w:spacing w:after="0" w:line="259" w:lineRule="auto"/>
        <w:contextualSpacing/>
        <w:rPr>
          <w:rFonts w:ascii="Calibri" w:hAnsi="Calibri" w:cs="Arial"/>
          <w:sz w:val="22"/>
          <w:szCs w:val="22"/>
        </w:rPr>
      </w:pPr>
      <w:r w:rsidRPr="2464D4F0">
        <w:rPr>
          <w:rFonts w:cs="Arial"/>
          <w:sz w:val="22"/>
          <w:szCs w:val="22"/>
        </w:rPr>
        <w:t>software to support group members connect (</w:t>
      </w:r>
      <w:bookmarkStart w:id="20" w:name="_Int_EdQ82Yho"/>
      <w:r w:rsidRPr="2464D4F0">
        <w:rPr>
          <w:rFonts w:cs="Arial"/>
          <w:sz w:val="22"/>
          <w:szCs w:val="22"/>
        </w:rPr>
        <w:t>e.g.</w:t>
      </w:r>
      <w:bookmarkEnd w:id="20"/>
      <w:r w:rsidRPr="2464D4F0">
        <w:rPr>
          <w:rFonts w:cs="Arial"/>
          <w:sz w:val="22"/>
          <w:szCs w:val="22"/>
        </w:rPr>
        <w:t xml:space="preserve"> video conferencing platform membership to meet ‘face-to-face’ online)</w:t>
      </w:r>
    </w:p>
    <w:p w14:paraId="1C485342" w14:textId="77777777" w:rsidR="009A79DE" w:rsidRPr="00845AEA" w:rsidRDefault="009A79DE" w:rsidP="006E54D5">
      <w:pPr>
        <w:numPr>
          <w:ilvl w:val="1"/>
          <w:numId w:val="18"/>
        </w:numPr>
        <w:spacing w:after="0" w:line="259" w:lineRule="auto"/>
        <w:contextualSpacing/>
        <w:rPr>
          <w:rFonts w:cs="Arial"/>
          <w:sz w:val="22"/>
          <w:szCs w:val="22"/>
        </w:rPr>
      </w:pPr>
      <w:r w:rsidRPr="2464D4F0">
        <w:rPr>
          <w:rFonts w:cs="Arial"/>
          <w:sz w:val="22"/>
          <w:szCs w:val="22"/>
        </w:rPr>
        <w:t xml:space="preserve">necessary IT and digital support, technical </w:t>
      </w:r>
      <w:bookmarkStart w:id="21" w:name="_Int_Y2FIi7Fu"/>
      <w:r w:rsidRPr="2464D4F0">
        <w:rPr>
          <w:rFonts w:cs="Arial"/>
          <w:sz w:val="22"/>
          <w:szCs w:val="22"/>
        </w:rPr>
        <w:t>skills</w:t>
      </w:r>
      <w:bookmarkEnd w:id="21"/>
      <w:r w:rsidRPr="2464D4F0">
        <w:rPr>
          <w:rFonts w:cs="Arial"/>
          <w:sz w:val="22"/>
          <w:szCs w:val="22"/>
        </w:rPr>
        <w:t xml:space="preserve"> and training sessions (</w:t>
      </w:r>
      <w:bookmarkStart w:id="22" w:name="_Int_bXNL4hcA"/>
      <w:r w:rsidRPr="2464D4F0">
        <w:rPr>
          <w:rFonts w:cs="Arial"/>
          <w:sz w:val="22"/>
          <w:szCs w:val="22"/>
        </w:rPr>
        <w:t>e.g.</w:t>
      </w:r>
      <w:bookmarkEnd w:id="22"/>
      <w:r w:rsidRPr="2464D4F0">
        <w:rPr>
          <w:rFonts w:cs="Arial"/>
          <w:sz w:val="22"/>
          <w:szCs w:val="22"/>
        </w:rPr>
        <w:t xml:space="preserve"> how to use video conferencing and engage in online spaces)</w:t>
      </w:r>
    </w:p>
    <w:p w14:paraId="1DAEDA8E" w14:textId="77777777" w:rsidR="009A79DE" w:rsidRPr="00845AEA" w:rsidRDefault="009A79DE" w:rsidP="006E54D5">
      <w:pPr>
        <w:numPr>
          <w:ilvl w:val="1"/>
          <w:numId w:val="18"/>
        </w:numPr>
        <w:spacing w:after="0" w:line="259" w:lineRule="auto"/>
        <w:ind w:left="1434" w:hanging="357"/>
        <w:rPr>
          <w:rFonts w:cs="Arial"/>
          <w:sz w:val="22"/>
          <w:szCs w:val="22"/>
        </w:rPr>
      </w:pPr>
      <w:r w:rsidRPr="00845AEA">
        <w:rPr>
          <w:rFonts w:cs="Arial"/>
          <w:sz w:val="22"/>
          <w:szCs w:val="22"/>
        </w:rPr>
        <w:t>IT literacy and safety on the internet</w:t>
      </w:r>
    </w:p>
    <w:p w14:paraId="25A65BA8" w14:textId="694EA6D0" w:rsidR="00DD770A" w:rsidRPr="001114B2" w:rsidRDefault="00DD770A" w:rsidP="00C60FDC">
      <w:pPr>
        <w:pStyle w:val="Heading3"/>
        <w:spacing w:line="259" w:lineRule="auto"/>
        <w:rPr>
          <w:i/>
          <w:sz w:val="22"/>
          <w:szCs w:val="22"/>
        </w:rPr>
      </w:pPr>
      <w:bookmarkStart w:id="23" w:name="_Toc83122817"/>
      <w:bookmarkStart w:id="24" w:name="_Toc109653061"/>
      <w:r w:rsidRPr="001114B2">
        <w:rPr>
          <w:rFonts w:eastAsia="Times New Roman"/>
          <w:i/>
          <w:sz w:val="22"/>
          <w:szCs w:val="22"/>
        </w:rPr>
        <w:t>What cannot be funded?</w:t>
      </w:r>
      <w:bookmarkEnd w:id="23"/>
      <w:bookmarkEnd w:id="24"/>
    </w:p>
    <w:p w14:paraId="4A7CC225" w14:textId="77777777" w:rsidR="00DD770A" w:rsidRPr="00DD770A" w:rsidRDefault="00DD770A" w:rsidP="005E26B9">
      <w:pPr>
        <w:numPr>
          <w:ilvl w:val="0"/>
          <w:numId w:val="19"/>
        </w:numPr>
        <w:tabs>
          <w:tab w:val="left" w:pos="284"/>
        </w:tabs>
        <w:spacing w:before="60" w:after="0" w:line="259" w:lineRule="auto"/>
        <w:ind w:left="714" w:hanging="357"/>
        <w:rPr>
          <w:rFonts w:cs="Arial"/>
          <w:sz w:val="22"/>
          <w:szCs w:val="22"/>
        </w:rPr>
      </w:pPr>
      <w:r w:rsidRPr="00DD770A">
        <w:rPr>
          <w:rFonts w:cs="Arial"/>
          <w:sz w:val="22"/>
          <w:szCs w:val="22"/>
        </w:rPr>
        <w:t xml:space="preserve">activities that contradict current advice from the Department of Health regarding coronavirus (COVID-19) restrictions or health directions </w:t>
      </w:r>
    </w:p>
    <w:p w14:paraId="2F30D8B0" w14:textId="77777777" w:rsidR="00DD770A" w:rsidRPr="00DD770A" w:rsidRDefault="00DD770A" w:rsidP="005E26B9">
      <w:pPr>
        <w:pStyle w:val="ListParagraph"/>
        <w:numPr>
          <w:ilvl w:val="0"/>
          <w:numId w:val="17"/>
        </w:numPr>
        <w:autoSpaceDE w:val="0"/>
        <w:autoSpaceDN w:val="0"/>
        <w:adjustRightInd w:val="0"/>
        <w:spacing w:after="99" w:line="259" w:lineRule="auto"/>
        <w:ind w:left="714" w:hanging="357"/>
      </w:pPr>
      <w:r w:rsidRPr="00DD770A">
        <w:rPr>
          <w:rFonts w:eastAsia="Times New Roman"/>
        </w:rPr>
        <w:t xml:space="preserve">setting up new senior citizens clubs or </w:t>
      </w:r>
      <w:r w:rsidRPr="00DD770A">
        <w:t>senior citizens groups run by local councils (councils may act as auspice organisations) </w:t>
      </w:r>
    </w:p>
    <w:p w14:paraId="7FF5AA35" w14:textId="77777777" w:rsidR="00DD770A" w:rsidRPr="00DD770A" w:rsidRDefault="00DD770A" w:rsidP="005E26B9">
      <w:pPr>
        <w:pStyle w:val="ListParagraph"/>
        <w:numPr>
          <w:ilvl w:val="0"/>
          <w:numId w:val="17"/>
        </w:numPr>
        <w:autoSpaceDE w:val="0"/>
        <w:autoSpaceDN w:val="0"/>
        <w:adjustRightInd w:val="0"/>
        <w:spacing w:after="99" w:line="259" w:lineRule="auto"/>
        <w:ind w:left="714" w:hanging="357"/>
      </w:pPr>
      <w:r w:rsidRPr="00DD770A">
        <w:t>senior citizens activity groups that receive service funding through State or Federal Government </w:t>
      </w:r>
    </w:p>
    <w:p w14:paraId="0E8F9E08" w14:textId="77777777" w:rsidR="00DD770A" w:rsidRPr="00DD770A" w:rsidRDefault="00DD770A" w:rsidP="005E26B9">
      <w:pPr>
        <w:pStyle w:val="ListParagraph"/>
        <w:numPr>
          <w:ilvl w:val="0"/>
          <w:numId w:val="17"/>
        </w:numPr>
        <w:autoSpaceDE w:val="0"/>
        <w:autoSpaceDN w:val="0"/>
        <w:adjustRightInd w:val="0"/>
        <w:spacing w:after="99" w:line="259" w:lineRule="auto"/>
        <w:ind w:left="714" w:hanging="357"/>
      </w:pPr>
      <w:r w:rsidRPr="00DD770A">
        <w:t>staff wages</w:t>
      </w:r>
    </w:p>
    <w:p w14:paraId="36AE463D" w14:textId="77777777" w:rsidR="00DD770A" w:rsidRPr="00DD770A" w:rsidRDefault="00DD770A" w:rsidP="005E26B9">
      <w:pPr>
        <w:pStyle w:val="ListParagraph"/>
        <w:numPr>
          <w:ilvl w:val="0"/>
          <w:numId w:val="17"/>
        </w:numPr>
        <w:autoSpaceDE w:val="0"/>
        <w:autoSpaceDN w:val="0"/>
        <w:adjustRightInd w:val="0"/>
        <w:spacing w:after="99" w:line="259" w:lineRule="auto"/>
        <w:ind w:left="714" w:hanging="357"/>
      </w:pPr>
      <w:r w:rsidRPr="00DD770A">
        <w:t>set-up or running costs of a business</w:t>
      </w:r>
    </w:p>
    <w:p w14:paraId="56C967E1" w14:textId="77777777" w:rsidR="00DD770A" w:rsidRPr="00DD770A" w:rsidRDefault="00DD770A" w:rsidP="005E26B9">
      <w:pPr>
        <w:pStyle w:val="ListParagraph"/>
        <w:numPr>
          <w:ilvl w:val="0"/>
          <w:numId w:val="17"/>
        </w:numPr>
        <w:autoSpaceDE w:val="0"/>
        <w:autoSpaceDN w:val="0"/>
        <w:adjustRightInd w:val="0"/>
        <w:spacing w:after="99" w:line="259" w:lineRule="auto"/>
        <w:ind w:left="714" w:hanging="357"/>
      </w:pPr>
      <w:r w:rsidRPr="00DD770A">
        <w:t>activities involving gambling </w:t>
      </w:r>
    </w:p>
    <w:p w14:paraId="07A2F4CA" w14:textId="77777777" w:rsidR="00DD770A" w:rsidRPr="00DD770A" w:rsidRDefault="00DD770A" w:rsidP="005E26B9">
      <w:pPr>
        <w:pStyle w:val="ListParagraph"/>
        <w:numPr>
          <w:ilvl w:val="0"/>
          <w:numId w:val="17"/>
        </w:numPr>
        <w:autoSpaceDE w:val="0"/>
        <w:autoSpaceDN w:val="0"/>
        <w:adjustRightInd w:val="0"/>
        <w:spacing w:after="99" w:line="259" w:lineRule="auto"/>
        <w:ind w:left="714" w:hanging="357"/>
      </w:pPr>
      <w:r w:rsidRPr="00DD770A">
        <w:t>political or fundraising activities</w:t>
      </w:r>
    </w:p>
    <w:p w14:paraId="119598E4" w14:textId="77777777" w:rsidR="00DD770A" w:rsidRPr="00DD770A" w:rsidRDefault="00DD770A" w:rsidP="005E26B9">
      <w:pPr>
        <w:pStyle w:val="ListParagraph"/>
        <w:numPr>
          <w:ilvl w:val="0"/>
          <w:numId w:val="17"/>
        </w:numPr>
        <w:autoSpaceDE w:val="0"/>
        <w:autoSpaceDN w:val="0"/>
        <w:adjustRightInd w:val="0"/>
        <w:spacing w:after="99" w:line="259" w:lineRule="auto"/>
        <w:ind w:left="714" w:hanging="357"/>
      </w:pPr>
      <w:r w:rsidRPr="00DD770A">
        <w:t>seniors’ groups activities or travel outside of Victoria; or for individuals or groups from outside of Victoria to visit or attend activities within Victoria; or senior citizens group activities that are supported through another grant from Multicultural Affairs</w:t>
      </w:r>
    </w:p>
    <w:p w14:paraId="0B6A9CAA" w14:textId="756DBD34" w:rsidR="009A439C" w:rsidRDefault="009A439C" w:rsidP="000E3729">
      <w:pPr>
        <w:pStyle w:val="ListParagraph"/>
        <w:numPr>
          <w:ilvl w:val="0"/>
          <w:numId w:val="17"/>
        </w:numPr>
        <w:autoSpaceDE w:val="0"/>
        <w:autoSpaceDN w:val="0"/>
        <w:adjustRightInd w:val="0"/>
        <w:spacing w:after="0" w:line="259" w:lineRule="auto"/>
        <w:ind w:left="714" w:hanging="357"/>
      </w:pPr>
      <w:r>
        <w:t>activities to support individuals</w:t>
      </w:r>
      <w:r w:rsidR="0056658E">
        <w:t>.</w:t>
      </w:r>
    </w:p>
    <w:p w14:paraId="40BEBB4C" w14:textId="6A20E7D4" w:rsidR="00332D07" w:rsidRDefault="00DD770A" w:rsidP="000E3729">
      <w:pPr>
        <w:pStyle w:val="ListParagraph"/>
        <w:numPr>
          <w:ilvl w:val="0"/>
          <w:numId w:val="17"/>
        </w:numPr>
        <w:autoSpaceDE w:val="0"/>
        <w:autoSpaceDN w:val="0"/>
        <w:adjustRightInd w:val="0"/>
        <w:spacing w:after="0" w:line="259" w:lineRule="auto"/>
        <w:ind w:left="714" w:hanging="357"/>
      </w:pPr>
      <w:r w:rsidRPr="00DD770A">
        <w:t xml:space="preserve">activities outside of the funded period. </w:t>
      </w:r>
    </w:p>
    <w:p w14:paraId="2DF796BC" w14:textId="66EA4131" w:rsidR="00146792" w:rsidRPr="00227B97" w:rsidRDefault="00146792" w:rsidP="001114B2">
      <w:pPr>
        <w:pStyle w:val="Heading1"/>
      </w:pPr>
      <w:r w:rsidRPr="00227B97">
        <w:lastRenderedPageBreak/>
        <w:t>Organisational eligibility</w:t>
      </w:r>
    </w:p>
    <w:p w14:paraId="280EA213" w14:textId="77777777" w:rsidR="00B40E8F" w:rsidRPr="001114B2" w:rsidRDefault="00B40E8F" w:rsidP="00C60FDC">
      <w:pPr>
        <w:pStyle w:val="Heading3"/>
        <w:spacing w:line="259" w:lineRule="auto"/>
        <w:rPr>
          <w:i/>
          <w:sz w:val="22"/>
          <w:szCs w:val="22"/>
        </w:rPr>
      </w:pPr>
      <w:bookmarkStart w:id="25" w:name="_Toc83122819"/>
      <w:bookmarkStart w:id="26" w:name="_Toc109653063"/>
      <w:r w:rsidRPr="001114B2">
        <w:rPr>
          <w:rFonts w:eastAsia="Times New Roman"/>
          <w:i/>
          <w:sz w:val="22"/>
          <w:szCs w:val="22"/>
        </w:rPr>
        <w:t>Is my seniors’ group eligible?</w:t>
      </w:r>
      <w:bookmarkEnd w:id="25"/>
      <w:bookmarkEnd w:id="26"/>
    </w:p>
    <w:p w14:paraId="546C6CD2" w14:textId="77777777" w:rsidR="00B40E8F" w:rsidRPr="002D1833" w:rsidRDefault="00B40E8F" w:rsidP="00B40E8F">
      <w:pPr>
        <w:pStyle w:val="DPCbody"/>
        <w:keepNext/>
        <w:keepLines/>
        <w:spacing w:after="120" w:line="259" w:lineRule="auto"/>
        <w:rPr>
          <w:rFonts w:eastAsia="Times New Roman" w:cs="Times New Roman"/>
          <w:b/>
          <w:bCs/>
          <w:i/>
          <w:iCs/>
          <w:color w:val="auto"/>
        </w:rPr>
      </w:pPr>
      <w:r w:rsidRPr="7FB2E913">
        <w:rPr>
          <w:rFonts w:ascii="Arial" w:hAnsi="Arial"/>
          <w:color w:val="221E1F"/>
        </w:rPr>
        <w:t>T</w:t>
      </w:r>
      <w:r>
        <w:rPr>
          <w:rFonts w:ascii="Arial" w:hAnsi="Arial"/>
          <w:color w:val="221E1F"/>
        </w:rPr>
        <w:t>o</w:t>
      </w:r>
      <w:r w:rsidRPr="7FB2E913">
        <w:rPr>
          <w:rFonts w:ascii="Arial" w:hAnsi="Arial"/>
          <w:color w:val="221E1F"/>
        </w:rPr>
        <w:t xml:space="preserve"> qualify for support a group </w:t>
      </w:r>
      <w:r w:rsidRPr="7FB2E913">
        <w:rPr>
          <w:rFonts w:ascii="Arial" w:hAnsi="Arial"/>
          <w:color w:val="221E1F"/>
          <w:u w:val="single"/>
        </w:rPr>
        <w:t>must</w:t>
      </w:r>
      <w:r w:rsidRPr="7FB2E913">
        <w:rPr>
          <w:rFonts w:ascii="Arial" w:hAnsi="Arial"/>
          <w:color w:val="221E1F"/>
        </w:rPr>
        <w:t xml:space="preserve"> meet the following eligibility criteria.</w:t>
      </w:r>
    </w:p>
    <w:p w14:paraId="5E979DC9" w14:textId="77777777" w:rsidR="00B40E8F" w:rsidRPr="007729A8" w:rsidRDefault="00B40E8F" w:rsidP="00B40E8F">
      <w:pPr>
        <w:pStyle w:val="ListParagraph"/>
        <w:numPr>
          <w:ilvl w:val="0"/>
          <w:numId w:val="17"/>
        </w:numPr>
        <w:autoSpaceDE w:val="0"/>
        <w:autoSpaceDN w:val="0"/>
        <w:adjustRightInd w:val="0"/>
        <w:spacing w:after="99" w:line="259" w:lineRule="auto"/>
        <w:ind w:left="714" w:hanging="357"/>
      </w:pPr>
      <w:r w:rsidRPr="7FB2E913">
        <w:t xml:space="preserve">be a Victorian multicultural seniors’ group or provide support to seniors from multicultural backgrounds </w:t>
      </w:r>
    </w:p>
    <w:p w14:paraId="798D1EA1" w14:textId="77777777" w:rsidR="00B40E8F" w:rsidRPr="007729A8" w:rsidRDefault="00B40E8F" w:rsidP="00B40E8F">
      <w:pPr>
        <w:pStyle w:val="ListParagraph"/>
        <w:numPr>
          <w:ilvl w:val="0"/>
          <w:numId w:val="17"/>
        </w:numPr>
        <w:autoSpaceDE w:val="0"/>
        <w:autoSpaceDN w:val="0"/>
        <w:adjustRightInd w:val="0"/>
        <w:spacing w:after="99" w:line="259" w:lineRule="auto"/>
        <w:ind w:left="714" w:hanging="357"/>
      </w:pPr>
      <w:r w:rsidRPr="7FB2E913">
        <w:t>be a not-for-profit organisation</w:t>
      </w:r>
    </w:p>
    <w:p w14:paraId="35DCF4EF" w14:textId="77777777" w:rsidR="00B40E8F" w:rsidRPr="007729A8" w:rsidRDefault="00B40E8F" w:rsidP="00B40E8F">
      <w:pPr>
        <w:pStyle w:val="ListParagraph"/>
        <w:numPr>
          <w:ilvl w:val="0"/>
          <w:numId w:val="17"/>
        </w:numPr>
        <w:autoSpaceDE w:val="0"/>
        <w:autoSpaceDN w:val="0"/>
        <w:adjustRightInd w:val="0"/>
        <w:spacing w:after="99" w:line="259" w:lineRule="auto"/>
        <w:ind w:left="714" w:hanging="357"/>
      </w:pPr>
      <w:r w:rsidRPr="7FB2E913">
        <w:t xml:space="preserve">have a current Australian Business Number (ABN) </w:t>
      </w:r>
    </w:p>
    <w:p w14:paraId="78AD44C5" w14:textId="25EFD994" w:rsidR="00B40E8F" w:rsidRDefault="00B40E8F" w:rsidP="00B40E8F">
      <w:pPr>
        <w:pStyle w:val="ListParagraph"/>
        <w:numPr>
          <w:ilvl w:val="0"/>
          <w:numId w:val="17"/>
        </w:numPr>
        <w:autoSpaceDE w:val="0"/>
        <w:autoSpaceDN w:val="0"/>
        <w:adjustRightInd w:val="0"/>
        <w:spacing w:after="99" w:line="259" w:lineRule="auto"/>
        <w:ind w:left="714" w:hanging="357"/>
      </w:pPr>
      <w:r w:rsidRPr="7FB2E913">
        <w:t xml:space="preserve">be an incorporated legal entity, such as an Incorporated Association under the Associations    </w:t>
      </w:r>
      <w:r w:rsidRPr="7FB2E913">
        <w:rPr>
          <w:i/>
          <w:iCs/>
        </w:rPr>
        <w:t>Incorporation Reform Act 2012 (Vic)</w:t>
      </w:r>
      <w:r w:rsidRPr="7FB2E913">
        <w:t xml:space="preserve">, a Company Limited by Guarantee under the </w:t>
      </w:r>
      <w:r w:rsidRPr="7FB2E913">
        <w:rPr>
          <w:i/>
          <w:iCs/>
        </w:rPr>
        <w:t>Corporations Act 2001 (C</w:t>
      </w:r>
      <w:r w:rsidR="005E26B9">
        <w:rPr>
          <w:i/>
          <w:iCs/>
        </w:rPr>
        <w:t>ommonwealth</w:t>
      </w:r>
      <w:r w:rsidRPr="7FB2E913">
        <w:rPr>
          <w:i/>
          <w:iCs/>
        </w:rPr>
        <w:t>)</w:t>
      </w:r>
      <w:r w:rsidRPr="7FB2E913">
        <w:t xml:space="preserve"> or similar type of organisation</w:t>
      </w:r>
    </w:p>
    <w:p w14:paraId="2A343281" w14:textId="77777777" w:rsidR="00B40E8F" w:rsidRPr="0055271A" w:rsidRDefault="00B40E8F" w:rsidP="00B40E8F">
      <w:pPr>
        <w:pStyle w:val="ListParagraph"/>
        <w:numPr>
          <w:ilvl w:val="0"/>
          <w:numId w:val="17"/>
        </w:numPr>
        <w:spacing w:after="160" w:line="259" w:lineRule="auto"/>
      </w:pPr>
      <w:r w:rsidRPr="7FB2E913">
        <w:t xml:space="preserve">have at least 50 per cent of members over 60 years old </w:t>
      </w:r>
    </w:p>
    <w:p w14:paraId="31CEF9E6" w14:textId="38FCB0A1" w:rsidR="00B40E8F" w:rsidRPr="00B40E8F" w:rsidRDefault="00B40E8F" w:rsidP="00B40E8F">
      <w:pPr>
        <w:pStyle w:val="ListParagraph"/>
        <w:numPr>
          <w:ilvl w:val="1"/>
          <w:numId w:val="20"/>
        </w:numPr>
        <w:autoSpaceDE w:val="0"/>
        <w:autoSpaceDN w:val="0"/>
        <w:adjustRightInd w:val="0"/>
        <w:spacing w:after="0" w:line="259" w:lineRule="auto"/>
        <w:ind w:left="714" w:hanging="357"/>
      </w:pPr>
      <w:r w:rsidRPr="00B40E8F">
        <w:t xml:space="preserve">have at least </w:t>
      </w:r>
      <w:r w:rsidRPr="00B40E8F">
        <w:rPr>
          <w:rFonts w:eastAsia="Times New Roman"/>
        </w:rPr>
        <w:t xml:space="preserve">20 members </w:t>
      </w:r>
      <w:bookmarkStart w:id="27" w:name="_Hlk77150934"/>
      <w:r w:rsidRPr="00B40E8F">
        <w:rPr>
          <w:rFonts w:eastAsia="Times New Roman"/>
        </w:rPr>
        <w:t>(metropolitan</w:t>
      </w:r>
      <w:bookmarkStart w:id="28" w:name="_Hlk77150895"/>
      <w:r w:rsidRPr="00B40E8F">
        <w:rPr>
          <w:rFonts w:eastAsia="Times New Roman"/>
        </w:rPr>
        <w:t xml:space="preserve">); </w:t>
      </w:r>
      <w:bookmarkEnd w:id="27"/>
      <w:r w:rsidRPr="00B40E8F">
        <w:rPr>
          <w:rFonts w:eastAsia="Times New Roman"/>
        </w:rPr>
        <w:t xml:space="preserve">or 15 members (rural and regional, </w:t>
      </w:r>
      <w:bookmarkStart w:id="29" w:name="_Int_ym1wZhIP"/>
      <w:r w:rsidRPr="00B40E8F">
        <w:rPr>
          <w:rFonts w:eastAsia="Times New Roman"/>
        </w:rPr>
        <w:t>new</w:t>
      </w:r>
      <w:bookmarkEnd w:id="29"/>
      <w:r w:rsidRPr="00B40E8F">
        <w:rPr>
          <w:rFonts w:eastAsia="Times New Roman"/>
        </w:rPr>
        <w:t xml:space="preserve"> and emerging communities*)</w:t>
      </w:r>
      <w:hyperlink r:id="rId20" w:anchor="_ftn1">
        <w:r w:rsidRPr="00B40E8F">
          <w:rPr>
            <w:rStyle w:val="Hyperlink"/>
            <w:vertAlign w:val="superscript"/>
          </w:rPr>
          <w:t>[1]</w:t>
        </w:r>
      </w:hyperlink>
    </w:p>
    <w:bookmarkEnd w:id="28"/>
    <w:p w14:paraId="6C55B48F" w14:textId="77777777" w:rsidR="00B40E8F" w:rsidRPr="007729A8" w:rsidRDefault="00B40E8F" w:rsidP="00B40E8F">
      <w:pPr>
        <w:pStyle w:val="ListParagraph"/>
        <w:numPr>
          <w:ilvl w:val="0"/>
          <w:numId w:val="17"/>
        </w:numPr>
        <w:autoSpaceDE w:val="0"/>
        <w:autoSpaceDN w:val="0"/>
        <w:adjustRightInd w:val="0"/>
        <w:spacing w:after="99" w:line="259" w:lineRule="auto"/>
      </w:pPr>
      <w:r w:rsidRPr="7FB2E913">
        <w:t>provide at least two active email contacts for communication throughout the duration of the grant period</w:t>
      </w:r>
    </w:p>
    <w:p w14:paraId="2EFCC125" w14:textId="77777777" w:rsidR="00B40E8F" w:rsidRPr="007729A8" w:rsidRDefault="00B40E8F" w:rsidP="00B40E8F">
      <w:pPr>
        <w:pStyle w:val="ListParagraph"/>
        <w:numPr>
          <w:ilvl w:val="0"/>
          <w:numId w:val="17"/>
        </w:numPr>
        <w:autoSpaceDE w:val="0"/>
        <w:autoSpaceDN w:val="0"/>
        <w:adjustRightInd w:val="0"/>
        <w:spacing w:after="0" w:line="259" w:lineRule="auto"/>
      </w:pPr>
      <w:r w:rsidRPr="7FB2E913">
        <w:t>have met the terms and condition of any previous grants and not have any outstanding reports from DFFH.</w:t>
      </w:r>
    </w:p>
    <w:p w14:paraId="318A7133" w14:textId="77777777" w:rsidR="00B40E8F" w:rsidRDefault="00B40E8F" w:rsidP="00B40E8F">
      <w:pPr>
        <w:spacing w:after="0" w:line="259" w:lineRule="auto"/>
        <w:rPr>
          <w:rFonts w:eastAsia="Arial" w:cs="Arial"/>
        </w:rPr>
      </w:pPr>
    </w:p>
    <w:p w14:paraId="27257351" w14:textId="77777777" w:rsidR="00B40E8F" w:rsidRPr="0055271A" w:rsidRDefault="00905840" w:rsidP="006E54D5">
      <w:pPr>
        <w:pStyle w:val="ListParagraph"/>
        <w:spacing w:after="0" w:line="259" w:lineRule="auto"/>
        <w:ind w:left="709" w:firstLine="0"/>
      </w:pPr>
      <w:hyperlink r:id="rId21" w:anchor="_ftnref1">
        <w:r w:rsidR="00B40E8F" w:rsidRPr="7FB2E913">
          <w:rPr>
            <w:rStyle w:val="Hyperlink"/>
            <w:rFonts w:ascii="Calibri" w:eastAsia="Calibri" w:hAnsi="Calibri" w:cs="Calibri"/>
            <w:sz w:val="20"/>
            <w:szCs w:val="20"/>
            <w:vertAlign w:val="superscript"/>
          </w:rPr>
          <w:t>[1]</w:t>
        </w:r>
      </w:hyperlink>
      <w:r w:rsidR="00B40E8F" w:rsidRPr="7FB2E913">
        <w:rPr>
          <w:rFonts w:ascii="Calibri" w:eastAsia="Calibri" w:hAnsi="Calibri" w:cs="Calibri"/>
          <w:color w:val="000000" w:themeColor="text1"/>
          <w:sz w:val="20"/>
          <w:szCs w:val="20"/>
        </w:rPr>
        <w:t xml:space="preserve"> </w:t>
      </w:r>
      <w:r w:rsidR="00B40E8F" w:rsidRPr="7FB2E913">
        <w:rPr>
          <w:color w:val="000000" w:themeColor="text1"/>
          <w:sz w:val="16"/>
          <w:szCs w:val="16"/>
        </w:rPr>
        <w:t>*</w:t>
      </w:r>
      <w:r w:rsidR="00B40E8F" w:rsidRPr="7FB2E913">
        <w:rPr>
          <w:i/>
          <w:iCs/>
          <w:color w:val="000000" w:themeColor="text1"/>
          <w:sz w:val="16"/>
          <w:szCs w:val="16"/>
        </w:rPr>
        <w:t>The Federation of Ethnic Communities’ Councils of Australia (FECCA) identifies ‘new and emerging communities’ as migrants and refugees that have recently arrived in Australia and may need additional support in the settlement process.</w:t>
      </w:r>
    </w:p>
    <w:p w14:paraId="6D249E53" w14:textId="011388D4" w:rsidR="005E26B9" w:rsidRPr="00227B97" w:rsidRDefault="005E26B9" w:rsidP="00C60FDC">
      <w:pPr>
        <w:pStyle w:val="Heading3"/>
        <w:spacing w:line="259" w:lineRule="auto"/>
        <w:rPr>
          <w:i/>
          <w:iCs/>
          <w:sz w:val="22"/>
          <w:szCs w:val="22"/>
        </w:rPr>
      </w:pPr>
      <w:bookmarkStart w:id="30" w:name="_Toc83122820"/>
      <w:bookmarkStart w:id="31" w:name="_Toc109653064"/>
      <w:r w:rsidRPr="00227B97">
        <w:rPr>
          <w:rFonts w:eastAsia="Times New Roman"/>
          <w:bCs w:val="0"/>
          <w:i/>
          <w:iCs/>
          <w:sz w:val="22"/>
          <w:szCs w:val="22"/>
        </w:rPr>
        <w:t>Who is</w:t>
      </w:r>
      <w:r w:rsidR="00332D07">
        <w:rPr>
          <w:rFonts w:eastAsia="Times New Roman"/>
          <w:bCs w:val="0"/>
          <w:i/>
          <w:iCs/>
          <w:sz w:val="22"/>
          <w:szCs w:val="22"/>
        </w:rPr>
        <w:t xml:space="preserve"> not</w:t>
      </w:r>
      <w:r w:rsidRPr="00227B97">
        <w:rPr>
          <w:rFonts w:eastAsia="Times New Roman"/>
          <w:bCs w:val="0"/>
          <w:i/>
          <w:iCs/>
          <w:sz w:val="22"/>
          <w:szCs w:val="22"/>
        </w:rPr>
        <w:t xml:space="preserve"> eligible?</w:t>
      </w:r>
      <w:bookmarkEnd w:id="30"/>
      <w:bookmarkEnd w:id="31"/>
    </w:p>
    <w:p w14:paraId="30DAC13A" w14:textId="6BB0DA4B" w:rsidR="005E26B9" w:rsidRPr="002D1833" w:rsidRDefault="005E26B9" w:rsidP="005E26B9">
      <w:pPr>
        <w:spacing w:line="259" w:lineRule="auto"/>
        <w:rPr>
          <w:rFonts w:cs="Arial"/>
        </w:rPr>
      </w:pPr>
      <w:r w:rsidRPr="7FB2E913">
        <w:rPr>
          <w:rFonts w:cs="Arial"/>
        </w:rPr>
        <w:t xml:space="preserve">The following </w:t>
      </w:r>
      <w:r w:rsidR="00332D07">
        <w:rPr>
          <w:rFonts w:cs="Arial"/>
        </w:rPr>
        <w:t>entities</w:t>
      </w:r>
      <w:r w:rsidR="00332D07" w:rsidRPr="7FB2E913">
        <w:rPr>
          <w:rFonts w:cs="Arial"/>
        </w:rPr>
        <w:t xml:space="preserve"> </w:t>
      </w:r>
      <w:r w:rsidRPr="7FB2E913">
        <w:rPr>
          <w:rFonts w:cs="Arial"/>
        </w:rPr>
        <w:t xml:space="preserve">are not eligible for </w:t>
      </w:r>
      <w:r w:rsidRPr="7FB2E913">
        <w:rPr>
          <w:rFonts w:eastAsia="Calibri" w:cs="Arial"/>
          <w:lang w:val="en-GB"/>
        </w:rPr>
        <w:t xml:space="preserve">MSS 2021-25 </w:t>
      </w:r>
      <w:r w:rsidRPr="7FB2E913">
        <w:rPr>
          <w:rFonts w:cs="Arial"/>
        </w:rPr>
        <w:t>funding:</w:t>
      </w:r>
    </w:p>
    <w:p w14:paraId="53339746" w14:textId="77777777" w:rsidR="005E26B9" w:rsidRPr="002D1833" w:rsidRDefault="005E26B9" w:rsidP="005E26B9">
      <w:pPr>
        <w:pStyle w:val="ListParagraph"/>
        <w:numPr>
          <w:ilvl w:val="0"/>
          <w:numId w:val="21"/>
        </w:numPr>
        <w:spacing w:after="0" w:line="259" w:lineRule="auto"/>
      </w:pPr>
      <w:r w:rsidRPr="7FB2E913">
        <w:t>State and Federal government departments and agencies</w:t>
      </w:r>
    </w:p>
    <w:p w14:paraId="7D3F4406" w14:textId="77777777" w:rsidR="005E26B9" w:rsidRPr="002D1833" w:rsidRDefault="005E26B9" w:rsidP="005E26B9">
      <w:pPr>
        <w:pStyle w:val="ListParagraph"/>
        <w:numPr>
          <w:ilvl w:val="0"/>
          <w:numId w:val="21"/>
        </w:numPr>
        <w:spacing w:after="0" w:line="259" w:lineRule="auto"/>
      </w:pPr>
      <w:r w:rsidRPr="7FB2E913">
        <w:t>Local Government Authorities (LGAs) but can act as an auspice for a seniors’ group with no ABN</w:t>
      </w:r>
    </w:p>
    <w:p w14:paraId="7F219416" w14:textId="7AB370F2" w:rsidR="005E26B9" w:rsidRPr="002D1833" w:rsidRDefault="3CB2693F" w:rsidP="005E26B9">
      <w:pPr>
        <w:pStyle w:val="ListParagraph"/>
        <w:numPr>
          <w:ilvl w:val="0"/>
          <w:numId w:val="21"/>
        </w:numPr>
        <w:spacing w:after="0" w:line="259" w:lineRule="auto"/>
      </w:pPr>
      <w:r>
        <w:t>S</w:t>
      </w:r>
      <w:r w:rsidR="5460B38F">
        <w:t>enior</w:t>
      </w:r>
      <w:r w:rsidR="005E26B9">
        <w:t xml:space="preserve"> citizens ‘activity groups’ that receive service funding from State or Federal Government (</w:t>
      </w:r>
      <w:bookmarkStart w:id="32" w:name="_Int_B42xLTVW"/>
      <w:r w:rsidR="005E26B9">
        <w:t>e.g.</w:t>
      </w:r>
      <w:bookmarkEnd w:id="32"/>
      <w:r w:rsidR="005E26B9">
        <w:t xml:space="preserve"> Planned Activity Groups)</w:t>
      </w:r>
    </w:p>
    <w:p w14:paraId="463AFE36" w14:textId="5100DDF0" w:rsidR="005E26B9" w:rsidRPr="002D1833" w:rsidRDefault="3CB2693F" w:rsidP="005E26B9">
      <w:pPr>
        <w:pStyle w:val="ListParagraph"/>
        <w:numPr>
          <w:ilvl w:val="0"/>
          <w:numId w:val="21"/>
        </w:numPr>
        <w:spacing w:after="0" w:line="259" w:lineRule="auto"/>
      </w:pPr>
      <w:r>
        <w:t>I</w:t>
      </w:r>
      <w:r w:rsidR="5460B38F">
        <w:t>ndividuals</w:t>
      </w:r>
      <w:r w:rsidR="005E26B9">
        <w:t xml:space="preserve"> and sole traders</w:t>
      </w:r>
    </w:p>
    <w:p w14:paraId="60373EF3" w14:textId="294F1AED" w:rsidR="005E26B9" w:rsidRPr="002D1833" w:rsidRDefault="3CB2693F" w:rsidP="005E26B9">
      <w:pPr>
        <w:pStyle w:val="ListParagraph"/>
        <w:numPr>
          <w:ilvl w:val="0"/>
          <w:numId w:val="21"/>
        </w:numPr>
        <w:spacing w:after="0" w:line="259" w:lineRule="auto"/>
      </w:pPr>
      <w:r>
        <w:t>C</w:t>
      </w:r>
      <w:r w:rsidR="5460B38F">
        <w:t>ommercial</w:t>
      </w:r>
      <w:r w:rsidR="005E26B9" w:rsidRPr="7FB2E913">
        <w:t xml:space="preserve"> enterprises, for-profit </w:t>
      </w:r>
      <w:bookmarkStart w:id="33" w:name="_Int_DlGPAmHZ"/>
      <w:r w:rsidR="005E26B9" w:rsidRPr="7FB2E913">
        <w:t>entities</w:t>
      </w:r>
      <w:bookmarkEnd w:id="33"/>
      <w:r w:rsidR="005E26B9" w:rsidRPr="7FB2E913">
        <w:t xml:space="preserve"> and fixed trusts</w:t>
      </w:r>
    </w:p>
    <w:p w14:paraId="4276C83E" w14:textId="5AC8CEA9" w:rsidR="005E26B9" w:rsidRDefault="3CB2693F" w:rsidP="006E54D5">
      <w:pPr>
        <w:pStyle w:val="ListParagraph"/>
        <w:numPr>
          <w:ilvl w:val="0"/>
          <w:numId w:val="21"/>
        </w:numPr>
        <w:spacing w:after="0" w:line="259" w:lineRule="auto"/>
        <w:ind w:left="714" w:hanging="357"/>
      </w:pPr>
      <w:r>
        <w:t>P</w:t>
      </w:r>
      <w:r w:rsidR="5460B38F">
        <w:t>olitical</w:t>
      </w:r>
      <w:r w:rsidR="005E26B9" w:rsidRPr="7FB2E913">
        <w:t xml:space="preserve"> parties and organisations.</w:t>
      </w:r>
    </w:p>
    <w:p w14:paraId="0FDCB0A1" w14:textId="77777777" w:rsidR="008F2119" w:rsidRPr="00227B97" w:rsidRDefault="008F2119" w:rsidP="00C60FDC">
      <w:pPr>
        <w:pStyle w:val="Heading3"/>
        <w:spacing w:line="259" w:lineRule="auto"/>
        <w:rPr>
          <w:i/>
          <w:iCs/>
          <w:sz w:val="22"/>
          <w:szCs w:val="22"/>
        </w:rPr>
      </w:pPr>
      <w:bookmarkStart w:id="34" w:name="_Toc83122822"/>
      <w:bookmarkStart w:id="35" w:name="_Toc109653066"/>
      <w:r w:rsidRPr="00227B97">
        <w:rPr>
          <w:rFonts w:eastAsia="Times New Roman"/>
          <w:bCs w:val="0"/>
          <w:i/>
          <w:iCs/>
          <w:sz w:val="22"/>
          <w:szCs w:val="22"/>
        </w:rPr>
        <w:t>How do I know if my organisation is a ‘legal entity’?</w:t>
      </w:r>
      <w:bookmarkEnd w:id="34"/>
      <w:bookmarkEnd w:id="35"/>
    </w:p>
    <w:p w14:paraId="2070BDAC" w14:textId="77777777" w:rsidR="008F2119" w:rsidRPr="00C55F50" w:rsidRDefault="008F2119" w:rsidP="001114B2">
      <w:pPr>
        <w:pStyle w:val="DPCbody"/>
      </w:pPr>
      <w:r w:rsidRPr="001114B2">
        <w:rPr>
          <w:rFonts w:ascii="Arial" w:hAnsi="Arial"/>
        </w:rPr>
        <w:t>If you are unsure about your ‘entity status</w:t>
      </w:r>
      <w:bookmarkStart w:id="36" w:name="_Int_eBbmUbuP"/>
      <w:r w:rsidRPr="001114B2">
        <w:rPr>
          <w:rFonts w:ascii="Arial" w:hAnsi="Arial"/>
        </w:rPr>
        <w:t>’,</w:t>
      </w:r>
      <w:bookmarkEnd w:id="36"/>
      <w:r w:rsidRPr="001114B2">
        <w:rPr>
          <w:rFonts w:ascii="Arial" w:hAnsi="Arial"/>
        </w:rPr>
        <w:t xml:space="preserve"> you can check your organisation’s details online. Your organisation’s official status can be checked at:</w:t>
      </w:r>
    </w:p>
    <w:p w14:paraId="20293745" w14:textId="77777777" w:rsidR="008F2119" w:rsidRPr="00340864" w:rsidRDefault="008F2119" w:rsidP="008F2119">
      <w:pPr>
        <w:pStyle w:val="ListParagraph"/>
        <w:numPr>
          <w:ilvl w:val="0"/>
          <w:numId w:val="23"/>
        </w:numPr>
        <w:autoSpaceDE w:val="0"/>
        <w:autoSpaceDN w:val="0"/>
        <w:adjustRightInd w:val="0"/>
        <w:spacing w:after="97" w:line="276" w:lineRule="auto"/>
        <w:rPr>
          <w:color w:val="221E1F"/>
        </w:rPr>
      </w:pPr>
      <w:r w:rsidRPr="7FB2E913">
        <w:t xml:space="preserve">Consumer Affairs Victoria (CAV) – for Incorporated associations, co-operatives or organisations incorporated through other means </w:t>
      </w:r>
      <w:r w:rsidRPr="7FB2E913">
        <w:rPr>
          <w:color w:val="221E1F"/>
        </w:rPr>
        <w:t>(</w:t>
      </w:r>
      <w:r w:rsidRPr="7FB2E913">
        <w:rPr>
          <w:rStyle w:val="Hyperlink"/>
        </w:rPr>
        <w:t>https://www.consumer.vic.gov.au/</w:t>
      </w:r>
      <w:r w:rsidRPr="7FB2E913">
        <w:rPr>
          <w:color w:val="221E1F"/>
        </w:rPr>
        <w:t>)</w:t>
      </w:r>
    </w:p>
    <w:p w14:paraId="683A05FD" w14:textId="77777777" w:rsidR="008F2119" w:rsidRPr="00340864" w:rsidRDefault="008F2119" w:rsidP="008F2119">
      <w:pPr>
        <w:pStyle w:val="ListParagraph"/>
        <w:numPr>
          <w:ilvl w:val="0"/>
          <w:numId w:val="23"/>
        </w:numPr>
        <w:autoSpaceDE w:val="0"/>
        <w:autoSpaceDN w:val="0"/>
        <w:adjustRightInd w:val="0"/>
        <w:spacing w:after="97" w:line="276" w:lineRule="auto"/>
        <w:rPr>
          <w:color w:val="221E1F"/>
        </w:rPr>
      </w:pPr>
      <w:r w:rsidRPr="7FB2E913">
        <w:t xml:space="preserve">Australian Securities and Investments Commission (ASIC) – for companies </w:t>
      </w:r>
      <w:r w:rsidRPr="7FB2E913">
        <w:rPr>
          <w:color w:val="221E1F"/>
        </w:rPr>
        <w:t>(</w:t>
      </w:r>
      <w:r w:rsidRPr="7FB2E913">
        <w:rPr>
          <w:rStyle w:val="Hyperlink"/>
        </w:rPr>
        <w:t>https://asic.gov.au/</w:t>
      </w:r>
      <w:r w:rsidRPr="7FB2E913">
        <w:rPr>
          <w:color w:val="221E1F"/>
        </w:rPr>
        <w:t>)</w:t>
      </w:r>
    </w:p>
    <w:p w14:paraId="1504B665" w14:textId="77777777" w:rsidR="008F2119" w:rsidRPr="00340864" w:rsidRDefault="008F2119" w:rsidP="008F2119">
      <w:pPr>
        <w:pStyle w:val="ListParagraph"/>
        <w:numPr>
          <w:ilvl w:val="0"/>
          <w:numId w:val="23"/>
        </w:numPr>
        <w:autoSpaceDE w:val="0"/>
        <w:autoSpaceDN w:val="0"/>
        <w:adjustRightInd w:val="0"/>
        <w:spacing w:after="97" w:line="276" w:lineRule="auto"/>
        <w:rPr>
          <w:color w:val="221E1F"/>
        </w:rPr>
      </w:pPr>
      <w:r w:rsidRPr="7FB2E913">
        <w:t xml:space="preserve">Australian Charities and Not-for-profits Commission (ACNC) – for registered charities </w:t>
      </w:r>
      <w:r w:rsidRPr="7FB2E913">
        <w:rPr>
          <w:color w:val="221E1F"/>
        </w:rPr>
        <w:t>(</w:t>
      </w:r>
      <w:r w:rsidRPr="7FB2E913">
        <w:rPr>
          <w:rStyle w:val="Hyperlink"/>
        </w:rPr>
        <w:t>https://www.acnc.gov.au/</w:t>
      </w:r>
      <w:r w:rsidRPr="7FB2E913">
        <w:rPr>
          <w:rStyle w:val="Hyperlink"/>
          <w:color w:val="auto"/>
        </w:rPr>
        <w:t>)</w:t>
      </w:r>
    </w:p>
    <w:p w14:paraId="4EE82127" w14:textId="77777777" w:rsidR="008F2119" w:rsidRPr="008F2119" w:rsidRDefault="008F2119" w:rsidP="000E3729">
      <w:pPr>
        <w:pStyle w:val="ListParagraph"/>
        <w:numPr>
          <w:ilvl w:val="0"/>
          <w:numId w:val="23"/>
        </w:numPr>
        <w:autoSpaceDE w:val="0"/>
        <w:autoSpaceDN w:val="0"/>
        <w:adjustRightInd w:val="0"/>
        <w:spacing w:after="100" w:line="181" w:lineRule="atLeast"/>
        <w:ind w:left="714" w:hanging="357"/>
        <w:rPr>
          <w:color w:val="555559"/>
        </w:rPr>
      </w:pPr>
      <w:r w:rsidRPr="008F2119">
        <w:t xml:space="preserve">Office of the Registrar of Indigenous Corporations (ORIC) – for Aboriginal corporations </w:t>
      </w:r>
      <w:r w:rsidRPr="008F2119">
        <w:rPr>
          <w:color w:val="221E1F"/>
        </w:rPr>
        <w:t>(</w:t>
      </w:r>
      <w:hyperlink r:id="rId22">
        <w:r w:rsidRPr="008F2119">
          <w:rPr>
            <w:rStyle w:val="Hyperlink"/>
          </w:rPr>
          <w:t>https://www.oric.gov.au/</w:t>
        </w:r>
      </w:hyperlink>
      <w:r w:rsidRPr="008F2119">
        <w:rPr>
          <w:color w:val="221E1F"/>
        </w:rPr>
        <w:t>)</w:t>
      </w:r>
    </w:p>
    <w:p w14:paraId="3692CE8B" w14:textId="6BA25D74" w:rsidR="008F2119" w:rsidRPr="008F2119" w:rsidRDefault="008F2119" w:rsidP="006E54D5">
      <w:pPr>
        <w:pStyle w:val="ListParagraph"/>
        <w:numPr>
          <w:ilvl w:val="0"/>
          <w:numId w:val="23"/>
        </w:numPr>
        <w:autoSpaceDE w:val="0"/>
        <w:autoSpaceDN w:val="0"/>
        <w:adjustRightInd w:val="0"/>
        <w:spacing w:after="0" w:line="259" w:lineRule="auto"/>
        <w:ind w:left="714" w:hanging="357"/>
        <w:rPr>
          <w:color w:val="555559"/>
        </w:rPr>
      </w:pPr>
      <w:r w:rsidRPr="008F2119">
        <w:t xml:space="preserve">To check your Australian Business Number (ABN) go to: </w:t>
      </w:r>
      <w:r w:rsidRPr="7FB2E913">
        <w:rPr>
          <w:rStyle w:val="Hyperlink"/>
        </w:rPr>
        <w:t>abr.business.gov.au/</w:t>
      </w:r>
    </w:p>
    <w:p w14:paraId="49D6A2A2" w14:textId="22787B2C" w:rsidR="008F2119" w:rsidRPr="00227B97" w:rsidRDefault="008F2119" w:rsidP="00C60FDC">
      <w:pPr>
        <w:pStyle w:val="Heading3"/>
        <w:spacing w:line="259" w:lineRule="auto"/>
        <w:rPr>
          <w:i/>
          <w:iCs/>
          <w:sz w:val="22"/>
          <w:szCs w:val="22"/>
        </w:rPr>
      </w:pPr>
      <w:bookmarkStart w:id="37" w:name="_Toc83122823"/>
      <w:bookmarkStart w:id="38" w:name="_Toc109653067"/>
      <w:r w:rsidRPr="001114B2">
        <w:rPr>
          <w:rFonts w:eastAsia="Times New Roman"/>
          <w:i/>
          <w:sz w:val="22"/>
          <w:szCs w:val="22"/>
        </w:rPr>
        <w:lastRenderedPageBreak/>
        <w:t xml:space="preserve">We </w:t>
      </w:r>
      <w:r w:rsidR="7CE5F18F" w:rsidRPr="5196A9D0">
        <w:rPr>
          <w:rFonts w:eastAsia="Times New Roman"/>
          <w:i/>
          <w:iCs/>
          <w:sz w:val="22"/>
          <w:szCs w:val="22"/>
        </w:rPr>
        <w:t>do not</w:t>
      </w:r>
      <w:r w:rsidRPr="001114B2">
        <w:rPr>
          <w:rFonts w:eastAsia="Times New Roman"/>
          <w:i/>
          <w:sz w:val="22"/>
          <w:szCs w:val="22"/>
        </w:rPr>
        <w:t xml:space="preserve"> have an ABN and/or </w:t>
      </w:r>
      <w:bookmarkStart w:id="39" w:name="_Int_iPfSSz7o"/>
      <w:r w:rsidRPr="001114B2">
        <w:rPr>
          <w:rFonts w:eastAsia="Times New Roman"/>
          <w:i/>
          <w:sz w:val="22"/>
          <w:szCs w:val="22"/>
        </w:rPr>
        <w:t>are</w:t>
      </w:r>
      <w:r w:rsidR="7D0CBDE9" w:rsidRPr="5196A9D0">
        <w:rPr>
          <w:rFonts w:eastAsia="Times New Roman"/>
          <w:i/>
          <w:iCs/>
          <w:sz w:val="22"/>
          <w:szCs w:val="22"/>
        </w:rPr>
        <w:t xml:space="preserve"> </w:t>
      </w:r>
      <w:bookmarkEnd w:id="39"/>
      <w:r w:rsidRPr="001114B2">
        <w:rPr>
          <w:rFonts w:eastAsia="Times New Roman"/>
          <w:i/>
          <w:iCs/>
          <w:sz w:val="22"/>
          <w:szCs w:val="22"/>
        </w:rPr>
        <w:t>n</w:t>
      </w:r>
      <w:r w:rsidR="2C9656B4" w:rsidRPr="493C429A">
        <w:rPr>
          <w:rFonts w:eastAsia="Times New Roman"/>
          <w:i/>
          <w:iCs/>
          <w:sz w:val="22"/>
          <w:szCs w:val="22"/>
        </w:rPr>
        <w:t>o</w:t>
      </w:r>
      <w:r w:rsidRPr="001114B2">
        <w:rPr>
          <w:rFonts w:eastAsia="Times New Roman"/>
          <w:i/>
          <w:iCs/>
          <w:sz w:val="22"/>
          <w:szCs w:val="22"/>
        </w:rPr>
        <w:t>t</w:t>
      </w:r>
      <w:r w:rsidRPr="001114B2">
        <w:rPr>
          <w:rFonts w:eastAsia="Times New Roman"/>
          <w:i/>
          <w:sz w:val="22"/>
          <w:szCs w:val="22"/>
        </w:rPr>
        <w:t xml:space="preserve"> </w:t>
      </w:r>
      <w:bookmarkStart w:id="40" w:name="_Int_dMQ8qF07"/>
      <w:r w:rsidRPr="001114B2">
        <w:rPr>
          <w:rFonts w:eastAsia="Times New Roman"/>
          <w:i/>
          <w:sz w:val="22"/>
          <w:szCs w:val="22"/>
        </w:rPr>
        <w:t>incorporated,</w:t>
      </w:r>
      <w:bookmarkEnd w:id="40"/>
      <w:r w:rsidRPr="001114B2">
        <w:rPr>
          <w:rFonts w:eastAsia="Times New Roman"/>
          <w:i/>
          <w:sz w:val="22"/>
          <w:szCs w:val="22"/>
        </w:rPr>
        <w:t xml:space="preserve"> can we still apply?</w:t>
      </w:r>
      <w:bookmarkEnd w:id="37"/>
      <w:bookmarkEnd w:id="38"/>
    </w:p>
    <w:p w14:paraId="4A29FF90" w14:textId="77777777" w:rsidR="008F2119" w:rsidRPr="008F2119" w:rsidRDefault="008F2119" w:rsidP="00F906AE">
      <w:pPr>
        <w:pStyle w:val="DPCbody"/>
        <w:spacing w:after="0" w:line="259" w:lineRule="auto"/>
        <w:rPr>
          <w:rFonts w:ascii="Arial" w:hAnsi="Arial"/>
        </w:rPr>
      </w:pPr>
      <w:r w:rsidRPr="008F2119">
        <w:rPr>
          <w:rFonts w:ascii="Arial" w:hAnsi="Arial"/>
        </w:rPr>
        <w:t>Applicants that are not incorporated or do not have an ABN may still apply if they are supported by an eligible auspice organisation that has agreed to manage the grant for them.</w:t>
      </w:r>
    </w:p>
    <w:p w14:paraId="4762780E" w14:textId="77777777" w:rsidR="00F906AE" w:rsidRDefault="00F906AE" w:rsidP="00F906AE">
      <w:pPr>
        <w:pStyle w:val="DPCbody"/>
        <w:spacing w:after="0" w:line="259" w:lineRule="auto"/>
        <w:rPr>
          <w:rFonts w:ascii="Arial" w:eastAsia="Cambria" w:hAnsi="Arial"/>
          <w:color w:val="auto"/>
        </w:rPr>
      </w:pPr>
    </w:p>
    <w:p w14:paraId="483E0191" w14:textId="586C2208" w:rsidR="008F2119" w:rsidRPr="008F2119" w:rsidRDefault="008F2119" w:rsidP="008F2119">
      <w:pPr>
        <w:pStyle w:val="DPCbody"/>
        <w:spacing w:after="120" w:line="259" w:lineRule="auto"/>
        <w:rPr>
          <w:rFonts w:ascii="Arial" w:eastAsia="Cambria" w:hAnsi="Arial"/>
          <w:color w:val="auto"/>
        </w:rPr>
      </w:pPr>
      <w:r w:rsidRPr="008F2119">
        <w:rPr>
          <w:rFonts w:ascii="Arial" w:eastAsia="Cambria" w:hAnsi="Arial"/>
          <w:color w:val="auto"/>
        </w:rPr>
        <w:t xml:space="preserve">Please read the </w:t>
      </w:r>
      <w:r w:rsidRPr="008F2119">
        <w:rPr>
          <w:rFonts w:ascii="Arial" w:hAnsi="Arial"/>
        </w:rPr>
        <w:t>Program Guidelines</w:t>
      </w:r>
      <w:r w:rsidRPr="008F2119">
        <w:rPr>
          <w:rFonts w:ascii="Arial" w:hAnsi="Arial"/>
          <w:color w:val="FF0000"/>
        </w:rPr>
        <w:t xml:space="preserve"> </w:t>
      </w:r>
      <w:r w:rsidRPr="008F2119">
        <w:rPr>
          <w:rFonts w:ascii="Arial" w:eastAsia="Cambria" w:hAnsi="Arial"/>
          <w:color w:val="auto"/>
        </w:rPr>
        <w:t xml:space="preserve">to make sure you are eligible for an </w:t>
      </w:r>
      <w:r w:rsidRPr="008F2119">
        <w:rPr>
          <w:rFonts w:ascii="Arial" w:eastAsia="Cambria" w:hAnsi="Arial"/>
          <w:color w:val="auto"/>
          <w:lang w:val="en-GB"/>
        </w:rPr>
        <w:t xml:space="preserve">MSS 2021-25 </w:t>
      </w:r>
      <w:r w:rsidRPr="008F2119">
        <w:rPr>
          <w:rFonts w:ascii="Arial" w:eastAsia="Cambria" w:hAnsi="Arial"/>
          <w:color w:val="auto"/>
        </w:rPr>
        <w:t>grant.</w:t>
      </w:r>
    </w:p>
    <w:p w14:paraId="05903D6C" w14:textId="77777777" w:rsidR="00302A69" w:rsidRPr="00227B97" w:rsidRDefault="00302A69" w:rsidP="00C60FDC">
      <w:pPr>
        <w:pStyle w:val="Heading2"/>
        <w:spacing w:before="320" w:after="200" w:line="440" w:lineRule="atLeast"/>
        <w:rPr>
          <w:rFonts w:eastAsia="MS Gothic" w:cs="Arial"/>
          <w:b w:val="0"/>
          <w:kern w:val="32"/>
          <w:sz w:val="40"/>
          <w:szCs w:val="40"/>
        </w:rPr>
      </w:pPr>
      <w:r w:rsidRPr="00227B97">
        <w:rPr>
          <w:rFonts w:eastAsia="MS Gothic" w:cs="Arial"/>
          <w:b w:val="0"/>
          <w:kern w:val="32"/>
          <w:sz w:val="40"/>
          <w:szCs w:val="40"/>
        </w:rPr>
        <w:t>Auspicing arrangements</w:t>
      </w:r>
    </w:p>
    <w:p w14:paraId="039AD799" w14:textId="1546F0C7" w:rsidR="00302A69" w:rsidRPr="00227B97" w:rsidRDefault="00302A69" w:rsidP="006C5ED7">
      <w:pPr>
        <w:pStyle w:val="Heading3"/>
        <w:spacing w:line="259" w:lineRule="auto"/>
        <w:ind w:left="-6"/>
        <w:rPr>
          <w:i/>
          <w:iCs/>
          <w:sz w:val="22"/>
          <w:szCs w:val="22"/>
        </w:rPr>
      </w:pPr>
      <w:bookmarkStart w:id="41" w:name="_Toc83122825"/>
      <w:bookmarkStart w:id="42" w:name="_Toc109653069"/>
      <w:r w:rsidRPr="001114B2">
        <w:rPr>
          <w:rFonts w:eastAsia="Times New Roman"/>
          <w:i/>
          <w:sz w:val="22"/>
          <w:szCs w:val="22"/>
        </w:rPr>
        <w:t>Where do we find an auspice?</w:t>
      </w:r>
      <w:bookmarkEnd w:id="41"/>
      <w:bookmarkEnd w:id="42"/>
    </w:p>
    <w:p w14:paraId="664DAAD2" w14:textId="77777777" w:rsidR="00302A69" w:rsidRPr="006842C8" w:rsidRDefault="00302A69" w:rsidP="00302A69">
      <w:pPr>
        <w:pStyle w:val="BodyText"/>
        <w:rPr>
          <w:sz w:val="22"/>
          <w:szCs w:val="22"/>
          <w:lang w:val="en-AU"/>
        </w:rPr>
      </w:pPr>
      <w:r w:rsidRPr="7FB2E913">
        <w:rPr>
          <w:sz w:val="22"/>
          <w:szCs w:val="22"/>
          <w:lang w:val="en-AU"/>
        </w:rPr>
        <w:t>If you are unsure where to seek an auspice, you can consider approaching:</w:t>
      </w:r>
    </w:p>
    <w:p w14:paraId="4C9F3ADE" w14:textId="77777777" w:rsidR="00302A69" w:rsidRPr="007411FA" w:rsidRDefault="00302A69" w:rsidP="00302A69">
      <w:pPr>
        <w:pStyle w:val="ListParagraph"/>
        <w:numPr>
          <w:ilvl w:val="0"/>
          <w:numId w:val="21"/>
        </w:numPr>
        <w:spacing w:after="0" w:line="240" w:lineRule="auto"/>
      </w:pPr>
      <w:r w:rsidRPr="7FB2E913">
        <w:t>community organisations that you have an existing partnership or good working relationship with</w:t>
      </w:r>
    </w:p>
    <w:p w14:paraId="13A224CD" w14:textId="77777777" w:rsidR="00302A69" w:rsidRPr="007411FA" w:rsidRDefault="00302A69" w:rsidP="00302A69">
      <w:pPr>
        <w:pStyle w:val="ListParagraph"/>
        <w:numPr>
          <w:ilvl w:val="0"/>
          <w:numId w:val="21"/>
        </w:numPr>
        <w:spacing w:after="0" w:line="240" w:lineRule="auto"/>
      </w:pPr>
      <w:r w:rsidRPr="7FB2E913">
        <w:t>more established community organisations within your community</w:t>
      </w:r>
    </w:p>
    <w:p w14:paraId="4E6A9142" w14:textId="77777777" w:rsidR="00302A69" w:rsidRPr="007411FA" w:rsidRDefault="00302A69" w:rsidP="00302A69">
      <w:pPr>
        <w:pStyle w:val="ListParagraph"/>
        <w:numPr>
          <w:ilvl w:val="0"/>
          <w:numId w:val="21"/>
        </w:numPr>
        <w:spacing w:after="0" w:line="240" w:lineRule="auto"/>
      </w:pPr>
      <w:r w:rsidRPr="7FB2E913">
        <w:t>larger umbrella organisations that support and represent many groups in your community</w:t>
      </w:r>
    </w:p>
    <w:p w14:paraId="69536113" w14:textId="77777777" w:rsidR="00302A69" w:rsidRPr="007411FA" w:rsidRDefault="00302A69" w:rsidP="00302A69">
      <w:pPr>
        <w:pStyle w:val="ListParagraph"/>
        <w:numPr>
          <w:ilvl w:val="0"/>
          <w:numId w:val="21"/>
        </w:numPr>
        <w:spacing w:after="120" w:line="259" w:lineRule="auto"/>
        <w:ind w:left="714" w:hanging="357"/>
      </w:pPr>
      <w:r w:rsidRPr="7FB2E913">
        <w:t>neighbourhood houses or community centres; or</w:t>
      </w:r>
    </w:p>
    <w:p w14:paraId="3EBFF669" w14:textId="61AC7BDC" w:rsidR="00302A69" w:rsidRPr="007411FA" w:rsidRDefault="00302A69" w:rsidP="00302A69">
      <w:pPr>
        <w:pStyle w:val="ListParagraph"/>
        <w:numPr>
          <w:ilvl w:val="0"/>
          <w:numId w:val="21"/>
        </w:numPr>
        <w:spacing w:after="120" w:line="259" w:lineRule="auto"/>
        <w:ind w:left="714" w:hanging="357"/>
      </w:pPr>
      <w:r>
        <w:t xml:space="preserve">your </w:t>
      </w:r>
      <w:r w:rsidR="006C5ED7">
        <w:t>L</w:t>
      </w:r>
      <w:r>
        <w:t xml:space="preserve">ocal </w:t>
      </w:r>
      <w:r w:rsidR="006C5ED7">
        <w:t>C</w:t>
      </w:r>
      <w:r>
        <w:t>ouncil.</w:t>
      </w:r>
    </w:p>
    <w:p w14:paraId="655CF22F" w14:textId="2BDC922F" w:rsidR="00302A69" w:rsidRPr="00302A69" w:rsidRDefault="00302A69" w:rsidP="006E54D5">
      <w:pPr>
        <w:spacing w:after="0" w:line="259" w:lineRule="auto"/>
        <w:rPr>
          <w:rFonts w:cs="Arial"/>
          <w:sz w:val="22"/>
          <w:szCs w:val="22"/>
        </w:rPr>
      </w:pPr>
      <w:r w:rsidRPr="00302A69">
        <w:rPr>
          <w:sz w:val="22"/>
          <w:szCs w:val="22"/>
        </w:rPr>
        <w:t>You can also visit our page on ‘</w:t>
      </w:r>
      <w:r w:rsidRPr="00302A69">
        <w:rPr>
          <w:rFonts w:eastAsia="Times" w:cs="Arial"/>
          <w:sz w:val="22"/>
          <w:szCs w:val="22"/>
        </w:rPr>
        <w:t>Auspice arrangement</w:t>
      </w:r>
      <w:r w:rsidRPr="00302A69">
        <w:rPr>
          <w:rFonts w:cs="Arial"/>
          <w:sz w:val="22"/>
          <w:szCs w:val="22"/>
        </w:rPr>
        <w:t xml:space="preserve">s’ at </w:t>
      </w:r>
      <w:hyperlink r:id="rId23">
        <w:r w:rsidRPr="00302A69">
          <w:rPr>
            <w:rStyle w:val="Hyperlink"/>
            <w:rFonts w:eastAsia="Times"/>
            <w:sz w:val="22"/>
            <w:szCs w:val="22"/>
          </w:rPr>
          <w:t>https://www.vic.gov.au/multicultural-grants-auspice-arrangements</w:t>
        </w:r>
      </w:hyperlink>
      <w:r w:rsidRPr="00302A69">
        <w:rPr>
          <w:rFonts w:cs="Arial"/>
          <w:sz w:val="22"/>
          <w:szCs w:val="22"/>
        </w:rPr>
        <w:t xml:space="preserve"> for more information about applying for a grant with an auspice arrangement. </w:t>
      </w:r>
    </w:p>
    <w:p w14:paraId="39CECCC5" w14:textId="77777777" w:rsidR="00302A69" w:rsidRDefault="00302A69" w:rsidP="00302A69">
      <w:pPr>
        <w:pStyle w:val="DPCbody"/>
        <w:spacing w:after="0" w:line="259" w:lineRule="auto"/>
        <w:rPr>
          <w:rFonts w:ascii="Arial" w:eastAsia="Cambria" w:hAnsi="Arial" w:cs="Times New Roman"/>
        </w:rPr>
      </w:pPr>
    </w:p>
    <w:p w14:paraId="39C3DF53" w14:textId="24D27B3E" w:rsidR="00302A69" w:rsidRPr="00302A69" w:rsidRDefault="00302A69" w:rsidP="00302A69">
      <w:pPr>
        <w:pStyle w:val="DPCbody"/>
        <w:spacing w:after="0" w:line="259" w:lineRule="auto"/>
        <w:rPr>
          <w:rFonts w:ascii="Arial" w:eastAsia="Cambria" w:hAnsi="Arial" w:cs="Times New Roman"/>
        </w:rPr>
      </w:pPr>
      <w:r w:rsidRPr="00302A69">
        <w:rPr>
          <w:rFonts w:ascii="Arial" w:eastAsia="Cambria" w:hAnsi="Arial" w:cs="Times New Roman"/>
        </w:rPr>
        <w:t>The auspice organisation must be a not-for-profit and incorporated legal entity with an Australian Business Number (ABN).</w:t>
      </w:r>
    </w:p>
    <w:p w14:paraId="2D267BFC" w14:textId="1C6AA6F2" w:rsidR="00302A69" w:rsidRPr="00227B97" w:rsidRDefault="00302A69" w:rsidP="00C60FDC">
      <w:pPr>
        <w:pStyle w:val="Heading3"/>
        <w:spacing w:line="259" w:lineRule="auto"/>
        <w:rPr>
          <w:i/>
          <w:iCs/>
          <w:sz w:val="22"/>
          <w:szCs w:val="22"/>
        </w:rPr>
      </w:pPr>
      <w:bookmarkStart w:id="43" w:name="_Toc83122824"/>
      <w:bookmarkStart w:id="44" w:name="_Toc109653068"/>
      <w:r w:rsidRPr="001114B2">
        <w:rPr>
          <w:rFonts w:eastAsia="Times New Roman"/>
          <w:i/>
          <w:sz w:val="22"/>
          <w:szCs w:val="22"/>
        </w:rPr>
        <w:t>As an auspice organisation</w:t>
      </w:r>
      <w:r w:rsidR="1CD46630" w:rsidRPr="493C429A">
        <w:rPr>
          <w:rFonts w:eastAsia="Times New Roman"/>
          <w:i/>
          <w:iCs/>
          <w:sz w:val="22"/>
          <w:szCs w:val="22"/>
        </w:rPr>
        <w:t>,</w:t>
      </w:r>
      <w:r w:rsidRPr="001114B2" w:rsidDel="00302A69">
        <w:rPr>
          <w:rFonts w:eastAsia="Times New Roman"/>
          <w:i/>
          <w:sz w:val="22"/>
          <w:szCs w:val="22"/>
        </w:rPr>
        <w:t xml:space="preserve"> </w:t>
      </w:r>
      <w:r w:rsidRPr="001114B2">
        <w:rPr>
          <w:rFonts w:eastAsia="Times New Roman"/>
          <w:i/>
          <w:sz w:val="22"/>
          <w:szCs w:val="22"/>
        </w:rPr>
        <w:t>is there a cap to the number of projects we can auspice?</w:t>
      </w:r>
      <w:bookmarkEnd w:id="43"/>
      <w:bookmarkEnd w:id="44"/>
    </w:p>
    <w:p w14:paraId="386F2E7E" w14:textId="77777777" w:rsidR="00302A69" w:rsidRPr="00302A69" w:rsidRDefault="00302A69" w:rsidP="006E54D5">
      <w:pPr>
        <w:pStyle w:val="DPCbody"/>
        <w:spacing w:after="0" w:line="259" w:lineRule="auto"/>
        <w:rPr>
          <w:rFonts w:ascii="Arial" w:hAnsi="Arial"/>
        </w:rPr>
      </w:pPr>
      <w:r w:rsidRPr="00302A69">
        <w:rPr>
          <w:rFonts w:ascii="Arial" w:hAnsi="Arial"/>
        </w:rPr>
        <w:t xml:space="preserve">No, one organisation may act as an auspice for multiple </w:t>
      </w:r>
      <w:r w:rsidRPr="00302A69">
        <w:rPr>
          <w:rFonts w:ascii="Arial" w:hAnsi="Arial"/>
          <w:lang w:val="en-GB"/>
        </w:rPr>
        <w:t xml:space="preserve">MSS 2021-25 </w:t>
      </w:r>
      <w:r w:rsidRPr="00302A69">
        <w:rPr>
          <w:rFonts w:ascii="Arial" w:hAnsi="Arial"/>
        </w:rPr>
        <w:t>applications for multiple organisations.</w:t>
      </w:r>
    </w:p>
    <w:p w14:paraId="070D756C" w14:textId="77777777" w:rsidR="006E54D5" w:rsidRDefault="006E54D5" w:rsidP="006E54D5">
      <w:pPr>
        <w:pStyle w:val="DPCbody"/>
        <w:spacing w:after="0" w:line="259" w:lineRule="auto"/>
        <w:rPr>
          <w:rFonts w:ascii="Arial" w:hAnsi="Arial"/>
        </w:rPr>
      </w:pPr>
    </w:p>
    <w:p w14:paraId="1C57573D" w14:textId="2A407D23" w:rsidR="00302A69" w:rsidRPr="00302A69" w:rsidRDefault="00302A69" w:rsidP="00302A69">
      <w:pPr>
        <w:pStyle w:val="DPCbody"/>
        <w:spacing w:after="120" w:line="259" w:lineRule="auto"/>
        <w:rPr>
          <w:rFonts w:ascii="Arial" w:hAnsi="Arial"/>
        </w:rPr>
      </w:pPr>
      <w:r w:rsidRPr="2464D4F0">
        <w:rPr>
          <w:rFonts w:ascii="Arial" w:hAnsi="Arial"/>
        </w:rPr>
        <w:t xml:space="preserve">However, please consider what you can manage. You are legally responsible for each grant that </w:t>
      </w:r>
      <w:bookmarkStart w:id="45" w:name="_Int_WEObfK2W"/>
      <w:r w:rsidRPr="2464D4F0">
        <w:rPr>
          <w:rFonts w:ascii="Arial" w:hAnsi="Arial"/>
        </w:rPr>
        <w:t>you</w:t>
      </w:r>
      <w:bookmarkEnd w:id="45"/>
      <w:r w:rsidRPr="2464D4F0">
        <w:rPr>
          <w:rFonts w:ascii="Arial" w:hAnsi="Arial"/>
        </w:rPr>
        <w:t xml:space="preserve"> auspice – including providing final reports to DFFH.</w:t>
      </w:r>
    </w:p>
    <w:p w14:paraId="0EDD8DA7" w14:textId="77777777" w:rsidR="006E54D5" w:rsidRPr="007B7DA0" w:rsidRDefault="006E54D5" w:rsidP="327BF293">
      <w:pPr>
        <w:pStyle w:val="Heading2"/>
        <w:spacing w:before="320" w:after="200" w:line="440" w:lineRule="atLeast"/>
        <w:rPr>
          <w:rFonts w:eastAsia="MS Gothic" w:cs="Arial"/>
          <w:b w:val="0"/>
          <w:kern w:val="32"/>
          <w:sz w:val="40"/>
          <w:szCs w:val="40"/>
        </w:rPr>
      </w:pPr>
      <w:r w:rsidRPr="5196A9D0">
        <w:rPr>
          <w:rFonts w:eastAsia="MS Gothic" w:cs="Arial"/>
          <w:b w:val="0"/>
          <w:kern w:val="32"/>
          <w:sz w:val="40"/>
          <w:szCs w:val="40"/>
        </w:rPr>
        <w:t xml:space="preserve">The application </w:t>
      </w:r>
      <w:bookmarkStart w:id="46" w:name="_Int_LHolecG7"/>
      <w:r w:rsidRPr="5196A9D0">
        <w:rPr>
          <w:rFonts w:eastAsia="MS Gothic" w:cs="Arial"/>
          <w:b w:val="0"/>
          <w:kern w:val="32"/>
          <w:sz w:val="40"/>
          <w:szCs w:val="40"/>
        </w:rPr>
        <w:t>process</w:t>
      </w:r>
      <w:bookmarkEnd w:id="46"/>
      <w:r w:rsidRPr="5196A9D0">
        <w:rPr>
          <w:rFonts w:eastAsia="MS Gothic" w:cs="Arial"/>
          <w:b w:val="0"/>
          <w:kern w:val="32"/>
          <w:sz w:val="40"/>
          <w:szCs w:val="40"/>
        </w:rPr>
        <w:t xml:space="preserve"> </w:t>
      </w:r>
    </w:p>
    <w:p w14:paraId="72B252C1" w14:textId="10F6A533" w:rsidR="00E64D74" w:rsidRPr="008F5FE9" w:rsidRDefault="3522EBEF" w:rsidP="00E64D74">
      <w:pPr>
        <w:spacing w:after="0" w:line="259" w:lineRule="auto"/>
        <w:rPr>
          <w:rFonts w:cs="Arial"/>
          <w:sz w:val="22"/>
          <w:szCs w:val="22"/>
        </w:rPr>
      </w:pPr>
      <w:r w:rsidRPr="51DC3712">
        <w:rPr>
          <w:rFonts w:eastAsia="Calibri" w:cs="Arial"/>
          <w:sz w:val="22"/>
          <w:szCs w:val="22"/>
          <w:lang w:val="en-GB"/>
        </w:rPr>
        <w:t>Applications for the MSS 2021-25 grant round must be submitted online.</w:t>
      </w:r>
      <w:r w:rsidR="4BFFDCA6" w:rsidRPr="51DC3712">
        <w:rPr>
          <w:rFonts w:eastAsia="Calibri" w:cs="Arial"/>
          <w:sz w:val="22"/>
          <w:szCs w:val="22"/>
          <w:lang w:val="en-GB"/>
        </w:rPr>
        <w:t xml:space="preserve"> </w:t>
      </w:r>
      <w:r w:rsidR="4BFFDCA6" w:rsidRPr="51DC3712">
        <w:rPr>
          <w:rFonts w:cs="Arial"/>
          <w:sz w:val="22"/>
          <w:szCs w:val="22"/>
        </w:rPr>
        <w:t>To apply, visit the Victorian Government’s website (</w:t>
      </w:r>
      <w:hyperlink r:id="rId24">
        <w:r w:rsidR="4BFFDCA6" w:rsidRPr="51DC3712">
          <w:rPr>
            <w:rFonts w:cs="Arial"/>
            <w:color w:val="0072CE"/>
            <w:sz w:val="22"/>
            <w:szCs w:val="22"/>
            <w:u w:val="single"/>
          </w:rPr>
          <w:t>www.vic.gov.au/multicultural</w:t>
        </w:r>
      </w:hyperlink>
      <w:hyperlink r:id="rId25">
        <w:r w:rsidR="4BFFDCA6" w:rsidRPr="51DC3712">
          <w:rPr>
            <w:rFonts w:cs="Arial"/>
            <w:color w:val="0072CE"/>
            <w:sz w:val="22"/>
            <w:szCs w:val="22"/>
            <w:u w:val="single"/>
          </w:rPr>
          <w:t>-</w:t>
        </w:r>
      </w:hyperlink>
      <w:r w:rsidR="476ABA23" w:rsidRPr="51DC3712">
        <w:rPr>
          <w:rFonts w:cs="Arial"/>
          <w:color w:val="0072CE"/>
          <w:sz w:val="22"/>
          <w:szCs w:val="22"/>
          <w:u w:val="single"/>
        </w:rPr>
        <w:t>seniors-support-2021-25</w:t>
      </w:r>
      <w:r w:rsidR="6D54E9AC" w:rsidRPr="2214AFE6">
        <w:rPr>
          <w:rFonts w:cs="Arial"/>
          <w:color w:val="0072CE"/>
          <w:sz w:val="22"/>
          <w:szCs w:val="22"/>
          <w:u w:val="single"/>
        </w:rPr>
        <w:t>)</w:t>
      </w:r>
      <w:r w:rsidR="4BFFDCA6" w:rsidRPr="51DC3712">
        <w:rPr>
          <w:rFonts w:cs="Arial"/>
          <w:sz w:val="22"/>
          <w:szCs w:val="22"/>
        </w:rPr>
        <w:t xml:space="preserve"> </w:t>
      </w:r>
      <w:r w:rsidR="003911F1">
        <w:rPr>
          <w:rFonts w:cs="Arial"/>
          <w:sz w:val="22"/>
          <w:szCs w:val="22"/>
        </w:rPr>
        <w:t xml:space="preserve">and </w:t>
      </w:r>
      <w:r w:rsidR="4BFFDCA6" w:rsidRPr="51DC3712">
        <w:rPr>
          <w:rFonts w:cs="Arial"/>
          <w:sz w:val="22"/>
          <w:szCs w:val="22"/>
        </w:rPr>
        <w:t>click on the ‘</w:t>
      </w:r>
      <w:r w:rsidR="4BFFDCA6" w:rsidRPr="51DC3712">
        <w:rPr>
          <w:rFonts w:cs="Arial"/>
          <w:b/>
          <w:bCs/>
          <w:sz w:val="22"/>
          <w:szCs w:val="22"/>
        </w:rPr>
        <w:t>Apply Now</w:t>
      </w:r>
      <w:r w:rsidR="4BFFDCA6" w:rsidRPr="51DC3712">
        <w:rPr>
          <w:rFonts w:cs="Arial"/>
          <w:sz w:val="22"/>
          <w:szCs w:val="22"/>
        </w:rPr>
        <w:t xml:space="preserve">’ button. </w:t>
      </w:r>
    </w:p>
    <w:p w14:paraId="0AD8811B" w14:textId="3E1D9DBD" w:rsidR="00E71F29" w:rsidRPr="00E71F29" w:rsidRDefault="00E71F29" w:rsidP="00E71F29">
      <w:pPr>
        <w:spacing w:after="0" w:line="247" w:lineRule="auto"/>
        <w:rPr>
          <w:rFonts w:eastAsia="Calibri" w:cs="Arial"/>
          <w:sz w:val="22"/>
          <w:szCs w:val="22"/>
          <w:lang w:val="en-GB"/>
        </w:rPr>
      </w:pPr>
    </w:p>
    <w:p w14:paraId="762DDB42" w14:textId="4C70DEFE" w:rsidR="004A3274" w:rsidRDefault="00E02AD7" w:rsidP="5196A9D0">
      <w:pPr>
        <w:spacing w:after="10" w:line="250" w:lineRule="auto"/>
        <w:ind w:left="-5"/>
        <w:rPr>
          <w:rFonts w:cs="Arial"/>
          <w:sz w:val="22"/>
          <w:szCs w:val="22"/>
        </w:rPr>
      </w:pPr>
      <w:r w:rsidRPr="5196A9D0">
        <w:rPr>
          <w:rFonts w:cs="Arial"/>
          <w:sz w:val="22"/>
          <w:szCs w:val="22"/>
        </w:rPr>
        <w:t xml:space="preserve">The </w:t>
      </w:r>
      <w:r w:rsidR="00E71F29" w:rsidRPr="5196A9D0">
        <w:rPr>
          <w:rFonts w:cs="Arial"/>
          <w:sz w:val="22"/>
          <w:szCs w:val="22"/>
        </w:rPr>
        <w:t>table below outlines the key dates</w:t>
      </w:r>
      <w:r w:rsidR="00E64D74" w:rsidRPr="5196A9D0">
        <w:rPr>
          <w:rFonts w:cs="Arial"/>
          <w:sz w:val="22"/>
          <w:szCs w:val="22"/>
        </w:rPr>
        <w:t>,</w:t>
      </w:r>
      <w:r w:rsidR="00E31113" w:rsidRPr="5196A9D0">
        <w:rPr>
          <w:rFonts w:cs="Arial"/>
          <w:sz w:val="22"/>
          <w:szCs w:val="22"/>
        </w:rPr>
        <w:t xml:space="preserve"> </w:t>
      </w:r>
      <w:bookmarkStart w:id="47" w:name="_Int_GrYOPU5j"/>
      <w:r w:rsidR="00E71F29" w:rsidRPr="5196A9D0">
        <w:rPr>
          <w:rFonts w:cs="Arial"/>
          <w:sz w:val="22"/>
          <w:szCs w:val="22"/>
        </w:rPr>
        <w:t>information</w:t>
      </w:r>
      <w:bookmarkEnd w:id="47"/>
      <w:r w:rsidR="00E31113" w:rsidRPr="5196A9D0">
        <w:rPr>
          <w:rFonts w:cs="Arial"/>
          <w:sz w:val="22"/>
          <w:szCs w:val="22"/>
        </w:rPr>
        <w:t xml:space="preserve"> and activi</w:t>
      </w:r>
      <w:r w:rsidR="00E64D74" w:rsidRPr="5196A9D0">
        <w:rPr>
          <w:rFonts w:cs="Arial"/>
          <w:sz w:val="22"/>
          <w:szCs w:val="22"/>
        </w:rPr>
        <w:t>ties</w:t>
      </w:r>
      <w:r w:rsidRPr="5196A9D0">
        <w:rPr>
          <w:rFonts w:cs="Arial"/>
          <w:sz w:val="22"/>
          <w:szCs w:val="22"/>
        </w:rPr>
        <w:t>:</w:t>
      </w:r>
    </w:p>
    <w:p w14:paraId="5714326C" w14:textId="77777777" w:rsidR="00E02AD7" w:rsidRPr="00E02AD7" w:rsidRDefault="00E02AD7" w:rsidP="00D46AD2">
      <w:pPr>
        <w:spacing w:after="10" w:line="250" w:lineRule="auto"/>
        <w:ind w:left="-5"/>
        <w:rPr>
          <w:rFonts w:cs="Arial"/>
          <w:bCs/>
          <w:iCs/>
          <w:sz w:val="22"/>
          <w:szCs w:val="22"/>
        </w:rPr>
      </w:pPr>
    </w:p>
    <w:tbl>
      <w:tblPr>
        <w:tblStyle w:val="GridTable4-Accent3"/>
        <w:tblW w:w="10421" w:type="dxa"/>
        <w:tblLook w:val="04A0" w:firstRow="1" w:lastRow="0" w:firstColumn="1" w:lastColumn="0" w:noHBand="0" w:noVBand="1"/>
      </w:tblPr>
      <w:tblGrid>
        <w:gridCol w:w="3711"/>
        <w:gridCol w:w="6710"/>
      </w:tblGrid>
      <w:tr w:rsidR="00D46AD2" w:rsidRPr="008F5FE9" w14:paraId="25935C1B" w14:textId="77777777" w:rsidTr="00835F75">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711" w:type="dxa"/>
          </w:tcPr>
          <w:p w14:paraId="4454C295" w14:textId="0B550527" w:rsidR="00D46AD2" w:rsidRPr="008F5FE9" w:rsidRDefault="00BB2DBC" w:rsidP="001D6EFD">
            <w:pPr>
              <w:spacing w:after="0" w:line="259" w:lineRule="auto"/>
              <w:rPr>
                <w:rFonts w:cs="Arial"/>
                <w:sz w:val="22"/>
              </w:rPr>
            </w:pPr>
            <w:r>
              <w:rPr>
                <w:rFonts w:cs="Arial"/>
                <w:color w:val="FFFFFF"/>
                <w:sz w:val="22"/>
              </w:rPr>
              <w:t xml:space="preserve">Date / </w:t>
            </w:r>
            <w:r w:rsidR="00E71F29">
              <w:rPr>
                <w:rFonts w:cs="Arial"/>
                <w:color w:val="FFFFFF"/>
                <w:sz w:val="22"/>
              </w:rPr>
              <w:t>Information</w:t>
            </w:r>
          </w:p>
        </w:tc>
        <w:tc>
          <w:tcPr>
            <w:tcW w:w="6710" w:type="dxa"/>
          </w:tcPr>
          <w:p w14:paraId="02B99B9C" w14:textId="77777777" w:rsidR="00D46AD2" w:rsidRPr="008F5FE9" w:rsidRDefault="00D46AD2" w:rsidP="001D6EFD">
            <w:pPr>
              <w:spacing w:after="0" w:line="259" w:lineRule="auto"/>
              <w:cnfStyle w:val="100000000000" w:firstRow="1" w:lastRow="0" w:firstColumn="0" w:lastColumn="0" w:oddVBand="0" w:evenVBand="0" w:oddHBand="0" w:evenHBand="0" w:firstRowFirstColumn="0" w:firstRowLastColumn="0" w:lastRowFirstColumn="0" w:lastRowLastColumn="0"/>
              <w:rPr>
                <w:rFonts w:cs="Arial"/>
                <w:sz w:val="22"/>
              </w:rPr>
            </w:pPr>
            <w:r w:rsidRPr="008F5FE9">
              <w:rPr>
                <w:rFonts w:cs="Arial"/>
                <w:color w:val="FFFFFF"/>
                <w:sz w:val="22"/>
              </w:rPr>
              <w:t xml:space="preserve">Activity </w:t>
            </w:r>
          </w:p>
        </w:tc>
      </w:tr>
      <w:tr w:rsidR="00D46AD2" w:rsidRPr="008F5FE9" w14:paraId="0542E095" w14:textId="77777777" w:rsidTr="00835F7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711" w:type="dxa"/>
          </w:tcPr>
          <w:p w14:paraId="214146A3" w14:textId="7F38F351" w:rsidR="00D46AD2" w:rsidRPr="008F5FE9" w:rsidRDefault="00E71F29" w:rsidP="001D6EFD">
            <w:pPr>
              <w:spacing w:after="0" w:line="259" w:lineRule="auto"/>
              <w:rPr>
                <w:rFonts w:cs="Arial"/>
                <w:sz w:val="22"/>
              </w:rPr>
            </w:pPr>
            <w:r>
              <w:rPr>
                <w:rFonts w:cs="Arial"/>
                <w:sz w:val="22"/>
              </w:rPr>
              <w:t>14 October</w:t>
            </w:r>
            <w:r w:rsidR="00D46AD2" w:rsidRPr="5A983C9D">
              <w:rPr>
                <w:rFonts w:cs="Arial"/>
                <w:sz w:val="22"/>
              </w:rPr>
              <w:t xml:space="preserve"> 202</w:t>
            </w:r>
            <w:r>
              <w:rPr>
                <w:rFonts w:cs="Arial"/>
                <w:sz w:val="22"/>
              </w:rPr>
              <w:t>1</w:t>
            </w:r>
            <w:r w:rsidR="00D46AD2" w:rsidRPr="5A983C9D">
              <w:rPr>
                <w:rFonts w:cs="Arial"/>
                <w:sz w:val="22"/>
              </w:rPr>
              <w:t xml:space="preserve"> </w:t>
            </w:r>
          </w:p>
        </w:tc>
        <w:tc>
          <w:tcPr>
            <w:tcW w:w="6710" w:type="dxa"/>
          </w:tcPr>
          <w:p w14:paraId="603FA8FD" w14:textId="77777777" w:rsidR="00D46AD2" w:rsidRPr="00AE0DE1" w:rsidRDefault="00D46AD2" w:rsidP="001D6EFD">
            <w:pPr>
              <w:spacing w:after="0" w:line="259" w:lineRule="auto"/>
              <w:cnfStyle w:val="000000100000" w:firstRow="0" w:lastRow="0" w:firstColumn="0" w:lastColumn="0" w:oddVBand="0" w:evenVBand="0" w:oddHBand="1" w:evenHBand="0" w:firstRowFirstColumn="0" w:firstRowLastColumn="0" w:lastRowFirstColumn="0" w:lastRowLastColumn="0"/>
              <w:rPr>
                <w:rFonts w:cs="Arial"/>
                <w:iCs/>
                <w:sz w:val="22"/>
              </w:rPr>
            </w:pPr>
            <w:r w:rsidRPr="00AE0DE1">
              <w:rPr>
                <w:rFonts w:cs="Arial"/>
                <w:iCs/>
                <w:sz w:val="22"/>
              </w:rPr>
              <w:t xml:space="preserve">Opening date for applications  </w:t>
            </w:r>
          </w:p>
        </w:tc>
      </w:tr>
      <w:tr w:rsidR="00D46AD2" w:rsidRPr="008F5FE9" w14:paraId="23C84ECC" w14:textId="77777777" w:rsidTr="00835F75">
        <w:trPr>
          <w:trHeight w:val="577"/>
        </w:trPr>
        <w:tc>
          <w:tcPr>
            <w:cnfStyle w:val="001000000000" w:firstRow="0" w:lastRow="0" w:firstColumn="1" w:lastColumn="0" w:oddVBand="0" w:evenVBand="0" w:oddHBand="0" w:evenHBand="0" w:firstRowFirstColumn="0" w:firstRowLastColumn="0" w:lastRowFirstColumn="0" w:lastRowLastColumn="0"/>
            <w:tcW w:w="3711" w:type="dxa"/>
          </w:tcPr>
          <w:p w14:paraId="71AE7277" w14:textId="3507782D" w:rsidR="00D46AD2" w:rsidRPr="008F5FE9" w:rsidRDefault="00E31113" w:rsidP="001D6EFD">
            <w:pPr>
              <w:spacing w:after="0" w:line="259" w:lineRule="auto"/>
              <w:rPr>
                <w:rFonts w:cs="Arial"/>
                <w:sz w:val="22"/>
              </w:rPr>
            </w:pPr>
            <w:r>
              <w:rPr>
                <w:rFonts w:cs="Arial"/>
                <w:sz w:val="22"/>
              </w:rPr>
              <w:t>28 February</w:t>
            </w:r>
            <w:r w:rsidR="00D46AD2" w:rsidRPr="5A983C9D">
              <w:rPr>
                <w:rFonts w:cs="Arial"/>
                <w:sz w:val="22"/>
              </w:rPr>
              <w:t xml:space="preserve"> 202</w:t>
            </w:r>
            <w:r>
              <w:rPr>
                <w:rFonts w:cs="Arial"/>
                <w:sz w:val="22"/>
              </w:rPr>
              <w:t>5</w:t>
            </w:r>
          </w:p>
        </w:tc>
        <w:tc>
          <w:tcPr>
            <w:tcW w:w="6710" w:type="dxa"/>
          </w:tcPr>
          <w:p w14:paraId="4C6A443A" w14:textId="5E2D8D38" w:rsidR="00D46AD2" w:rsidRPr="00E31113" w:rsidRDefault="00D46AD2" w:rsidP="001D6EFD">
            <w:pPr>
              <w:spacing w:after="0" w:line="259" w:lineRule="auto"/>
              <w:cnfStyle w:val="000000000000" w:firstRow="0" w:lastRow="0" w:firstColumn="0" w:lastColumn="0" w:oddVBand="0" w:evenVBand="0" w:oddHBand="0" w:evenHBand="0" w:firstRowFirstColumn="0" w:firstRowLastColumn="0" w:lastRowFirstColumn="0" w:lastRowLastColumn="0"/>
              <w:rPr>
                <w:rFonts w:cs="Arial"/>
                <w:bCs/>
                <w:iCs/>
                <w:sz w:val="22"/>
              </w:rPr>
            </w:pPr>
            <w:r w:rsidRPr="00E31113">
              <w:rPr>
                <w:rFonts w:cs="Arial"/>
                <w:bCs/>
                <w:iCs/>
                <w:sz w:val="22"/>
              </w:rPr>
              <w:t>Closing date for applications (</w:t>
            </w:r>
            <w:r w:rsidR="00E71F29" w:rsidRPr="00E31113">
              <w:rPr>
                <w:rFonts w:cs="Arial"/>
                <w:bCs/>
                <w:iCs/>
                <w:sz w:val="22"/>
              </w:rPr>
              <w:t>11.59</w:t>
            </w:r>
            <w:r w:rsidRPr="00E31113">
              <w:rPr>
                <w:rFonts w:cs="Arial"/>
                <w:bCs/>
                <w:iCs/>
                <w:sz w:val="22"/>
              </w:rPr>
              <w:t xml:space="preserve">pm AEDT) </w:t>
            </w:r>
          </w:p>
        </w:tc>
      </w:tr>
      <w:tr w:rsidR="00E919ED" w:rsidRPr="008F5FE9" w14:paraId="556740F2" w14:textId="77777777" w:rsidTr="00E71F29">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711" w:type="dxa"/>
          </w:tcPr>
          <w:p w14:paraId="6EE43876" w14:textId="44E9DB5B" w:rsidR="00E919ED" w:rsidRPr="008F5FE9" w:rsidRDefault="00E71F29" w:rsidP="001D6EFD">
            <w:pPr>
              <w:spacing w:after="0" w:line="259" w:lineRule="auto"/>
              <w:rPr>
                <w:rFonts w:cs="Arial"/>
                <w:sz w:val="22"/>
              </w:rPr>
            </w:pPr>
            <w:r>
              <w:rPr>
                <w:rFonts w:cs="Arial"/>
                <w:sz w:val="22"/>
              </w:rPr>
              <w:t>New application process</w:t>
            </w:r>
          </w:p>
        </w:tc>
        <w:tc>
          <w:tcPr>
            <w:tcW w:w="6710" w:type="dxa"/>
          </w:tcPr>
          <w:p w14:paraId="28573C72" w14:textId="77777777" w:rsidR="00E31113" w:rsidRPr="00212AF9" w:rsidRDefault="00E31113" w:rsidP="00E31113">
            <w:pPr>
              <w:pStyle w:val="ListParagraph"/>
              <w:numPr>
                <w:ilvl w:val="0"/>
                <w:numId w:val="16"/>
              </w:numPr>
              <w:spacing w:after="0" w:line="259" w:lineRule="auto"/>
              <w:ind w:left="357" w:hanging="357"/>
              <w:cnfStyle w:val="000000100000" w:firstRow="0" w:lastRow="0" w:firstColumn="0" w:lastColumn="0" w:oddVBand="0" w:evenVBand="0" w:oddHBand="1" w:evenHBand="0" w:firstRowFirstColumn="0" w:firstRowLastColumn="0" w:lastRowFirstColumn="0" w:lastRowLastColumn="0"/>
            </w:pPr>
            <w:r w:rsidRPr="001B2EA4">
              <w:rPr>
                <w:rFonts w:eastAsiaTheme="minorEastAsia"/>
              </w:rPr>
              <w:t xml:space="preserve">Applications can now be made via the new </w:t>
            </w:r>
            <w:r w:rsidRPr="001B2EA4">
              <w:rPr>
                <w:rFonts w:eastAsiaTheme="minorEastAsia"/>
                <w:color w:val="auto"/>
              </w:rPr>
              <w:t>DFFH Grants Gateway</w:t>
            </w:r>
          </w:p>
          <w:p w14:paraId="35B6B051" w14:textId="77777777" w:rsidR="00E31113" w:rsidRPr="000D2827" w:rsidRDefault="00E31113" w:rsidP="00E31113">
            <w:pPr>
              <w:pStyle w:val="ListParagraph"/>
              <w:numPr>
                <w:ilvl w:val="0"/>
                <w:numId w:val="16"/>
              </w:numPr>
              <w:spacing w:after="0" w:line="259" w:lineRule="auto"/>
              <w:ind w:left="357" w:hanging="357"/>
              <w:cnfStyle w:val="000000100000" w:firstRow="0" w:lastRow="0" w:firstColumn="0" w:lastColumn="0" w:oddVBand="0" w:evenVBand="0" w:oddHBand="1" w:evenHBand="0" w:firstRowFirstColumn="0" w:firstRowLastColumn="0" w:lastRowFirstColumn="0" w:lastRowLastColumn="0"/>
            </w:pPr>
            <w:r w:rsidRPr="001B2EA4">
              <w:rPr>
                <w:rFonts w:eastAsiaTheme="minorEastAsia"/>
              </w:rPr>
              <w:t>Applicants will need to</w:t>
            </w:r>
            <w:r>
              <w:rPr>
                <w:rFonts w:eastAsiaTheme="minorEastAsia"/>
              </w:rPr>
              <w:t xml:space="preserve"> create </w:t>
            </w:r>
            <w:r w:rsidRPr="001B2EA4">
              <w:rPr>
                <w:rFonts w:eastAsiaTheme="minorEastAsia"/>
              </w:rPr>
              <w:t>a new username and password using their email address</w:t>
            </w:r>
          </w:p>
          <w:p w14:paraId="4456EA4C" w14:textId="141556BB" w:rsidR="00E919ED" w:rsidRPr="00E31113" w:rsidRDefault="00E31113" w:rsidP="00E31113">
            <w:pPr>
              <w:pStyle w:val="ListParagraph"/>
              <w:numPr>
                <w:ilvl w:val="0"/>
                <w:numId w:val="16"/>
              </w:numPr>
              <w:spacing w:after="0" w:line="259" w:lineRule="auto"/>
              <w:ind w:left="357" w:hanging="357"/>
              <w:cnfStyle w:val="000000100000" w:firstRow="0" w:lastRow="0" w:firstColumn="0" w:lastColumn="0" w:oddVBand="0" w:evenVBand="0" w:oddHBand="1" w:evenHBand="0" w:firstRowFirstColumn="0" w:firstRowLastColumn="0" w:lastRowFirstColumn="0" w:lastRowLastColumn="0"/>
              <w:rPr>
                <w:rFonts w:eastAsiaTheme="minorEastAsia"/>
                <w:b/>
                <w:iCs/>
              </w:rPr>
            </w:pPr>
            <w:r w:rsidRPr="00E31113">
              <w:rPr>
                <w:rFonts w:eastAsiaTheme="minorEastAsia" w:cstheme="minorBidi"/>
              </w:rPr>
              <w:lastRenderedPageBreak/>
              <w:t xml:space="preserve">The Multicultural Affairs </w:t>
            </w:r>
            <w:r>
              <w:rPr>
                <w:rFonts w:eastAsiaTheme="minorEastAsia" w:cstheme="minorBidi"/>
              </w:rPr>
              <w:t>Seniors T</w:t>
            </w:r>
            <w:r w:rsidRPr="00E31113">
              <w:rPr>
                <w:rFonts w:eastAsiaTheme="minorEastAsia" w:cstheme="minorBidi"/>
              </w:rPr>
              <w:t>eam will share resources in relation to this Gateway in the information sessions</w:t>
            </w:r>
          </w:p>
        </w:tc>
      </w:tr>
    </w:tbl>
    <w:p w14:paraId="1E46D62F" w14:textId="7E6334F0" w:rsidR="00E31113" w:rsidRPr="00E31113" w:rsidRDefault="00E31113" w:rsidP="00C60FDC">
      <w:pPr>
        <w:spacing w:before="240" w:line="259" w:lineRule="auto"/>
        <w:rPr>
          <w:rFonts w:cs="Arial"/>
          <w:sz w:val="22"/>
          <w:szCs w:val="22"/>
        </w:rPr>
      </w:pPr>
      <w:r w:rsidRPr="00E31113">
        <w:rPr>
          <w:rFonts w:cs="Arial"/>
          <w:sz w:val="22"/>
          <w:szCs w:val="22"/>
        </w:rPr>
        <w:lastRenderedPageBreak/>
        <w:t>Please note:</w:t>
      </w:r>
    </w:p>
    <w:p w14:paraId="1E937F06" w14:textId="77777777" w:rsidR="00E31113" w:rsidRPr="00E31113" w:rsidRDefault="00E31113" w:rsidP="00081BD0">
      <w:pPr>
        <w:pStyle w:val="ListParagraph"/>
        <w:numPr>
          <w:ilvl w:val="0"/>
          <w:numId w:val="26"/>
        </w:numPr>
        <w:spacing w:after="160" w:line="259" w:lineRule="auto"/>
      </w:pPr>
      <w:r w:rsidRPr="00E31113">
        <w:t>multicultural seniors’ groups that did not receive a first round Direct Funding Offer will need to submit an online application</w:t>
      </w:r>
    </w:p>
    <w:p w14:paraId="1B7CDAA1" w14:textId="77777777" w:rsidR="00E31113" w:rsidRPr="00E31113" w:rsidRDefault="00E31113" w:rsidP="00081BD0">
      <w:pPr>
        <w:pStyle w:val="ListParagraph"/>
        <w:numPr>
          <w:ilvl w:val="0"/>
          <w:numId w:val="26"/>
        </w:numPr>
        <w:spacing w:after="160" w:line="259" w:lineRule="auto"/>
      </w:pPr>
      <w:r w:rsidRPr="00E31113">
        <w:t>late or incomplete applications will not be considered</w:t>
      </w:r>
    </w:p>
    <w:p w14:paraId="596A290B" w14:textId="75A65003" w:rsidR="00E31113" w:rsidRPr="00E31113" w:rsidRDefault="00E31113" w:rsidP="00081BD0">
      <w:pPr>
        <w:pStyle w:val="ListParagraph"/>
        <w:numPr>
          <w:ilvl w:val="0"/>
          <w:numId w:val="26"/>
        </w:numPr>
        <w:spacing w:after="0" w:line="259" w:lineRule="auto"/>
      </w:pPr>
      <w:r>
        <w:t xml:space="preserve">groups can only be funded once (those with Direct Funding Offers cannot also </w:t>
      </w:r>
      <w:r w:rsidR="007B0196">
        <w:t xml:space="preserve">receive a </w:t>
      </w:r>
      <w:r w:rsidR="5C99A316">
        <w:t xml:space="preserve">second </w:t>
      </w:r>
      <w:r w:rsidR="007B0196">
        <w:t>grant via an online application</w:t>
      </w:r>
      <w:r>
        <w:t>)</w:t>
      </w:r>
    </w:p>
    <w:p w14:paraId="58B57BFD" w14:textId="77777777" w:rsidR="00E31113" w:rsidRPr="00E31113" w:rsidRDefault="00E31113" w:rsidP="00081BD0">
      <w:pPr>
        <w:pStyle w:val="ListParagraph"/>
        <w:numPr>
          <w:ilvl w:val="0"/>
          <w:numId w:val="25"/>
        </w:numPr>
        <w:spacing w:after="0" w:line="259" w:lineRule="auto"/>
      </w:pPr>
      <w:r w:rsidRPr="00E31113">
        <w:t>previous funding does not guarantee future funding or guarantee the same amount of funding as previously received.</w:t>
      </w:r>
    </w:p>
    <w:p w14:paraId="3276D37F" w14:textId="77777777" w:rsidR="00F906AE" w:rsidRPr="001114B2" w:rsidRDefault="00F906AE" w:rsidP="00C60FDC">
      <w:pPr>
        <w:pStyle w:val="Heading3"/>
        <w:spacing w:line="259" w:lineRule="auto"/>
        <w:rPr>
          <w:i/>
          <w:sz w:val="22"/>
          <w:szCs w:val="22"/>
        </w:rPr>
      </w:pPr>
      <w:bookmarkStart w:id="48" w:name="_Toc83122828"/>
      <w:bookmarkStart w:id="49" w:name="_Toc109653072"/>
      <w:r w:rsidRPr="001114B2">
        <w:rPr>
          <w:rFonts w:eastAsia="Times New Roman"/>
          <w:i/>
          <w:sz w:val="22"/>
          <w:szCs w:val="22"/>
        </w:rPr>
        <w:t>What if I miss the deadline for submitting my application – can I get an extension?</w:t>
      </w:r>
      <w:bookmarkEnd w:id="48"/>
      <w:bookmarkEnd w:id="49"/>
    </w:p>
    <w:p w14:paraId="139C8216" w14:textId="4EA9E497" w:rsidR="00F906AE" w:rsidRDefault="00F906AE" w:rsidP="00F906AE">
      <w:pPr>
        <w:pStyle w:val="DPCbody"/>
        <w:spacing w:after="120" w:line="259" w:lineRule="auto"/>
        <w:contextualSpacing/>
        <w:rPr>
          <w:rFonts w:ascii="Arial" w:hAnsi="Arial"/>
        </w:rPr>
      </w:pPr>
      <w:bookmarkStart w:id="50" w:name="_Int_MlbmYjyU"/>
      <w:r w:rsidRPr="5196A9D0" w:rsidDel="00F906AE">
        <w:rPr>
          <w:rFonts w:ascii="Arial" w:hAnsi="Arial"/>
        </w:rPr>
        <w:t>No</w:t>
      </w:r>
      <w:r w:rsidR="47C6A7BA" w:rsidRPr="5196A9D0">
        <w:rPr>
          <w:rFonts w:ascii="Arial" w:hAnsi="Arial"/>
        </w:rPr>
        <w:t xml:space="preserve"> </w:t>
      </w:r>
      <w:bookmarkEnd w:id="50"/>
      <w:r w:rsidRPr="5196A9D0" w:rsidDel="00F906AE">
        <w:rPr>
          <w:rFonts w:ascii="Arial" w:hAnsi="Arial"/>
        </w:rPr>
        <w:t xml:space="preserve">extensions for applications are allowed. </w:t>
      </w:r>
      <w:r w:rsidRPr="5196A9D0">
        <w:rPr>
          <w:rFonts w:ascii="Arial" w:hAnsi="Arial"/>
        </w:rPr>
        <w:t xml:space="preserve">Applications will close on </w:t>
      </w:r>
      <w:r w:rsidRPr="003B7F83">
        <w:rPr>
          <w:rFonts w:ascii="Arial" w:eastAsia="Calibri" w:hAnsi="Arial"/>
          <w:b/>
          <w:bCs/>
          <w:lang w:val="en-GB"/>
        </w:rPr>
        <w:t xml:space="preserve">28 February 2025 </w:t>
      </w:r>
      <w:r w:rsidRPr="003B7F83">
        <w:rPr>
          <w:rFonts w:ascii="Arial" w:hAnsi="Arial"/>
          <w:b/>
          <w:bCs/>
        </w:rPr>
        <w:t>at 11:59pm</w:t>
      </w:r>
      <w:r w:rsidR="7119F8AD" w:rsidRPr="5196A9D0">
        <w:rPr>
          <w:rFonts w:ascii="Arial" w:hAnsi="Arial"/>
        </w:rPr>
        <w:t>.</w:t>
      </w:r>
    </w:p>
    <w:p w14:paraId="23E21152" w14:textId="77777777" w:rsidR="008068C4" w:rsidRPr="001114B2" w:rsidRDefault="008068C4" w:rsidP="00C60FDC">
      <w:pPr>
        <w:pStyle w:val="Heading3"/>
        <w:spacing w:line="259" w:lineRule="auto"/>
        <w:rPr>
          <w:rFonts w:eastAsia="Times New Roman"/>
          <w:i/>
          <w:sz w:val="22"/>
          <w:szCs w:val="22"/>
        </w:rPr>
      </w:pPr>
      <w:bookmarkStart w:id="51" w:name="_Toc83122843"/>
      <w:bookmarkStart w:id="52" w:name="_Toc109653087"/>
      <w:r w:rsidRPr="001114B2">
        <w:rPr>
          <w:rFonts w:eastAsia="Times New Roman"/>
          <w:i/>
          <w:sz w:val="22"/>
          <w:szCs w:val="22"/>
        </w:rPr>
        <w:t>We need support to apply online, where can we get help?</w:t>
      </w:r>
      <w:bookmarkEnd w:id="51"/>
      <w:bookmarkEnd w:id="52"/>
    </w:p>
    <w:p w14:paraId="27015C5B" w14:textId="2EA2F4C5" w:rsidR="008055FA" w:rsidRPr="008055FA" w:rsidRDefault="20F0CE68" w:rsidP="008055FA">
      <w:pPr>
        <w:spacing w:after="0" w:line="259" w:lineRule="auto"/>
        <w:rPr>
          <w:rFonts w:cs="Arial"/>
          <w:sz w:val="22"/>
          <w:szCs w:val="22"/>
        </w:rPr>
      </w:pPr>
      <w:r w:rsidRPr="51DC3712">
        <w:rPr>
          <w:rFonts w:cs="Arial"/>
          <w:sz w:val="22"/>
          <w:szCs w:val="22"/>
        </w:rPr>
        <w:t>We understand online applications may be challenging for some seniors' groups and additional support may be required. We encourage all groups to contact friends, family, peak multicultural bodies</w:t>
      </w:r>
      <w:r w:rsidR="45FC6E39" w:rsidRPr="51DC3712">
        <w:rPr>
          <w:rFonts w:cs="Arial"/>
          <w:sz w:val="22"/>
          <w:szCs w:val="22"/>
        </w:rPr>
        <w:t>, Local Councils</w:t>
      </w:r>
      <w:r w:rsidRPr="51DC3712">
        <w:rPr>
          <w:rFonts w:cs="Arial"/>
          <w:sz w:val="22"/>
          <w:szCs w:val="22"/>
        </w:rPr>
        <w:t xml:space="preserve"> and your State MP’s electoral office or local support services</w:t>
      </w:r>
      <w:r w:rsidR="3C9252B7" w:rsidRPr="51DC3712">
        <w:rPr>
          <w:rFonts w:cs="Arial"/>
          <w:sz w:val="22"/>
          <w:szCs w:val="22"/>
        </w:rPr>
        <w:t xml:space="preserve">. </w:t>
      </w:r>
    </w:p>
    <w:p w14:paraId="01C65DF3" w14:textId="2EA2F4C5" w:rsidR="002E4D0B" w:rsidRPr="003B7F83" w:rsidRDefault="002E4D0B" w:rsidP="003B7F83">
      <w:pPr>
        <w:spacing w:after="0"/>
        <w:rPr>
          <w:rFonts w:cs="Arial"/>
          <w:sz w:val="22"/>
          <w:szCs w:val="22"/>
        </w:rPr>
      </w:pPr>
      <w:r w:rsidRPr="003B7F83">
        <w:rPr>
          <w:rFonts w:cs="Arial"/>
          <w:sz w:val="22"/>
          <w:szCs w:val="22"/>
        </w:rPr>
        <w:t xml:space="preserve">Most Local Councils also provide grant writing workshops that you can access for free, contact your Local Council for further information. </w:t>
      </w:r>
    </w:p>
    <w:p w14:paraId="6D52FB35" w14:textId="77777777" w:rsidR="00764A1B" w:rsidRDefault="00764A1B" w:rsidP="008055FA">
      <w:pPr>
        <w:spacing w:after="0" w:line="259" w:lineRule="auto"/>
        <w:rPr>
          <w:rFonts w:cs="Arial"/>
          <w:sz w:val="22"/>
          <w:szCs w:val="22"/>
        </w:rPr>
      </w:pPr>
    </w:p>
    <w:p w14:paraId="799DB3D2" w14:textId="77777777" w:rsidR="00EB333C" w:rsidRPr="003B7F83" w:rsidRDefault="00EB333C" w:rsidP="003B7F83">
      <w:pPr>
        <w:spacing w:line="259" w:lineRule="auto"/>
        <w:rPr>
          <w:rFonts w:cs="Arial"/>
          <w:i/>
          <w:iCs/>
          <w:sz w:val="22"/>
          <w:szCs w:val="22"/>
        </w:rPr>
      </w:pPr>
      <w:r w:rsidRPr="003B7F83">
        <w:rPr>
          <w:rFonts w:cs="Arial"/>
          <w:i/>
          <w:iCs/>
          <w:sz w:val="22"/>
          <w:szCs w:val="22"/>
        </w:rPr>
        <w:t>Help with technical issues</w:t>
      </w:r>
    </w:p>
    <w:p w14:paraId="16F83AB6" w14:textId="319D8BD9" w:rsidR="008068C4" w:rsidRDefault="008068C4" w:rsidP="008055FA">
      <w:pPr>
        <w:spacing w:after="0" w:line="259" w:lineRule="auto"/>
        <w:rPr>
          <w:rFonts w:cs="Arial"/>
          <w:sz w:val="22"/>
          <w:szCs w:val="22"/>
        </w:rPr>
      </w:pPr>
      <w:r w:rsidRPr="5196A9D0">
        <w:rPr>
          <w:rFonts w:cs="Arial"/>
          <w:sz w:val="22"/>
          <w:szCs w:val="22"/>
        </w:rPr>
        <w:t xml:space="preserve">If you are having problems, the form </w:t>
      </w:r>
      <w:r w:rsidR="1D937EF7" w:rsidRPr="5196A9D0">
        <w:rPr>
          <w:rFonts w:cs="Arial"/>
          <w:sz w:val="22"/>
          <w:szCs w:val="22"/>
        </w:rPr>
        <w:t>is not</w:t>
      </w:r>
      <w:r w:rsidRPr="5196A9D0">
        <w:rPr>
          <w:rFonts w:cs="Arial"/>
          <w:sz w:val="22"/>
          <w:szCs w:val="22"/>
        </w:rPr>
        <w:t xml:space="preserve"> loading or submitting, </w:t>
      </w:r>
      <w:r w:rsidR="00706818">
        <w:rPr>
          <w:rFonts w:cs="Arial"/>
          <w:sz w:val="22"/>
          <w:szCs w:val="22"/>
        </w:rPr>
        <w:t xml:space="preserve">then </w:t>
      </w:r>
      <w:r w:rsidRPr="5196A9D0">
        <w:rPr>
          <w:rFonts w:cs="Arial"/>
          <w:sz w:val="22"/>
          <w:szCs w:val="22"/>
        </w:rPr>
        <w:t xml:space="preserve">using a different internet browser can sometimes help. If this does not work, please contact the Seniors Grants Team on 1300 112 755 or </w:t>
      </w:r>
      <w:hyperlink r:id="rId26">
        <w:r w:rsidRPr="5196A9D0">
          <w:rPr>
            <w:rStyle w:val="Hyperlink"/>
            <w:rFonts w:cs="Arial"/>
            <w:sz w:val="22"/>
            <w:szCs w:val="22"/>
          </w:rPr>
          <w:t>Multicultural.Seniors@dffh.vic.gov.au</w:t>
        </w:r>
      </w:hyperlink>
      <w:r w:rsidRPr="5196A9D0">
        <w:rPr>
          <w:rFonts w:cs="Arial"/>
          <w:sz w:val="22"/>
          <w:szCs w:val="22"/>
        </w:rPr>
        <w:t xml:space="preserve"> who will assist where possible. Please allow at least three business days for support and note that the Seniors Grants Team is not available on weekends.</w:t>
      </w:r>
    </w:p>
    <w:p w14:paraId="4BF10825" w14:textId="77777777" w:rsidR="008068C4" w:rsidRPr="00F83B36" w:rsidRDefault="008068C4" w:rsidP="003B7F83">
      <w:pPr>
        <w:pStyle w:val="Heading4"/>
        <w:spacing w:line="259" w:lineRule="auto"/>
        <w:rPr>
          <w:i/>
        </w:rPr>
      </w:pPr>
      <w:r w:rsidRPr="00F83B36">
        <w:rPr>
          <w:b w:val="0"/>
          <w:i/>
        </w:rPr>
        <w:t>Application Questions and Guidance</w:t>
      </w:r>
    </w:p>
    <w:p w14:paraId="78D25DD6" w14:textId="1E6F1FEC" w:rsidR="008068C4" w:rsidRPr="008055FA" w:rsidRDefault="008068C4" w:rsidP="008055FA">
      <w:pPr>
        <w:spacing w:after="0" w:line="259" w:lineRule="auto"/>
        <w:rPr>
          <w:rFonts w:cs="Arial"/>
          <w:sz w:val="22"/>
          <w:szCs w:val="22"/>
        </w:rPr>
      </w:pPr>
      <w:r w:rsidRPr="008055FA">
        <w:rPr>
          <w:rFonts w:cs="Arial"/>
          <w:sz w:val="22"/>
          <w:szCs w:val="22"/>
        </w:rPr>
        <w:t>To assist applicants, we have outlined all the details you will need to provide and the questions you will be asked in the Application Questions and Guidance document</w:t>
      </w:r>
      <w:r w:rsidR="009F1687">
        <w:rPr>
          <w:rFonts w:cs="Arial"/>
          <w:sz w:val="22"/>
          <w:szCs w:val="22"/>
        </w:rPr>
        <w:t xml:space="preserve"> (</w:t>
      </w:r>
      <w:hyperlink r:id="rId27" w:history="1">
        <w:r w:rsidR="009F1687" w:rsidRPr="00437025">
          <w:rPr>
            <w:rStyle w:val="Hyperlink"/>
            <w:rFonts w:cs="Arial"/>
            <w:sz w:val="22"/>
            <w:szCs w:val="22"/>
          </w:rPr>
          <w:t>https://www.vic.gov.au/multicultural-seniors-support-2021-25</w:t>
        </w:r>
      </w:hyperlink>
      <w:r w:rsidR="009F1687">
        <w:rPr>
          <w:rStyle w:val="Hyperlink"/>
          <w:rFonts w:cs="Arial"/>
          <w:sz w:val="22"/>
          <w:szCs w:val="22"/>
        </w:rPr>
        <w:t>)</w:t>
      </w:r>
      <w:r w:rsidRPr="008055FA">
        <w:rPr>
          <w:rFonts w:cs="Arial"/>
          <w:sz w:val="22"/>
          <w:szCs w:val="22"/>
        </w:rPr>
        <w:t xml:space="preserve">. Guidance is included to assist groups to prepare their application. </w:t>
      </w:r>
    </w:p>
    <w:p w14:paraId="649658A7" w14:textId="77777777" w:rsidR="008055FA" w:rsidRDefault="008055FA" w:rsidP="008055FA">
      <w:pPr>
        <w:spacing w:after="0" w:line="259" w:lineRule="auto"/>
        <w:rPr>
          <w:rFonts w:cs="Arial"/>
          <w:sz w:val="22"/>
          <w:szCs w:val="22"/>
        </w:rPr>
      </w:pPr>
    </w:p>
    <w:p w14:paraId="3982CC51" w14:textId="0BCE4B27" w:rsidR="008068C4" w:rsidRPr="00D24557" w:rsidRDefault="008068C4" w:rsidP="008055FA">
      <w:pPr>
        <w:spacing w:line="259" w:lineRule="auto"/>
        <w:rPr>
          <w:rFonts w:cs="Arial"/>
          <w:sz w:val="22"/>
          <w:szCs w:val="22"/>
        </w:rPr>
      </w:pPr>
      <w:r w:rsidRPr="2464D4F0">
        <w:rPr>
          <w:rFonts w:cs="Arial"/>
          <w:sz w:val="22"/>
          <w:szCs w:val="22"/>
        </w:rPr>
        <w:t xml:space="preserve">The </w:t>
      </w:r>
      <w:hyperlink r:id="rId28">
        <w:r w:rsidRPr="2464D4F0">
          <w:rPr>
            <w:rStyle w:val="Hyperlink"/>
            <w:sz w:val="22"/>
            <w:szCs w:val="22"/>
          </w:rPr>
          <w:t>Grants to support multicultural communities</w:t>
        </w:r>
      </w:hyperlink>
      <w:r w:rsidRPr="2464D4F0">
        <w:rPr>
          <w:rFonts w:cs="Arial"/>
          <w:sz w:val="22"/>
          <w:szCs w:val="22"/>
        </w:rPr>
        <w:t xml:space="preserve"> webpage (</w:t>
      </w:r>
      <w:hyperlink r:id="rId29">
        <w:r w:rsidRPr="2464D4F0">
          <w:rPr>
            <w:rStyle w:val="Hyperlink"/>
            <w:sz w:val="22"/>
            <w:szCs w:val="22"/>
          </w:rPr>
          <w:t>https://www.vic.gov.au/grants-support-multicultural-communities</w:t>
        </w:r>
      </w:hyperlink>
      <w:r w:rsidRPr="2464D4F0">
        <w:rPr>
          <w:rStyle w:val="Hyperlink"/>
          <w:sz w:val="22"/>
          <w:szCs w:val="22"/>
        </w:rPr>
        <w:t>)</w:t>
      </w:r>
      <w:r w:rsidRPr="2464D4F0">
        <w:rPr>
          <w:rFonts w:cs="Arial"/>
          <w:color w:val="99CB38" w:themeColor="accent1"/>
          <w:sz w:val="22"/>
          <w:szCs w:val="22"/>
          <w:u w:val="dotted"/>
        </w:rPr>
        <w:t xml:space="preserve"> </w:t>
      </w:r>
      <w:bookmarkStart w:id="53" w:name="_Int_Av9gIJHN"/>
      <w:r w:rsidRPr="2464D4F0">
        <w:rPr>
          <w:rFonts w:cs="Arial"/>
          <w:sz w:val="22"/>
          <w:szCs w:val="22"/>
        </w:rPr>
        <w:t>also</w:t>
      </w:r>
      <w:bookmarkEnd w:id="53"/>
      <w:r w:rsidRPr="2464D4F0">
        <w:rPr>
          <w:rFonts w:cs="Arial"/>
          <w:sz w:val="22"/>
          <w:szCs w:val="22"/>
        </w:rPr>
        <w:t xml:space="preserve"> has resources for applicants and grant recipients:</w:t>
      </w:r>
    </w:p>
    <w:p w14:paraId="5C4D93A6" w14:textId="55D028CF" w:rsidR="008068C4" w:rsidRDefault="008068C4" w:rsidP="6584D132">
      <w:pPr>
        <w:numPr>
          <w:ilvl w:val="0"/>
          <w:numId w:val="28"/>
        </w:numPr>
        <w:spacing w:after="0" w:line="259" w:lineRule="auto"/>
        <w:ind w:left="714" w:hanging="357"/>
        <w:rPr>
          <w:rFonts w:eastAsia="Calibri" w:cs="Arial"/>
          <w:sz w:val="22"/>
          <w:szCs w:val="22"/>
        </w:rPr>
      </w:pPr>
      <w:r w:rsidRPr="6584D132">
        <w:rPr>
          <w:rFonts w:eastAsia="Calibri" w:cs="Arial"/>
          <w:sz w:val="22"/>
          <w:szCs w:val="22"/>
        </w:rPr>
        <w:t xml:space="preserve">You can investigate </w:t>
      </w:r>
      <w:r w:rsidR="5AA8EF87" w:rsidRPr="6584D132">
        <w:rPr>
          <w:rFonts w:eastAsia="Calibri" w:cs="Arial"/>
          <w:sz w:val="22"/>
          <w:szCs w:val="22"/>
        </w:rPr>
        <w:t xml:space="preserve">digital </w:t>
      </w:r>
      <w:r w:rsidR="00954834" w:rsidRPr="6584D132">
        <w:rPr>
          <w:rFonts w:eastAsia="Calibri" w:cs="Arial"/>
          <w:sz w:val="22"/>
          <w:szCs w:val="22"/>
        </w:rPr>
        <w:t xml:space="preserve">and online support </w:t>
      </w:r>
      <w:r w:rsidRPr="008055FA">
        <w:rPr>
          <w:rFonts w:eastAsia="Calibri" w:cs="Arial"/>
          <w:sz w:val="22"/>
          <w:szCs w:val="22"/>
        </w:rPr>
        <w:t xml:space="preserve">in your area that may run programs or help seniors with digital and online engagement. This support may include your local library, Neighbourhood House, </w:t>
      </w:r>
      <w:r w:rsidR="00302FF9">
        <w:rPr>
          <w:rFonts w:eastAsia="Calibri" w:cs="Arial"/>
          <w:sz w:val="22"/>
          <w:szCs w:val="22"/>
        </w:rPr>
        <w:t xml:space="preserve">Local </w:t>
      </w:r>
      <w:r w:rsidRPr="008055FA">
        <w:rPr>
          <w:rFonts w:eastAsia="Calibri" w:cs="Arial"/>
          <w:sz w:val="22"/>
          <w:szCs w:val="22"/>
        </w:rPr>
        <w:t>Council or Migrant Resource Centre.</w:t>
      </w:r>
    </w:p>
    <w:p w14:paraId="3F0C8BCC" w14:textId="11A11858" w:rsidR="00291C61" w:rsidRDefault="00291C61" w:rsidP="007309F0">
      <w:pPr>
        <w:spacing w:after="0" w:line="259" w:lineRule="auto"/>
        <w:rPr>
          <w:rFonts w:eastAsia="Calibri" w:cs="Arial"/>
          <w:sz w:val="22"/>
          <w:szCs w:val="22"/>
        </w:rPr>
      </w:pPr>
    </w:p>
    <w:p w14:paraId="1874A534" w14:textId="24BDD82A" w:rsidR="00D24557" w:rsidRDefault="00504CD7" w:rsidP="007309F0">
      <w:pPr>
        <w:spacing w:after="0" w:line="259" w:lineRule="auto"/>
        <w:rPr>
          <w:rFonts w:eastAsia="Calibri" w:cs="Arial"/>
          <w:sz w:val="22"/>
          <w:szCs w:val="22"/>
        </w:rPr>
      </w:pPr>
      <w:r w:rsidRPr="2570854E">
        <w:rPr>
          <w:rFonts w:eastAsia="Calibri" w:cs="Arial"/>
          <w:sz w:val="22"/>
          <w:szCs w:val="22"/>
        </w:rPr>
        <w:t>Be connected is an Australian Government program created to hel</w:t>
      </w:r>
      <w:r w:rsidR="5D1399A3" w:rsidRPr="2570854E">
        <w:rPr>
          <w:rFonts w:eastAsia="Calibri" w:cs="Arial"/>
          <w:sz w:val="22"/>
          <w:szCs w:val="22"/>
        </w:rPr>
        <w:t>p</w:t>
      </w:r>
      <w:r w:rsidRPr="2570854E">
        <w:rPr>
          <w:rFonts w:eastAsia="Calibri" w:cs="Arial"/>
          <w:sz w:val="22"/>
          <w:szCs w:val="22"/>
        </w:rPr>
        <w:t xml:space="preserve"> older Australian understand and use digital technology. Older Australian can learn the basics of how to connect online including how to use a digital device, be safe online, set up and use email. </w:t>
      </w:r>
      <w:r w:rsidR="00D24557" w:rsidRPr="2570854E">
        <w:rPr>
          <w:rFonts w:eastAsia="Calibri" w:cs="Arial"/>
          <w:sz w:val="22"/>
          <w:szCs w:val="22"/>
        </w:rPr>
        <w:t xml:space="preserve">For information on which centres are open near you, or which are offering digital delivery, contact the helpline on </w:t>
      </w:r>
      <w:r w:rsidR="00D24557" w:rsidRPr="003B7F83">
        <w:rPr>
          <w:rFonts w:eastAsia="Calibri" w:cs="Arial"/>
          <w:b/>
          <w:bCs/>
          <w:sz w:val="22"/>
          <w:szCs w:val="22"/>
        </w:rPr>
        <w:t>1300 795 897</w:t>
      </w:r>
      <w:r w:rsidR="00D24557" w:rsidRPr="2570854E">
        <w:rPr>
          <w:rFonts w:eastAsia="Calibri" w:cs="Arial"/>
          <w:b/>
          <w:bCs/>
          <w:sz w:val="22"/>
          <w:szCs w:val="22"/>
        </w:rPr>
        <w:t xml:space="preserve">. </w:t>
      </w:r>
    </w:p>
    <w:p w14:paraId="0F787277" w14:textId="77777777" w:rsidR="00F906AE" w:rsidRPr="007B7DA0" w:rsidRDefault="00F906AE" w:rsidP="327BF293">
      <w:pPr>
        <w:pStyle w:val="Heading2"/>
        <w:spacing w:before="320" w:after="200" w:line="440" w:lineRule="atLeast"/>
        <w:rPr>
          <w:rFonts w:eastAsia="MS Gothic" w:cs="Arial"/>
          <w:b w:val="0"/>
          <w:kern w:val="32"/>
          <w:sz w:val="40"/>
          <w:szCs w:val="40"/>
        </w:rPr>
      </w:pPr>
      <w:r w:rsidRPr="5196A9D0">
        <w:rPr>
          <w:rFonts w:eastAsia="MS Gothic" w:cs="Arial"/>
          <w:b w:val="0"/>
          <w:kern w:val="32"/>
          <w:sz w:val="40"/>
          <w:szCs w:val="40"/>
        </w:rPr>
        <w:lastRenderedPageBreak/>
        <w:t xml:space="preserve">The assessment </w:t>
      </w:r>
      <w:bookmarkStart w:id="54" w:name="_Int_a3zcgtrs"/>
      <w:r w:rsidRPr="5196A9D0">
        <w:rPr>
          <w:rFonts w:eastAsia="MS Gothic" w:cs="Arial"/>
          <w:b w:val="0"/>
          <w:kern w:val="32"/>
          <w:sz w:val="40"/>
          <w:szCs w:val="40"/>
        </w:rPr>
        <w:t>process</w:t>
      </w:r>
      <w:bookmarkEnd w:id="54"/>
      <w:r w:rsidRPr="5196A9D0">
        <w:rPr>
          <w:rFonts w:eastAsia="MS Gothic" w:cs="Arial"/>
          <w:b w:val="0"/>
          <w:kern w:val="32"/>
          <w:sz w:val="40"/>
          <w:szCs w:val="40"/>
        </w:rPr>
        <w:t xml:space="preserve"> </w:t>
      </w:r>
    </w:p>
    <w:p w14:paraId="6C3CB22A" w14:textId="77777777" w:rsidR="00F906AE" w:rsidRPr="00227B97" w:rsidRDefault="00F906AE" w:rsidP="00F83B36">
      <w:pPr>
        <w:pStyle w:val="Heading3"/>
        <w:spacing w:line="259" w:lineRule="auto"/>
        <w:rPr>
          <w:i/>
          <w:iCs/>
          <w:sz w:val="22"/>
          <w:szCs w:val="22"/>
        </w:rPr>
      </w:pPr>
      <w:bookmarkStart w:id="55" w:name="_Toc83122830"/>
      <w:bookmarkStart w:id="56" w:name="_Toc109653074"/>
      <w:r w:rsidRPr="00227B97">
        <w:rPr>
          <w:rFonts w:eastAsia="Times New Roman"/>
          <w:bCs w:val="0"/>
          <w:i/>
          <w:iCs/>
          <w:sz w:val="22"/>
          <w:szCs w:val="22"/>
        </w:rPr>
        <w:t>How will applications be assessed?</w:t>
      </w:r>
      <w:bookmarkEnd w:id="55"/>
      <w:bookmarkEnd w:id="56"/>
    </w:p>
    <w:p w14:paraId="26B66F24" w14:textId="77777777" w:rsidR="00FB2FEE" w:rsidRDefault="00F906AE" w:rsidP="00FB2FEE">
      <w:pPr>
        <w:spacing w:after="0" w:line="259" w:lineRule="auto"/>
        <w:rPr>
          <w:rFonts w:cs="Arial"/>
        </w:rPr>
      </w:pPr>
      <w:r w:rsidRPr="7FB2E913">
        <w:rPr>
          <w:rFonts w:cs="Arial"/>
        </w:rPr>
        <w:t xml:space="preserve">DFFH </w:t>
      </w:r>
      <w:r>
        <w:rPr>
          <w:rFonts w:cs="Arial"/>
        </w:rPr>
        <w:t xml:space="preserve">assesses applications </w:t>
      </w:r>
      <w:r w:rsidRPr="7FB2E913">
        <w:rPr>
          <w:rFonts w:cs="Arial"/>
        </w:rPr>
        <w:t>based on the eligibility criteria of the applicant, eligibility of proposed activities and their alignment with program objectives.</w:t>
      </w:r>
    </w:p>
    <w:p w14:paraId="6F8BF3F5" w14:textId="5CB1A93D" w:rsidR="00F906AE" w:rsidRPr="00353217" w:rsidRDefault="00F906AE" w:rsidP="00FB2FEE">
      <w:pPr>
        <w:spacing w:after="0" w:line="259" w:lineRule="auto"/>
        <w:rPr>
          <w:rStyle w:val="normaltextrun"/>
          <w:rFonts w:cs="Arial"/>
        </w:rPr>
      </w:pPr>
      <w:r w:rsidRPr="7FB2E913">
        <w:rPr>
          <w:rFonts w:cs="Arial"/>
        </w:rPr>
        <w:t xml:space="preserve"> </w:t>
      </w:r>
    </w:p>
    <w:p w14:paraId="671B0433" w14:textId="1A705A3D" w:rsidR="00F906AE" w:rsidRDefault="00F906AE" w:rsidP="00EB72DC">
      <w:pPr>
        <w:spacing w:after="0" w:line="259" w:lineRule="auto"/>
        <w:rPr>
          <w:rFonts w:cs="Arial"/>
        </w:rPr>
      </w:pPr>
      <w:r w:rsidRPr="7FB2E913">
        <w:rPr>
          <w:rFonts w:cs="Arial"/>
        </w:rPr>
        <w:t>DFFH will recommend grant recipients to the Minister for Multicultural Affairs. The Minister will make all final decisions regarding funding under the MSS 2021-25 grants program. All decisions made about the funding application and assessment process by DFFH or the Minister for Multicultural Affairs are considered final.</w:t>
      </w:r>
    </w:p>
    <w:p w14:paraId="62122B3D" w14:textId="77777777" w:rsidR="00EB72DC" w:rsidRPr="00EB72DC" w:rsidRDefault="00EB72DC" w:rsidP="00F83B36">
      <w:pPr>
        <w:pStyle w:val="Heading2"/>
        <w:spacing w:before="280" w:after="120" w:line="310" w:lineRule="exact"/>
        <w:rPr>
          <w:i/>
          <w:iCs/>
          <w:sz w:val="22"/>
          <w:szCs w:val="22"/>
        </w:rPr>
      </w:pPr>
      <w:bookmarkStart w:id="57" w:name="_Toc83122831"/>
      <w:bookmarkStart w:id="58" w:name="_Toc109653075"/>
      <w:r w:rsidRPr="00EB72DC">
        <w:rPr>
          <w:i/>
          <w:iCs/>
          <w:sz w:val="22"/>
          <w:szCs w:val="22"/>
        </w:rPr>
        <w:t>Will I get feedback on my application?</w:t>
      </w:r>
      <w:bookmarkEnd w:id="57"/>
      <w:bookmarkEnd w:id="58"/>
    </w:p>
    <w:p w14:paraId="6E11AA55" w14:textId="43442FDC" w:rsidR="00EB72DC" w:rsidRDefault="00EB72DC" w:rsidP="00EB72DC">
      <w:pPr>
        <w:spacing w:after="0" w:line="259" w:lineRule="auto"/>
        <w:rPr>
          <w:rFonts w:eastAsia="Cambria"/>
        </w:rPr>
      </w:pPr>
      <w:r w:rsidRPr="7FB2E913">
        <w:rPr>
          <w:rFonts w:eastAsia="Cambria"/>
        </w:rPr>
        <w:t xml:space="preserve">Please email the Seniors Grants Team at </w:t>
      </w:r>
      <w:hyperlink r:id="rId30">
        <w:r w:rsidRPr="7FB2E913">
          <w:rPr>
            <w:rStyle w:val="Hyperlink"/>
            <w:rFonts w:cs="Arial"/>
          </w:rPr>
          <w:t>Multicultural.Seniors@dffh.vic.gov.au</w:t>
        </w:r>
      </w:hyperlink>
      <w:r w:rsidRPr="7FB2E913">
        <w:rPr>
          <w:rStyle w:val="Hyperlink"/>
          <w:rFonts w:cs="Arial"/>
        </w:rPr>
        <w:t xml:space="preserve"> </w:t>
      </w:r>
      <w:r w:rsidRPr="7FB2E913">
        <w:rPr>
          <w:rFonts w:eastAsia="Cambria"/>
        </w:rPr>
        <w:t>if you require feedback on your application.</w:t>
      </w:r>
    </w:p>
    <w:p w14:paraId="1A502770" w14:textId="77777777" w:rsidR="00227B97" w:rsidRDefault="00227B97" w:rsidP="00EB72DC">
      <w:pPr>
        <w:spacing w:after="0" w:line="259" w:lineRule="auto"/>
        <w:rPr>
          <w:rFonts w:eastAsia="Cambria"/>
        </w:rPr>
      </w:pPr>
    </w:p>
    <w:p w14:paraId="36C083A7" w14:textId="36F1FA93" w:rsidR="00EB72DC" w:rsidRPr="001114B2" w:rsidRDefault="00EB72DC" w:rsidP="327BF293">
      <w:pPr>
        <w:pStyle w:val="Heading2"/>
        <w:spacing w:before="0" w:after="120" w:line="259" w:lineRule="auto"/>
        <w:rPr>
          <w:i/>
          <w:sz w:val="22"/>
          <w:szCs w:val="22"/>
        </w:rPr>
      </w:pPr>
      <w:bookmarkStart w:id="59" w:name="_Toc83122832"/>
      <w:bookmarkStart w:id="60" w:name="_Toc109653076"/>
      <w:r w:rsidRPr="327BF293">
        <w:rPr>
          <w:i/>
          <w:sz w:val="22"/>
          <w:szCs w:val="22"/>
        </w:rPr>
        <w:t>Can I ask for a reassessment</w:t>
      </w:r>
      <w:bookmarkEnd w:id="59"/>
      <w:bookmarkEnd w:id="60"/>
      <w:r w:rsidR="124D6C94" w:rsidRPr="327BF293">
        <w:rPr>
          <w:i/>
          <w:iCs/>
          <w:sz w:val="22"/>
          <w:szCs w:val="22"/>
        </w:rPr>
        <w:t xml:space="preserve">? </w:t>
      </w:r>
    </w:p>
    <w:p w14:paraId="1287726A" w14:textId="1DDB5D18" w:rsidR="00EB72DC" w:rsidRDefault="00E7264B" w:rsidP="00EB72DC">
      <w:pPr>
        <w:spacing w:after="0" w:line="259" w:lineRule="auto"/>
        <w:rPr>
          <w:rFonts w:eastAsia="Cambria"/>
        </w:rPr>
      </w:pPr>
      <w:r>
        <w:rPr>
          <w:rFonts w:eastAsia="Cambria"/>
        </w:rPr>
        <w:t xml:space="preserve">No. </w:t>
      </w:r>
      <w:r w:rsidR="00EB72DC" w:rsidRPr="7FB2E913">
        <w:rPr>
          <w:rFonts w:eastAsia="Cambria"/>
        </w:rPr>
        <w:t xml:space="preserve">All decisions by DFFH or the Minister for Multicultural Affairs are final. </w:t>
      </w:r>
    </w:p>
    <w:p w14:paraId="6C234D70" w14:textId="77777777" w:rsidR="00EB72DC" w:rsidRPr="005F37DB" w:rsidRDefault="00EB72DC" w:rsidP="00EB72DC">
      <w:pPr>
        <w:spacing w:after="0" w:line="259" w:lineRule="auto"/>
        <w:rPr>
          <w:rFonts w:eastAsia="Cambria"/>
        </w:rPr>
      </w:pPr>
    </w:p>
    <w:p w14:paraId="713D10B1" w14:textId="77777777" w:rsidR="00EB72DC" w:rsidRPr="005F37DB" w:rsidRDefault="00EB72DC" w:rsidP="00BB2DBC">
      <w:pPr>
        <w:spacing w:line="259" w:lineRule="auto"/>
        <w:rPr>
          <w:rFonts w:cs="Arial"/>
        </w:rPr>
      </w:pPr>
      <w:r w:rsidRPr="7FB2E913">
        <w:rPr>
          <w:rFonts w:cs="Arial"/>
        </w:rPr>
        <w:t xml:space="preserve">Any unsuccessful organisations are encouraged to contact us at 1300 112 755 or </w:t>
      </w:r>
      <w:hyperlink r:id="rId31">
        <w:r w:rsidRPr="7FB2E913">
          <w:rPr>
            <w:rStyle w:val="Hyperlink"/>
            <w:rFonts w:cs="Arial"/>
          </w:rPr>
          <w:t>Multicultural.Seniors@dffh.vic.gov.au</w:t>
        </w:r>
      </w:hyperlink>
      <w:r w:rsidRPr="7FB2E913">
        <w:rPr>
          <w:rStyle w:val="Hyperlink"/>
          <w:rFonts w:cs="Arial"/>
        </w:rPr>
        <w:t xml:space="preserve"> </w:t>
      </w:r>
      <w:r w:rsidRPr="7FB2E913">
        <w:rPr>
          <w:rFonts w:cs="Arial"/>
        </w:rPr>
        <w:t xml:space="preserve">to discuss future applications to ensure they meet with program guidelines and eligibility criteria. </w:t>
      </w:r>
    </w:p>
    <w:p w14:paraId="27AB4B94" w14:textId="77777777" w:rsidR="00BB2DBC" w:rsidRPr="007B7DA0" w:rsidRDefault="00BB2DBC" w:rsidP="00F83B36">
      <w:pPr>
        <w:pStyle w:val="Heading2"/>
        <w:spacing w:before="320" w:after="200" w:line="440" w:lineRule="atLeast"/>
        <w:rPr>
          <w:rFonts w:eastAsia="MS Gothic" w:cs="Arial"/>
          <w:b w:val="0"/>
          <w:bCs/>
          <w:kern w:val="32"/>
          <w:sz w:val="40"/>
          <w:szCs w:val="40"/>
        </w:rPr>
      </w:pPr>
      <w:r w:rsidRPr="007B7DA0">
        <w:rPr>
          <w:rFonts w:eastAsia="MS Gothic" w:cs="Arial"/>
          <w:b w:val="0"/>
          <w:bCs/>
          <w:kern w:val="32"/>
          <w:sz w:val="40"/>
          <w:szCs w:val="40"/>
        </w:rPr>
        <w:t xml:space="preserve">Successful applications </w:t>
      </w:r>
    </w:p>
    <w:p w14:paraId="08E27C5E" w14:textId="038F34BE" w:rsidR="00BB2DBC" w:rsidRPr="001114B2" w:rsidRDefault="00BB2DBC" w:rsidP="00F83B36">
      <w:pPr>
        <w:pStyle w:val="Heading2"/>
        <w:spacing w:before="0" w:after="120" w:line="259" w:lineRule="auto"/>
        <w:rPr>
          <w:i/>
          <w:sz w:val="22"/>
          <w:szCs w:val="22"/>
        </w:rPr>
      </w:pPr>
      <w:bookmarkStart w:id="61" w:name="_Toc83122836"/>
      <w:bookmarkStart w:id="62" w:name="_Toc109653080"/>
      <w:r w:rsidRPr="001114B2">
        <w:rPr>
          <w:i/>
          <w:sz w:val="22"/>
          <w:szCs w:val="22"/>
        </w:rPr>
        <w:t>When will successful applicants be announced?</w:t>
      </w:r>
      <w:bookmarkEnd w:id="61"/>
      <w:bookmarkEnd w:id="62"/>
    </w:p>
    <w:p w14:paraId="73C9E907" w14:textId="072599EE" w:rsidR="00BB2DBC" w:rsidRDefault="00BB2DBC" w:rsidP="00BB2DBC">
      <w:pPr>
        <w:pStyle w:val="DPCbody"/>
        <w:spacing w:after="0" w:line="259" w:lineRule="auto"/>
        <w:rPr>
          <w:rFonts w:ascii="Arial" w:hAnsi="Arial"/>
        </w:rPr>
      </w:pPr>
      <w:r w:rsidRPr="00BB2DBC" w:rsidDel="0032603A">
        <w:rPr>
          <w:rFonts w:ascii="Arial" w:hAnsi="Arial"/>
        </w:rPr>
        <w:t>You</w:t>
      </w:r>
      <w:r w:rsidRPr="00BB2DBC">
        <w:rPr>
          <w:rFonts w:ascii="Arial" w:hAnsi="Arial"/>
        </w:rPr>
        <w:t xml:space="preserve"> will be notified of the application outcome by email. </w:t>
      </w:r>
    </w:p>
    <w:p w14:paraId="6EAB1F23" w14:textId="6D24E5FD" w:rsidR="002A47FE" w:rsidRPr="001114B2" w:rsidRDefault="002A47FE" w:rsidP="003911F1">
      <w:pPr>
        <w:pStyle w:val="Heading2"/>
        <w:spacing w:before="280" w:after="120" w:line="259" w:lineRule="auto"/>
        <w:rPr>
          <w:i/>
          <w:sz w:val="22"/>
          <w:szCs w:val="22"/>
        </w:rPr>
      </w:pPr>
      <w:bookmarkStart w:id="63" w:name="_Toc83122837"/>
      <w:bookmarkStart w:id="64" w:name="_Toc109653081"/>
      <w:r w:rsidRPr="001114B2">
        <w:rPr>
          <w:i/>
          <w:sz w:val="22"/>
          <w:szCs w:val="22"/>
        </w:rPr>
        <w:t>When should we receive funds and be able to start our activities?</w:t>
      </w:r>
      <w:bookmarkEnd w:id="63"/>
      <w:bookmarkEnd w:id="64"/>
    </w:p>
    <w:p w14:paraId="5F495118" w14:textId="57243B63" w:rsidR="002A47FE" w:rsidRPr="002A47FE" w:rsidRDefault="002A47FE" w:rsidP="002A47FE">
      <w:pPr>
        <w:spacing w:after="0" w:line="259" w:lineRule="auto"/>
        <w:rPr>
          <w:rFonts w:eastAsia="Cambria"/>
          <w:sz w:val="22"/>
          <w:szCs w:val="22"/>
        </w:rPr>
      </w:pPr>
      <w:r w:rsidRPr="002A47FE">
        <w:rPr>
          <w:sz w:val="22"/>
          <w:szCs w:val="22"/>
        </w:rPr>
        <w:t xml:space="preserve">Online applicants applying in the first year of the program will receive funding from October 2021. For the remaining three years of the program, payments will be </w:t>
      </w:r>
      <w:r w:rsidR="002B6788">
        <w:rPr>
          <w:sz w:val="22"/>
          <w:szCs w:val="22"/>
        </w:rPr>
        <w:t>provided from</w:t>
      </w:r>
      <w:r w:rsidRPr="002A47FE">
        <w:rPr>
          <w:sz w:val="22"/>
          <w:szCs w:val="22"/>
        </w:rPr>
        <w:t xml:space="preserve"> July/August. DFFH will withhold payment until applicants have completed their annual progress report for MSS 2021-25 and/or any outstanding reports from other grant programs.</w:t>
      </w:r>
    </w:p>
    <w:p w14:paraId="4AF0EDB2" w14:textId="77777777" w:rsidR="002A47FE" w:rsidRDefault="002A47FE" w:rsidP="00852DF7">
      <w:pPr>
        <w:spacing w:after="0" w:line="259" w:lineRule="auto"/>
        <w:rPr>
          <w:rFonts w:eastAsia="Cambria"/>
          <w:sz w:val="22"/>
          <w:szCs w:val="22"/>
        </w:rPr>
      </w:pPr>
    </w:p>
    <w:p w14:paraId="35D676AE" w14:textId="29A506DE" w:rsidR="002A47FE" w:rsidRPr="002A47FE" w:rsidRDefault="002A47FE" w:rsidP="002A47FE">
      <w:pPr>
        <w:rPr>
          <w:rFonts w:eastAsia="Cambria"/>
          <w:sz w:val="22"/>
          <w:szCs w:val="22"/>
        </w:rPr>
      </w:pPr>
      <w:r w:rsidRPr="002A47FE">
        <w:rPr>
          <w:rFonts w:eastAsia="Cambria"/>
          <w:sz w:val="22"/>
          <w:szCs w:val="22"/>
        </w:rPr>
        <w:t xml:space="preserve">Successful online applicants </w:t>
      </w:r>
      <w:r>
        <w:rPr>
          <w:rFonts w:eastAsia="Cambria"/>
          <w:sz w:val="22"/>
          <w:szCs w:val="22"/>
        </w:rPr>
        <w:t>should</w:t>
      </w:r>
      <w:r w:rsidRPr="002A47FE">
        <w:rPr>
          <w:rFonts w:eastAsia="Cambria"/>
          <w:sz w:val="22"/>
          <w:szCs w:val="22"/>
        </w:rPr>
        <w:t xml:space="preserve"> note that before we can transfer funds, you will need to complete, </w:t>
      </w:r>
      <w:bookmarkStart w:id="65" w:name="_Int_Pa10NlF8"/>
      <w:r w:rsidRPr="002A47FE">
        <w:rPr>
          <w:rFonts w:eastAsia="Cambria"/>
          <w:sz w:val="22"/>
          <w:szCs w:val="22"/>
        </w:rPr>
        <w:t>sign</w:t>
      </w:r>
      <w:bookmarkEnd w:id="65"/>
      <w:r w:rsidRPr="002A47FE">
        <w:rPr>
          <w:rFonts w:eastAsia="Cambria"/>
          <w:sz w:val="22"/>
          <w:szCs w:val="22"/>
        </w:rPr>
        <w:t xml:space="preserve"> and return the following documents by the date set out in a Letter of Offer, or the offer of funding may be withdrawn:</w:t>
      </w:r>
    </w:p>
    <w:p w14:paraId="7F93B983" w14:textId="77777777" w:rsidR="002A47FE" w:rsidRPr="00441000" w:rsidRDefault="002A47FE" w:rsidP="007309F0">
      <w:pPr>
        <w:pStyle w:val="ListParagraph"/>
        <w:numPr>
          <w:ilvl w:val="0"/>
          <w:numId w:val="23"/>
        </w:numPr>
        <w:spacing w:after="160" w:line="259" w:lineRule="auto"/>
        <w:ind w:left="714" w:hanging="357"/>
        <w:rPr>
          <w:rFonts w:eastAsia="Cambria" w:cs="Times New Roman"/>
        </w:rPr>
      </w:pPr>
      <w:r w:rsidRPr="7FB2E913">
        <w:rPr>
          <w:rFonts w:eastAsia="Cambria" w:cs="Times New Roman"/>
        </w:rPr>
        <w:t>Funding Agreement (signed and all pages returned)</w:t>
      </w:r>
    </w:p>
    <w:p w14:paraId="6140E1A8" w14:textId="77777777" w:rsidR="002A47FE" w:rsidRPr="00441000" w:rsidRDefault="002A47FE" w:rsidP="002A47FE">
      <w:pPr>
        <w:pStyle w:val="ListParagraph"/>
        <w:numPr>
          <w:ilvl w:val="0"/>
          <w:numId w:val="23"/>
        </w:numPr>
        <w:spacing w:after="120" w:line="259" w:lineRule="auto"/>
        <w:ind w:left="714" w:hanging="357"/>
        <w:rPr>
          <w:rFonts w:eastAsia="Cambria" w:cs="Times New Roman"/>
        </w:rPr>
      </w:pPr>
      <w:r w:rsidRPr="7FB2E913">
        <w:rPr>
          <w:rFonts w:eastAsia="Cambria" w:cs="Times New Roman"/>
        </w:rPr>
        <w:t>Vendor Form (the group’s bank details)</w:t>
      </w:r>
    </w:p>
    <w:p w14:paraId="111DC8AB" w14:textId="03C104CA" w:rsidR="002A47FE" w:rsidRPr="002A47FE" w:rsidRDefault="002A47FE" w:rsidP="002A47FE">
      <w:pPr>
        <w:spacing w:after="0" w:line="259" w:lineRule="auto"/>
        <w:rPr>
          <w:rFonts w:cs="Arial"/>
          <w:sz w:val="22"/>
          <w:szCs w:val="22"/>
        </w:rPr>
      </w:pPr>
      <w:r w:rsidRPr="002A47FE">
        <w:rPr>
          <w:rFonts w:eastAsia="Cambria"/>
          <w:sz w:val="22"/>
          <w:szCs w:val="22"/>
        </w:rPr>
        <w:t xml:space="preserve">Once we have received your documents (and, if applicable, any outstanding overdue reports), your grant payments will be made in one instalment. This can take up to 30 days (but is usually much faster). </w:t>
      </w:r>
    </w:p>
    <w:p w14:paraId="55323B58" w14:textId="77777777" w:rsidR="002A47FE" w:rsidRDefault="002A47FE" w:rsidP="002A47FE">
      <w:pPr>
        <w:spacing w:after="0" w:line="259" w:lineRule="auto"/>
        <w:rPr>
          <w:rFonts w:eastAsia="Cambria"/>
        </w:rPr>
      </w:pPr>
    </w:p>
    <w:p w14:paraId="38B4D297" w14:textId="77777777" w:rsidR="00852DF7" w:rsidRDefault="002A47FE" w:rsidP="002A47FE">
      <w:pPr>
        <w:spacing w:after="0" w:line="259" w:lineRule="auto"/>
        <w:rPr>
          <w:rFonts w:eastAsia="Cambria"/>
          <w:sz w:val="22"/>
          <w:szCs w:val="22"/>
        </w:rPr>
      </w:pPr>
      <w:r w:rsidRPr="002A47FE">
        <w:rPr>
          <w:rFonts w:eastAsia="Cambria"/>
          <w:sz w:val="22"/>
          <w:szCs w:val="22"/>
        </w:rPr>
        <w:t>Once you receive your funds, you can start your activities.</w:t>
      </w:r>
    </w:p>
    <w:p w14:paraId="6F2C66B2" w14:textId="77777777" w:rsidR="00852DF7" w:rsidRDefault="00852DF7" w:rsidP="002A47FE">
      <w:pPr>
        <w:spacing w:after="0" w:line="259" w:lineRule="auto"/>
        <w:rPr>
          <w:rFonts w:eastAsia="Cambria"/>
          <w:sz w:val="22"/>
          <w:szCs w:val="22"/>
        </w:rPr>
      </w:pPr>
    </w:p>
    <w:p w14:paraId="2C12A3A2" w14:textId="77777777" w:rsidR="00852DF7" w:rsidRPr="001114B2" w:rsidRDefault="00852DF7" w:rsidP="00F83B36">
      <w:pPr>
        <w:pStyle w:val="Heading2"/>
        <w:spacing w:before="0" w:after="120" w:line="259" w:lineRule="auto"/>
        <w:rPr>
          <w:i/>
          <w:sz w:val="22"/>
          <w:szCs w:val="22"/>
        </w:rPr>
      </w:pPr>
      <w:bookmarkStart w:id="66" w:name="_Toc83122838"/>
      <w:bookmarkStart w:id="67" w:name="_Toc109653082"/>
      <w:r w:rsidRPr="001114B2">
        <w:rPr>
          <w:i/>
          <w:sz w:val="22"/>
          <w:szCs w:val="22"/>
        </w:rPr>
        <w:t>Who signs the funding agreement?</w:t>
      </w:r>
      <w:bookmarkEnd w:id="66"/>
      <w:bookmarkEnd w:id="67"/>
    </w:p>
    <w:p w14:paraId="621C4F99" w14:textId="78E32027" w:rsidR="00852DF7" w:rsidRPr="00852DF7" w:rsidRDefault="00852DF7" w:rsidP="00852DF7">
      <w:pPr>
        <w:spacing w:after="0" w:line="259" w:lineRule="auto"/>
        <w:rPr>
          <w:rFonts w:eastAsia="Cambria"/>
          <w:sz w:val="22"/>
          <w:szCs w:val="22"/>
        </w:rPr>
      </w:pPr>
      <w:r w:rsidRPr="00852DF7">
        <w:rPr>
          <w:sz w:val="22"/>
          <w:szCs w:val="22"/>
        </w:rPr>
        <w:t xml:space="preserve">The funding agreement is between the successful multicultural seniors’ group (or auspice organisation on their behalf) and the Victorian Government. </w:t>
      </w:r>
      <w:r w:rsidRPr="00852DF7">
        <w:rPr>
          <w:rFonts w:eastAsia="Cambria"/>
          <w:sz w:val="22"/>
          <w:szCs w:val="22"/>
        </w:rPr>
        <w:t>The Funding Agreement will include the terms and conditions of the grant including the use of fund</w:t>
      </w:r>
      <w:r w:rsidRPr="00852DF7" w:rsidDel="00854A73">
        <w:rPr>
          <w:rFonts w:eastAsia="Cambria"/>
          <w:sz w:val="22"/>
          <w:szCs w:val="22"/>
        </w:rPr>
        <w:t xml:space="preserve">s </w:t>
      </w:r>
      <w:r w:rsidRPr="00852DF7">
        <w:rPr>
          <w:rFonts w:eastAsia="Cambria"/>
          <w:sz w:val="22"/>
          <w:szCs w:val="22"/>
        </w:rPr>
        <w:t xml:space="preserve">and reporting requirements. </w:t>
      </w:r>
    </w:p>
    <w:p w14:paraId="7C678F9E" w14:textId="77777777" w:rsidR="00854A73" w:rsidRDefault="00854A73" w:rsidP="00852DF7">
      <w:pPr>
        <w:spacing w:after="0" w:line="259" w:lineRule="auto"/>
        <w:rPr>
          <w:sz w:val="22"/>
          <w:szCs w:val="22"/>
        </w:rPr>
      </w:pPr>
    </w:p>
    <w:p w14:paraId="732680F0" w14:textId="6D65FB53" w:rsidR="00852DF7" w:rsidRDefault="00852DF7" w:rsidP="00852DF7">
      <w:pPr>
        <w:spacing w:after="0" w:line="259" w:lineRule="auto"/>
        <w:rPr>
          <w:sz w:val="22"/>
          <w:szCs w:val="22"/>
        </w:rPr>
      </w:pPr>
      <w:r w:rsidRPr="2464D4F0">
        <w:rPr>
          <w:sz w:val="22"/>
          <w:szCs w:val="22"/>
        </w:rPr>
        <w:t>The funding agreement needs to be signed by an ‘authorised representative</w:t>
      </w:r>
      <w:bookmarkStart w:id="68" w:name="_Int_TLfb3Cm4"/>
      <w:r w:rsidRPr="2464D4F0">
        <w:rPr>
          <w:sz w:val="22"/>
          <w:szCs w:val="22"/>
        </w:rPr>
        <w:t>’.</w:t>
      </w:r>
      <w:bookmarkEnd w:id="68"/>
      <w:r w:rsidRPr="2464D4F0">
        <w:rPr>
          <w:sz w:val="22"/>
          <w:szCs w:val="22"/>
        </w:rPr>
        <w:t xml:space="preserve"> This is someone in the organisation with the authority to enter into a legal agreement for the seniors’ group (</w:t>
      </w:r>
      <w:bookmarkStart w:id="69" w:name="_Int_8O954wQc"/>
      <w:r w:rsidRPr="2464D4F0">
        <w:rPr>
          <w:sz w:val="22"/>
          <w:szCs w:val="22"/>
        </w:rPr>
        <w:t>e.g.</w:t>
      </w:r>
      <w:bookmarkEnd w:id="69"/>
      <w:r w:rsidRPr="2464D4F0">
        <w:rPr>
          <w:sz w:val="22"/>
          <w:szCs w:val="22"/>
        </w:rPr>
        <w:t xml:space="preserve"> President, CEO, Chair etc.). </w:t>
      </w:r>
    </w:p>
    <w:p w14:paraId="52CBFDB0" w14:textId="77777777" w:rsidR="008068C4" w:rsidRPr="00852DF7" w:rsidRDefault="008068C4" w:rsidP="00852DF7">
      <w:pPr>
        <w:spacing w:after="0" w:line="259" w:lineRule="auto"/>
        <w:rPr>
          <w:sz w:val="22"/>
          <w:szCs w:val="22"/>
        </w:rPr>
      </w:pPr>
    </w:p>
    <w:p w14:paraId="272D67A8" w14:textId="5AD0C188" w:rsidR="00852DF7" w:rsidRDefault="00852DF7" w:rsidP="00852DF7">
      <w:pPr>
        <w:pStyle w:val="DPCbody"/>
        <w:spacing w:after="0" w:line="259" w:lineRule="auto"/>
        <w:rPr>
          <w:rFonts w:ascii="Arial" w:hAnsi="Arial"/>
        </w:rPr>
      </w:pPr>
      <w:r w:rsidRPr="00852DF7">
        <w:rPr>
          <w:rFonts w:ascii="Arial" w:hAnsi="Arial"/>
        </w:rPr>
        <w:t xml:space="preserve">If you are supported by an auspice, the funding agreement is between the Victorian Government and the auspice, so it will need to be signed by an authorised representative from the auspice organisation (not by someone from the seniors’ group). </w:t>
      </w:r>
    </w:p>
    <w:p w14:paraId="159D655C" w14:textId="77777777" w:rsidR="008068C4" w:rsidRPr="00852DF7" w:rsidRDefault="008068C4" w:rsidP="00852DF7">
      <w:pPr>
        <w:pStyle w:val="DPCbody"/>
        <w:spacing w:after="0" w:line="259" w:lineRule="auto"/>
        <w:rPr>
          <w:rFonts w:ascii="Arial" w:hAnsi="Arial"/>
        </w:rPr>
      </w:pPr>
    </w:p>
    <w:p w14:paraId="13EE643D" w14:textId="0FAB3FBE" w:rsidR="00852DF7" w:rsidRPr="008068C4" w:rsidRDefault="00852DF7" w:rsidP="327BF293">
      <w:pPr>
        <w:pStyle w:val="Heading2"/>
        <w:spacing w:before="0" w:after="120" w:line="259" w:lineRule="auto"/>
        <w:rPr>
          <w:i/>
          <w:iCs/>
          <w:sz w:val="22"/>
          <w:szCs w:val="22"/>
        </w:rPr>
      </w:pPr>
      <w:bookmarkStart w:id="70" w:name="_Toc83122839"/>
      <w:bookmarkStart w:id="71" w:name="_Toc109653083"/>
      <w:r w:rsidRPr="5196A9D0">
        <w:rPr>
          <w:i/>
          <w:iCs/>
          <w:sz w:val="22"/>
          <w:szCs w:val="22"/>
        </w:rPr>
        <w:t xml:space="preserve">What if I </w:t>
      </w:r>
      <w:bookmarkStart w:id="72" w:name="_Int_FOXvjBNZ"/>
      <w:r w:rsidR="0BC06F0D" w:rsidRPr="327BF293">
        <w:rPr>
          <w:i/>
          <w:iCs/>
          <w:sz w:val="22"/>
          <w:szCs w:val="22"/>
        </w:rPr>
        <w:t>cannot</w:t>
      </w:r>
      <w:bookmarkEnd w:id="72"/>
      <w:r w:rsidRPr="5196A9D0">
        <w:rPr>
          <w:i/>
          <w:iCs/>
          <w:sz w:val="22"/>
          <w:szCs w:val="22"/>
        </w:rPr>
        <w:t xml:space="preserve"> </w:t>
      </w:r>
      <w:bookmarkStart w:id="73" w:name="_Int_CwGrVr2q"/>
      <w:r w:rsidRPr="5196A9D0">
        <w:rPr>
          <w:i/>
          <w:iCs/>
          <w:sz w:val="22"/>
          <w:szCs w:val="22"/>
        </w:rPr>
        <w:t>get</w:t>
      </w:r>
      <w:bookmarkEnd w:id="73"/>
      <w:r w:rsidRPr="5196A9D0">
        <w:rPr>
          <w:i/>
          <w:iCs/>
          <w:sz w:val="22"/>
          <w:szCs w:val="22"/>
        </w:rPr>
        <w:t xml:space="preserve"> my funding agreement and other documents back by</w:t>
      </w:r>
      <w:r w:rsidRPr="5196A9D0">
        <w:rPr>
          <w:rFonts w:eastAsia="Times" w:cs="Arial"/>
          <w:i/>
          <w:iCs/>
          <w:color w:val="000000" w:themeColor="text1"/>
          <w:sz w:val="22"/>
          <w:szCs w:val="22"/>
        </w:rPr>
        <w:t xml:space="preserve"> </w:t>
      </w:r>
      <w:r w:rsidRPr="5196A9D0">
        <w:rPr>
          <w:i/>
          <w:iCs/>
          <w:sz w:val="22"/>
          <w:szCs w:val="22"/>
        </w:rPr>
        <w:t>the due date?</w:t>
      </w:r>
      <w:bookmarkEnd w:id="70"/>
      <w:bookmarkEnd w:id="71"/>
    </w:p>
    <w:p w14:paraId="3B882139" w14:textId="5FC00AC1" w:rsidR="00852DF7" w:rsidRDefault="00852DF7" w:rsidP="008068C4">
      <w:pPr>
        <w:spacing w:after="0" w:line="259" w:lineRule="auto"/>
        <w:rPr>
          <w:rStyle w:val="Hyperlink"/>
          <w:sz w:val="22"/>
          <w:szCs w:val="22"/>
        </w:rPr>
      </w:pPr>
      <w:r w:rsidRPr="008068C4">
        <w:rPr>
          <w:sz w:val="22"/>
          <w:szCs w:val="22"/>
        </w:rPr>
        <w:t xml:space="preserve">We advise you contact the Seniors Grants Team as soon as possible to discuss your options and indicate your intention to accept the offer of funding. Call 1300 112 755 or email </w:t>
      </w:r>
      <w:hyperlink r:id="rId32">
        <w:r w:rsidRPr="008068C4">
          <w:rPr>
            <w:rStyle w:val="Hyperlink"/>
            <w:sz w:val="22"/>
            <w:szCs w:val="22"/>
          </w:rPr>
          <w:t>Multicultural.Seniors@dffh.vic.gov.au</w:t>
        </w:r>
      </w:hyperlink>
    </w:p>
    <w:p w14:paraId="656971B1" w14:textId="77777777" w:rsidR="008068C4" w:rsidRPr="008068C4" w:rsidRDefault="008068C4" w:rsidP="008068C4">
      <w:pPr>
        <w:spacing w:after="0" w:line="259" w:lineRule="auto"/>
        <w:rPr>
          <w:sz w:val="22"/>
          <w:szCs w:val="22"/>
        </w:rPr>
      </w:pPr>
    </w:p>
    <w:p w14:paraId="706F4FDC" w14:textId="4761A624" w:rsidR="00852DF7" w:rsidRPr="008068C4" w:rsidRDefault="00852DF7" w:rsidP="008068C4">
      <w:pPr>
        <w:spacing w:after="0" w:line="259" w:lineRule="auto"/>
        <w:rPr>
          <w:sz w:val="22"/>
          <w:szCs w:val="22"/>
        </w:rPr>
      </w:pPr>
      <w:r w:rsidRPr="5196A9D0">
        <w:rPr>
          <w:sz w:val="22"/>
          <w:szCs w:val="22"/>
        </w:rPr>
        <w:t xml:space="preserve">If we do not hear from you within the 30 days, </w:t>
      </w:r>
      <w:r w:rsidR="00A12EC8">
        <w:rPr>
          <w:sz w:val="22"/>
          <w:szCs w:val="22"/>
        </w:rPr>
        <w:t xml:space="preserve">the </w:t>
      </w:r>
      <w:r w:rsidR="00A12EC8" w:rsidRPr="5196A9D0">
        <w:rPr>
          <w:sz w:val="22"/>
          <w:szCs w:val="22"/>
        </w:rPr>
        <w:t>funding offer will lapse</w:t>
      </w:r>
      <w:bookmarkStart w:id="74" w:name="_Int_o67UrJx8"/>
      <w:r w:rsidR="2D7FB0B7" w:rsidRPr="5196A9D0">
        <w:rPr>
          <w:sz w:val="22"/>
          <w:szCs w:val="22"/>
        </w:rPr>
        <w:t>.</w:t>
      </w:r>
      <w:r w:rsidRPr="008068C4" w:rsidDel="00A12EC8">
        <w:rPr>
          <w:sz w:val="22"/>
          <w:szCs w:val="22"/>
        </w:rPr>
        <w:t xml:space="preserve"> </w:t>
      </w:r>
      <w:bookmarkEnd w:id="74"/>
    </w:p>
    <w:p w14:paraId="2055BB73" w14:textId="281C319A" w:rsidR="007309F0" w:rsidRDefault="007309F0" w:rsidP="002A47FE">
      <w:pPr>
        <w:spacing w:after="0" w:line="259" w:lineRule="auto"/>
        <w:rPr>
          <w:rFonts w:eastAsia="Cambria"/>
          <w:sz w:val="22"/>
          <w:szCs w:val="22"/>
        </w:rPr>
      </w:pPr>
    </w:p>
    <w:p w14:paraId="25575500" w14:textId="082F7C5D" w:rsidR="000701F8" w:rsidRPr="000701F8" w:rsidRDefault="000701F8" w:rsidP="5196A9D0">
      <w:pPr>
        <w:pStyle w:val="Heading2"/>
        <w:spacing w:before="0" w:after="120" w:line="259" w:lineRule="auto"/>
        <w:rPr>
          <w:i/>
          <w:iCs/>
          <w:sz w:val="22"/>
          <w:szCs w:val="22"/>
        </w:rPr>
      </w:pPr>
      <w:bookmarkStart w:id="75" w:name="_Toc83122826"/>
      <w:bookmarkStart w:id="76" w:name="_Toc109653070"/>
      <w:r w:rsidRPr="5196A9D0">
        <w:rPr>
          <w:i/>
          <w:iCs/>
          <w:sz w:val="22"/>
          <w:szCs w:val="22"/>
        </w:rPr>
        <w:t xml:space="preserve">We </w:t>
      </w:r>
      <w:r w:rsidR="2CEAF019" w:rsidRPr="5196A9D0">
        <w:rPr>
          <w:i/>
          <w:iCs/>
          <w:sz w:val="22"/>
          <w:szCs w:val="22"/>
        </w:rPr>
        <w:t>do not</w:t>
      </w:r>
      <w:r w:rsidRPr="5196A9D0">
        <w:rPr>
          <w:i/>
          <w:iCs/>
          <w:sz w:val="22"/>
          <w:szCs w:val="22"/>
        </w:rPr>
        <w:t xml:space="preserve"> have or use email - can we have communications and funding documents sent to us in the mail?</w:t>
      </w:r>
      <w:bookmarkEnd w:id="75"/>
      <w:bookmarkEnd w:id="76"/>
    </w:p>
    <w:p w14:paraId="2264B239" w14:textId="77777777" w:rsidR="000701F8" w:rsidRPr="000701F8" w:rsidRDefault="000701F8" w:rsidP="00FC33A5">
      <w:pPr>
        <w:pStyle w:val="DPCbody"/>
        <w:spacing w:after="240" w:line="259" w:lineRule="auto"/>
        <w:rPr>
          <w:rFonts w:ascii="Arial" w:hAnsi="Arial"/>
        </w:rPr>
      </w:pPr>
      <w:r w:rsidRPr="000701F8">
        <w:rPr>
          <w:rFonts w:ascii="Arial" w:hAnsi="Arial"/>
        </w:rPr>
        <w:t xml:space="preserve">During coronavirus (COVID-19) restrictions, we are unable to send or receive mail in a regular or reliable timeframe. </w:t>
      </w:r>
    </w:p>
    <w:p w14:paraId="0C160AA7" w14:textId="77777777" w:rsidR="000701F8" w:rsidRPr="000701F8" w:rsidRDefault="000701F8" w:rsidP="00FC33A5">
      <w:pPr>
        <w:pStyle w:val="DPCbody"/>
        <w:spacing w:after="240" w:line="259" w:lineRule="auto"/>
        <w:rPr>
          <w:rFonts w:ascii="Arial" w:hAnsi="Arial"/>
        </w:rPr>
      </w:pPr>
      <w:r w:rsidRPr="000701F8">
        <w:rPr>
          <w:rFonts w:ascii="Arial" w:hAnsi="Arial"/>
        </w:rPr>
        <w:t xml:space="preserve">If you are unable to return documents by email or fax, you can return documents by mail to the address below. </w:t>
      </w:r>
    </w:p>
    <w:p w14:paraId="44A36942" w14:textId="5AD7CD75" w:rsidR="000701F8" w:rsidRPr="000701F8" w:rsidRDefault="000701F8" w:rsidP="00FC33A5">
      <w:pPr>
        <w:pStyle w:val="DPCbody"/>
        <w:spacing w:after="240" w:line="259" w:lineRule="auto"/>
        <w:rPr>
          <w:rFonts w:ascii="Arial" w:hAnsi="Arial"/>
        </w:rPr>
      </w:pPr>
      <w:r w:rsidRPr="5196A9D0">
        <w:rPr>
          <w:rFonts w:ascii="Arial" w:hAnsi="Arial"/>
          <w:b/>
          <w:bCs/>
        </w:rPr>
        <w:t xml:space="preserve">If </w:t>
      </w:r>
      <w:r w:rsidR="42972A50" w:rsidRPr="5196A9D0">
        <w:rPr>
          <w:rFonts w:ascii="Arial" w:hAnsi="Arial"/>
          <w:b/>
          <w:bCs/>
        </w:rPr>
        <w:t xml:space="preserve">you are </w:t>
      </w:r>
      <w:r w:rsidRPr="5196A9D0">
        <w:rPr>
          <w:rFonts w:ascii="Arial" w:hAnsi="Arial"/>
          <w:b/>
          <w:bCs/>
        </w:rPr>
        <w:t>sending documents by hard copy mail, please</w:t>
      </w:r>
      <w:r w:rsidRPr="5196A9D0">
        <w:rPr>
          <w:rFonts w:ascii="Arial" w:hAnsi="Arial"/>
        </w:rPr>
        <w:t xml:space="preserve"> </w:t>
      </w:r>
      <w:r w:rsidRPr="5196A9D0">
        <w:rPr>
          <w:rFonts w:ascii="Arial" w:hAnsi="Arial"/>
          <w:b/>
          <w:bCs/>
        </w:rPr>
        <w:t>call or email the Seniors Grants Team to verbally accept the offer of funding</w:t>
      </w:r>
      <w:r w:rsidRPr="5196A9D0">
        <w:rPr>
          <w:rFonts w:ascii="Arial" w:hAnsi="Arial"/>
        </w:rPr>
        <w:t xml:space="preserve"> </w:t>
      </w:r>
      <w:r w:rsidRPr="5196A9D0">
        <w:rPr>
          <w:rFonts w:ascii="Arial" w:hAnsi="Arial"/>
          <w:b/>
          <w:bCs/>
        </w:rPr>
        <w:t>and let us know that documents are in the mail</w:t>
      </w:r>
      <w:r w:rsidR="00987230" w:rsidRPr="5196A9D0">
        <w:rPr>
          <w:rFonts w:ascii="Arial" w:hAnsi="Arial"/>
        </w:rPr>
        <w:t>.</w:t>
      </w:r>
    </w:p>
    <w:p w14:paraId="4C09D27B" w14:textId="77777777" w:rsidR="000701F8" w:rsidRPr="000701F8" w:rsidRDefault="000701F8" w:rsidP="00FC33A5">
      <w:pPr>
        <w:pStyle w:val="DPCbody"/>
        <w:spacing w:after="240" w:line="259" w:lineRule="auto"/>
        <w:rPr>
          <w:rFonts w:ascii="Arial" w:hAnsi="Arial"/>
        </w:rPr>
      </w:pPr>
      <w:r w:rsidRPr="000701F8">
        <w:rPr>
          <w:rFonts w:ascii="Arial" w:hAnsi="Arial"/>
        </w:rPr>
        <w:t xml:space="preserve">Your </w:t>
      </w:r>
      <w:r w:rsidRPr="000701F8">
        <w:rPr>
          <w:rFonts w:ascii="Arial" w:hAnsi="Arial"/>
          <w:u w:val="single"/>
        </w:rPr>
        <w:t xml:space="preserve">documents need to be </w:t>
      </w:r>
      <w:r w:rsidRPr="000701F8">
        <w:rPr>
          <w:rFonts w:ascii="Arial" w:hAnsi="Arial"/>
          <w:i/>
          <w:iCs/>
          <w:u w:val="single"/>
        </w:rPr>
        <w:t>received</w:t>
      </w:r>
      <w:r w:rsidRPr="000701F8">
        <w:rPr>
          <w:rFonts w:ascii="Arial" w:eastAsia="Calibri" w:hAnsi="Arial"/>
          <w:u w:val="single"/>
          <w:lang w:val="en-GB"/>
        </w:rPr>
        <w:t xml:space="preserve"> within 30 days of the letter of offer</w:t>
      </w:r>
      <w:r w:rsidRPr="000701F8">
        <w:rPr>
          <w:rFonts w:ascii="Arial" w:hAnsi="Arial"/>
        </w:rPr>
        <w:t xml:space="preserve">, or you risk the offer of funding being withdrawn.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789"/>
      </w:tblGrid>
      <w:tr w:rsidR="000701F8" w:rsidRPr="000701F8" w14:paraId="34003CDB" w14:textId="77777777" w:rsidTr="5196A9D0">
        <w:tc>
          <w:tcPr>
            <w:tcW w:w="1276" w:type="dxa"/>
          </w:tcPr>
          <w:p w14:paraId="2FDC99CB" w14:textId="77777777" w:rsidR="000701F8" w:rsidRPr="000701F8" w:rsidRDefault="000701F8" w:rsidP="000701F8">
            <w:pPr>
              <w:pStyle w:val="DPCbody"/>
              <w:spacing w:line="259" w:lineRule="auto"/>
              <w:rPr>
                <w:rFonts w:ascii="Arial" w:hAnsi="Arial"/>
                <w:b/>
                <w:bCs/>
              </w:rPr>
            </w:pPr>
            <w:r w:rsidRPr="000701F8">
              <w:rPr>
                <w:rFonts w:ascii="Arial" w:hAnsi="Arial"/>
                <w:b/>
                <w:bCs/>
              </w:rPr>
              <w:t xml:space="preserve">Post: </w:t>
            </w:r>
          </w:p>
        </w:tc>
        <w:tc>
          <w:tcPr>
            <w:tcW w:w="8789" w:type="dxa"/>
          </w:tcPr>
          <w:p w14:paraId="3D04C3CF" w14:textId="77777777" w:rsidR="000701F8" w:rsidRPr="000701F8" w:rsidRDefault="000701F8" w:rsidP="000701F8">
            <w:pPr>
              <w:pStyle w:val="DPCbody"/>
              <w:spacing w:after="0" w:line="259" w:lineRule="auto"/>
              <w:rPr>
                <w:rFonts w:ascii="Arial" w:hAnsi="Arial"/>
              </w:rPr>
            </w:pPr>
            <w:r w:rsidRPr="000701F8">
              <w:rPr>
                <w:rFonts w:ascii="Arial" w:hAnsi="Arial"/>
              </w:rPr>
              <w:t>Multicultural Affairs (DFFH)</w:t>
            </w:r>
            <w:r w:rsidRPr="000701F8">
              <w:rPr>
                <w:rFonts w:ascii="Arial" w:hAnsi="Arial"/>
              </w:rPr>
              <w:br/>
              <w:t xml:space="preserve">Seniors Grants Team </w:t>
            </w:r>
          </w:p>
          <w:p w14:paraId="7AD8A57A" w14:textId="77777777" w:rsidR="000701F8" w:rsidRPr="000701F8" w:rsidRDefault="000701F8" w:rsidP="00FC33A5">
            <w:pPr>
              <w:pStyle w:val="DPCbody"/>
              <w:spacing w:after="120" w:line="259" w:lineRule="auto"/>
              <w:rPr>
                <w:rFonts w:ascii="Arial" w:hAnsi="Arial"/>
              </w:rPr>
            </w:pPr>
            <w:r w:rsidRPr="000701F8">
              <w:rPr>
                <w:rFonts w:ascii="Arial" w:hAnsi="Arial"/>
              </w:rPr>
              <w:t>GPO Box 1774, Melbourne VIC 3000</w:t>
            </w:r>
          </w:p>
          <w:p w14:paraId="64512BE2" w14:textId="23F1EB4E" w:rsidR="000701F8" w:rsidRPr="000701F8" w:rsidRDefault="000701F8" w:rsidP="5196A9D0">
            <w:pPr>
              <w:pStyle w:val="DPCbody"/>
              <w:numPr>
                <w:ilvl w:val="0"/>
                <w:numId w:val="23"/>
              </w:numPr>
              <w:spacing w:after="120" w:line="259" w:lineRule="auto"/>
              <w:ind w:left="714" w:hanging="357"/>
              <w:rPr>
                <w:rFonts w:ascii="Arial" w:hAnsi="Arial"/>
                <w:i/>
                <w:iCs/>
              </w:rPr>
            </w:pPr>
            <w:r w:rsidRPr="5196A9D0">
              <w:rPr>
                <w:rFonts w:ascii="Arial" w:hAnsi="Arial"/>
                <w:i/>
                <w:iCs/>
              </w:rPr>
              <w:t xml:space="preserve">email the Seniors Grants Team at </w:t>
            </w:r>
            <w:r w:rsidR="14B12502" w:rsidRPr="5196A9D0">
              <w:rPr>
                <w:rFonts w:ascii="Arial" w:hAnsi="Arial"/>
                <w:i/>
                <w:iCs/>
              </w:rPr>
              <w:t>M</w:t>
            </w:r>
            <w:hyperlink r:id="rId33" w:history="1">
              <w:r w:rsidRPr="5196A9D0">
                <w:rPr>
                  <w:rFonts w:ascii="Arial" w:hAnsi="Arial"/>
                  <w:i/>
                  <w:iCs/>
                </w:rPr>
                <w:t>ulticultural.Seniors@dffh.vic.gov.au</w:t>
              </w:r>
            </w:hyperlink>
            <w:r w:rsidRPr="5196A9D0">
              <w:rPr>
                <w:rFonts w:ascii="Arial" w:hAnsi="Arial"/>
                <w:i/>
                <w:iCs/>
              </w:rPr>
              <w:t xml:space="preserve"> or call on 1300 112 755 to </w:t>
            </w:r>
            <w:r w:rsidRPr="5196A9D0">
              <w:rPr>
                <w:rFonts w:ascii="Arial" w:hAnsi="Arial"/>
                <w:b/>
                <w:bCs/>
                <w:i/>
                <w:iCs/>
              </w:rPr>
              <w:t>verbally accept the offer</w:t>
            </w:r>
            <w:r w:rsidRPr="5196A9D0">
              <w:rPr>
                <w:rFonts w:ascii="Arial" w:hAnsi="Arial"/>
                <w:i/>
                <w:iCs/>
              </w:rPr>
              <w:t xml:space="preserve"> of funding and let them know documents are in the mail </w:t>
            </w:r>
          </w:p>
          <w:p w14:paraId="190D72F7" w14:textId="77777777" w:rsidR="000701F8" w:rsidRPr="000701F8" w:rsidRDefault="000701F8" w:rsidP="00FC33A5">
            <w:pPr>
              <w:pStyle w:val="DPCbody"/>
              <w:numPr>
                <w:ilvl w:val="0"/>
                <w:numId w:val="23"/>
              </w:numPr>
              <w:spacing w:after="240" w:line="259" w:lineRule="auto"/>
              <w:ind w:left="714" w:hanging="357"/>
              <w:rPr>
                <w:rFonts w:ascii="Arial" w:hAnsi="Arial"/>
                <w:i/>
                <w:iCs/>
              </w:rPr>
            </w:pPr>
            <w:r w:rsidRPr="000701F8">
              <w:rPr>
                <w:rFonts w:ascii="Arial" w:hAnsi="Arial"/>
                <w:i/>
                <w:iCs/>
              </w:rPr>
              <w:t>hard copy post will take longer than usual - all mail received is scanned and emailed to the Seniors Grants Team</w:t>
            </w:r>
          </w:p>
        </w:tc>
      </w:tr>
    </w:tbl>
    <w:p w14:paraId="082B7035" w14:textId="0EA8A3B1" w:rsidR="000701F8" w:rsidRPr="000701F8" w:rsidRDefault="000701F8" w:rsidP="00FC33A5">
      <w:pPr>
        <w:pStyle w:val="DPCbody"/>
        <w:spacing w:after="240" w:line="259" w:lineRule="auto"/>
        <w:rPr>
          <w:rFonts w:ascii="Arial" w:hAnsi="Arial"/>
        </w:rPr>
      </w:pPr>
      <w:r w:rsidRPr="5196A9D0">
        <w:rPr>
          <w:rFonts w:ascii="Arial" w:hAnsi="Arial"/>
        </w:rPr>
        <w:t>You must provide at least two current email addresses for communicating with DFFH when you apply</w:t>
      </w:r>
      <w:bookmarkStart w:id="77" w:name="_Int_mBDkbknp"/>
      <w:r w:rsidR="1D26D8A8" w:rsidRPr="5196A9D0">
        <w:rPr>
          <w:rFonts w:ascii="Arial" w:hAnsi="Arial"/>
        </w:rPr>
        <w:t xml:space="preserve">. </w:t>
      </w:r>
      <w:bookmarkEnd w:id="77"/>
      <w:r w:rsidR="4FB5876B" w:rsidRPr="5196A9D0">
        <w:rPr>
          <w:rFonts w:ascii="Arial" w:hAnsi="Arial"/>
        </w:rPr>
        <w:t>O</w:t>
      </w:r>
      <w:r w:rsidRPr="5196A9D0">
        <w:rPr>
          <w:rFonts w:ascii="Arial" w:hAnsi="Arial"/>
        </w:rPr>
        <w:t xml:space="preserve">ur preference is for all communication with successful grant recipients under the MSS 2021-25 grants program to be by email. We will only communicate by post in limited circumstances. </w:t>
      </w:r>
    </w:p>
    <w:p w14:paraId="057C6225" w14:textId="77777777" w:rsidR="000701F8" w:rsidRDefault="000701F8" w:rsidP="00FC33A5">
      <w:pPr>
        <w:pStyle w:val="DPCbody"/>
        <w:spacing w:after="0" w:line="259" w:lineRule="auto"/>
        <w:rPr>
          <w:rFonts w:ascii="Arial" w:hAnsi="Arial"/>
        </w:rPr>
      </w:pPr>
      <w:r w:rsidRPr="2464D4F0">
        <w:rPr>
          <w:rFonts w:ascii="Arial" w:hAnsi="Arial"/>
        </w:rPr>
        <w:t>You can also nominate a trusted person (</w:t>
      </w:r>
      <w:bookmarkStart w:id="78" w:name="_Int_xjT1hPzZ"/>
      <w:r w:rsidRPr="2464D4F0">
        <w:rPr>
          <w:rFonts w:ascii="Arial" w:hAnsi="Arial"/>
        </w:rPr>
        <w:t>e.g.</w:t>
      </w:r>
      <w:bookmarkEnd w:id="78"/>
      <w:r w:rsidRPr="2464D4F0">
        <w:rPr>
          <w:rFonts w:ascii="Arial" w:hAnsi="Arial"/>
        </w:rPr>
        <w:t xml:space="preserve"> local council contact, family member) to receive all day-to- day correspondence and documents related to the grant funding (</w:t>
      </w:r>
      <w:bookmarkStart w:id="79" w:name="_Int_1puSz5cb"/>
      <w:r w:rsidRPr="2464D4F0">
        <w:rPr>
          <w:rFonts w:ascii="Arial" w:hAnsi="Arial"/>
        </w:rPr>
        <w:t>e.g.</w:t>
      </w:r>
      <w:bookmarkEnd w:id="79"/>
      <w:r w:rsidRPr="2464D4F0">
        <w:rPr>
          <w:rFonts w:ascii="Arial" w:hAnsi="Arial"/>
        </w:rPr>
        <w:t xml:space="preserve"> Funding Agreements, Report reminders). They will be responsible for passing them on to you. </w:t>
      </w:r>
    </w:p>
    <w:p w14:paraId="2CCEE9B9" w14:textId="77777777" w:rsidR="000701F8" w:rsidRPr="00FC33A5" w:rsidDel="00334D16" w:rsidRDefault="000701F8" w:rsidP="00FC33A5">
      <w:pPr>
        <w:pStyle w:val="DPCbody"/>
        <w:spacing w:after="0" w:line="259" w:lineRule="auto"/>
        <w:rPr>
          <w:rFonts w:ascii="Arial" w:hAnsi="Arial"/>
          <w:b/>
          <w:lang w:eastAsia="en-AU"/>
        </w:rPr>
      </w:pPr>
    </w:p>
    <w:p w14:paraId="1404E5C0" w14:textId="01ABACBA" w:rsidR="007309F0" w:rsidRPr="007309F0" w:rsidDel="00334D16" w:rsidRDefault="007309F0" w:rsidP="5196A9D0">
      <w:pPr>
        <w:pStyle w:val="Heading2"/>
        <w:spacing w:before="0" w:after="120" w:line="259" w:lineRule="auto"/>
        <w:rPr>
          <w:i/>
          <w:iCs/>
          <w:sz w:val="22"/>
          <w:szCs w:val="22"/>
        </w:rPr>
      </w:pPr>
      <w:bookmarkStart w:id="80" w:name="_Toc83122840"/>
      <w:bookmarkStart w:id="81" w:name="_Toc109653084"/>
      <w:r w:rsidRPr="5196A9D0">
        <w:rPr>
          <w:i/>
          <w:iCs/>
          <w:sz w:val="22"/>
          <w:szCs w:val="22"/>
        </w:rPr>
        <w:lastRenderedPageBreak/>
        <w:t xml:space="preserve">Do </w:t>
      </w:r>
      <w:r w:rsidR="5D831031" w:rsidRPr="5196A9D0">
        <w:rPr>
          <w:i/>
          <w:iCs/>
          <w:sz w:val="22"/>
          <w:szCs w:val="22"/>
        </w:rPr>
        <w:t>we</w:t>
      </w:r>
      <w:r w:rsidRPr="5196A9D0">
        <w:rPr>
          <w:i/>
          <w:iCs/>
          <w:sz w:val="22"/>
          <w:szCs w:val="22"/>
        </w:rPr>
        <w:t xml:space="preserve"> need to acknowledge the Victorian Government for the funding?</w:t>
      </w:r>
      <w:bookmarkEnd w:id="80"/>
      <w:bookmarkEnd w:id="81"/>
      <w:r w:rsidRPr="5196A9D0">
        <w:rPr>
          <w:i/>
          <w:iCs/>
          <w:sz w:val="22"/>
          <w:szCs w:val="22"/>
        </w:rPr>
        <w:t xml:space="preserve"> </w:t>
      </w:r>
    </w:p>
    <w:p w14:paraId="1AEEA85B" w14:textId="232D96DF" w:rsidR="007309F0" w:rsidRPr="007309F0" w:rsidDel="00334D16" w:rsidRDefault="007309F0" w:rsidP="007309F0">
      <w:pPr>
        <w:spacing w:after="240" w:line="259" w:lineRule="auto"/>
        <w:rPr>
          <w:rFonts w:cs="Arial"/>
          <w:sz w:val="22"/>
          <w:szCs w:val="22"/>
        </w:rPr>
      </w:pPr>
      <w:r w:rsidRPr="5196A9D0">
        <w:rPr>
          <w:rFonts w:cs="Arial"/>
          <w:sz w:val="22"/>
          <w:szCs w:val="22"/>
        </w:rPr>
        <w:t xml:space="preserve">You should acknowledge the Victorian Government in speeches and presentations, and mentioned in any media releases, flyers, programs, or other documents relating to your funded program. </w:t>
      </w:r>
    </w:p>
    <w:p w14:paraId="50BD67F9" w14:textId="1FAAEF5A" w:rsidR="007309F0" w:rsidRPr="007309F0" w:rsidDel="00334D16" w:rsidRDefault="007309F0" w:rsidP="007309F0">
      <w:pPr>
        <w:spacing w:line="259" w:lineRule="auto"/>
        <w:rPr>
          <w:rFonts w:cs="Arial"/>
          <w:sz w:val="22"/>
          <w:szCs w:val="22"/>
        </w:rPr>
      </w:pPr>
      <w:r w:rsidRPr="5196A9D0">
        <w:rPr>
          <w:rFonts w:cs="Arial"/>
          <w:sz w:val="22"/>
          <w:szCs w:val="22"/>
        </w:rPr>
        <w:t>Suggested acknowledgements include:</w:t>
      </w:r>
    </w:p>
    <w:p w14:paraId="0D4AAF26" w14:textId="390EAD42" w:rsidR="007309F0" w:rsidRPr="007309F0" w:rsidDel="00334D16" w:rsidRDefault="007309F0" w:rsidP="007309F0">
      <w:pPr>
        <w:pStyle w:val="BodyText"/>
        <w:numPr>
          <w:ilvl w:val="0"/>
          <w:numId w:val="29"/>
        </w:numPr>
        <w:spacing w:before="0" w:after="0" w:line="259" w:lineRule="auto"/>
        <w:ind w:hanging="357"/>
        <w:rPr>
          <w:rFonts w:cs="Arial"/>
          <w:sz w:val="22"/>
          <w:szCs w:val="22"/>
          <w:lang w:val="en-AU"/>
        </w:rPr>
      </w:pPr>
      <w:r w:rsidRPr="5196A9D0">
        <w:rPr>
          <w:rFonts w:cs="Arial"/>
          <w:sz w:val="22"/>
          <w:szCs w:val="22"/>
          <w:lang w:val="en-AU"/>
        </w:rPr>
        <w:t>Made possible by the Victorian Government through the Multicultural Seniors Support Program</w:t>
      </w:r>
    </w:p>
    <w:p w14:paraId="052E09AB" w14:textId="0703A9E1" w:rsidR="007309F0" w:rsidRPr="007309F0" w:rsidDel="00334D16" w:rsidRDefault="007309F0" w:rsidP="007309F0">
      <w:pPr>
        <w:pStyle w:val="BodyText"/>
        <w:numPr>
          <w:ilvl w:val="0"/>
          <w:numId w:val="29"/>
        </w:numPr>
        <w:spacing w:before="0" w:after="0" w:line="259" w:lineRule="auto"/>
        <w:ind w:hanging="357"/>
        <w:rPr>
          <w:rFonts w:cs="Arial"/>
          <w:sz w:val="22"/>
          <w:szCs w:val="22"/>
          <w:lang w:val="en-AU"/>
        </w:rPr>
      </w:pPr>
      <w:r w:rsidRPr="5196A9D0">
        <w:rPr>
          <w:rFonts w:cs="Arial"/>
          <w:sz w:val="22"/>
          <w:szCs w:val="22"/>
          <w:lang w:val="en-AU"/>
        </w:rPr>
        <w:t>With thanks to the Victorian Government and the Multicultural Seniors Support Program</w:t>
      </w:r>
    </w:p>
    <w:p w14:paraId="523595D3" w14:textId="30F3E1AA" w:rsidR="007309F0" w:rsidRPr="007309F0" w:rsidDel="00334D16" w:rsidRDefault="007309F0" w:rsidP="007309F0">
      <w:pPr>
        <w:pStyle w:val="BodyText"/>
        <w:numPr>
          <w:ilvl w:val="0"/>
          <w:numId w:val="29"/>
        </w:numPr>
        <w:spacing w:before="0" w:after="0" w:line="259" w:lineRule="auto"/>
        <w:ind w:hanging="357"/>
        <w:rPr>
          <w:rFonts w:cs="Arial"/>
          <w:sz w:val="22"/>
          <w:szCs w:val="22"/>
        </w:rPr>
      </w:pPr>
      <w:r w:rsidRPr="5196A9D0">
        <w:rPr>
          <w:rFonts w:cs="Arial"/>
          <w:sz w:val="22"/>
          <w:szCs w:val="22"/>
          <w:lang w:val="en-AU"/>
        </w:rPr>
        <w:t>Funding provided by the Victorian Government through the Multicultural Seniors Support Program</w:t>
      </w:r>
      <w:r w:rsidRPr="5196A9D0">
        <w:rPr>
          <w:rFonts w:cs="Arial"/>
          <w:sz w:val="22"/>
          <w:szCs w:val="22"/>
        </w:rPr>
        <w:t xml:space="preserve"> </w:t>
      </w:r>
    </w:p>
    <w:p w14:paraId="3FBF8F88" w14:textId="594CFD0B" w:rsidR="007309F0" w:rsidRPr="007B7DA0" w:rsidRDefault="007309F0" w:rsidP="009E2AE1">
      <w:pPr>
        <w:pStyle w:val="Heading2"/>
        <w:spacing w:before="320" w:after="200" w:line="440" w:lineRule="atLeast"/>
        <w:rPr>
          <w:rFonts w:eastAsia="MS Gothic" w:cs="Arial"/>
          <w:b w:val="0"/>
          <w:bCs/>
          <w:kern w:val="32"/>
          <w:sz w:val="40"/>
          <w:szCs w:val="40"/>
        </w:rPr>
      </w:pPr>
      <w:r>
        <w:rPr>
          <w:rFonts w:eastAsia="MS Gothic" w:cs="Arial"/>
          <w:b w:val="0"/>
          <w:bCs/>
          <w:kern w:val="32"/>
          <w:sz w:val="40"/>
          <w:szCs w:val="40"/>
        </w:rPr>
        <w:t>Activities and reporting</w:t>
      </w:r>
      <w:r w:rsidRPr="007B7DA0">
        <w:rPr>
          <w:rFonts w:eastAsia="MS Gothic" w:cs="Arial"/>
          <w:b w:val="0"/>
          <w:bCs/>
          <w:kern w:val="32"/>
          <w:sz w:val="40"/>
          <w:szCs w:val="40"/>
        </w:rPr>
        <w:t xml:space="preserve"> </w:t>
      </w:r>
    </w:p>
    <w:p w14:paraId="0C568B2F" w14:textId="77777777" w:rsidR="00F45F62" w:rsidRPr="00F45F62" w:rsidRDefault="00F45F62" w:rsidP="00F45F62">
      <w:pPr>
        <w:pStyle w:val="Heading2"/>
        <w:spacing w:before="0" w:after="120" w:line="259" w:lineRule="auto"/>
        <w:rPr>
          <w:rFonts w:cs="Arial"/>
          <w:i/>
          <w:iCs/>
          <w:sz w:val="22"/>
          <w:szCs w:val="22"/>
        </w:rPr>
      </w:pPr>
      <w:bookmarkStart w:id="82" w:name="_Toc83122834"/>
      <w:bookmarkStart w:id="83" w:name="_Toc109653078"/>
      <w:r w:rsidRPr="00F45F62">
        <w:rPr>
          <w:rFonts w:cs="Arial"/>
          <w:i/>
          <w:iCs/>
          <w:sz w:val="22"/>
          <w:szCs w:val="22"/>
        </w:rPr>
        <w:t>What do we need to do about changing COVID-19 restrictions?</w:t>
      </w:r>
      <w:bookmarkEnd w:id="82"/>
      <w:bookmarkEnd w:id="83"/>
    </w:p>
    <w:p w14:paraId="6F26535A" w14:textId="77777777" w:rsidR="00F45F62" w:rsidRPr="00F45F62" w:rsidRDefault="00F45F62" w:rsidP="00F45F62">
      <w:pPr>
        <w:pStyle w:val="Default"/>
        <w:spacing w:line="259" w:lineRule="auto"/>
        <w:rPr>
          <w:rFonts w:eastAsiaTheme="minorEastAsia"/>
          <w:color w:val="auto"/>
          <w:sz w:val="22"/>
          <w:szCs w:val="22"/>
          <w:lang w:eastAsia="en-US"/>
        </w:rPr>
      </w:pPr>
      <w:r w:rsidRPr="00F45F62">
        <w:rPr>
          <w:rFonts w:eastAsiaTheme="minorEastAsia"/>
          <w:color w:val="auto"/>
          <w:sz w:val="22"/>
          <w:szCs w:val="22"/>
          <w:lang w:eastAsia="en-US"/>
        </w:rPr>
        <w:t xml:space="preserve">It is a condition of funding that grant recipients comply with all current Department of Health (DH) advice regarding health directions while delivering activities under the MSS 2021-25 grant program. </w:t>
      </w:r>
    </w:p>
    <w:p w14:paraId="688B8414" w14:textId="7BCC3EE0" w:rsidR="00F45F62" w:rsidRPr="00F45F62" w:rsidRDefault="00F45F62" w:rsidP="001114B2">
      <w:pPr>
        <w:pStyle w:val="Default"/>
        <w:spacing w:before="240" w:after="120" w:line="259" w:lineRule="auto"/>
        <w:rPr>
          <w:sz w:val="22"/>
          <w:szCs w:val="22"/>
        </w:rPr>
      </w:pPr>
      <w:r w:rsidRPr="00F45F62">
        <w:rPr>
          <w:rFonts w:eastAsiaTheme="minorEastAsia"/>
          <w:color w:val="auto"/>
          <w:sz w:val="22"/>
          <w:szCs w:val="22"/>
          <w:lang w:eastAsia="en-US"/>
        </w:rPr>
        <w:t xml:space="preserve">It is the responsibility of grant recipients to stay up to date with the most recent health advice and you must follow the health directions that are in place. </w:t>
      </w:r>
    </w:p>
    <w:p w14:paraId="4B56DA97" w14:textId="77777777" w:rsidR="00F45F62" w:rsidRPr="00F45F62" w:rsidRDefault="00F45F62" w:rsidP="00F45F62">
      <w:pPr>
        <w:spacing w:before="240" w:after="240" w:line="259" w:lineRule="auto"/>
        <w:rPr>
          <w:rFonts w:cs="Arial"/>
          <w:color w:val="0070CE"/>
          <w:sz w:val="22"/>
          <w:szCs w:val="22"/>
        </w:rPr>
      </w:pPr>
      <w:r w:rsidRPr="00F45F62">
        <w:rPr>
          <w:rFonts w:cs="Arial"/>
          <w:sz w:val="22"/>
          <w:szCs w:val="22"/>
        </w:rPr>
        <w:t xml:space="preserve">For the most up-to-date information and advice, please regularly check the Victorian Government’s coronavirus (COVID-19) web page: </w:t>
      </w:r>
      <w:hyperlink r:id="rId34">
        <w:r w:rsidRPr="00F45F62">
          <w:rPr>
            <w:rStyle w:val="Hyperlink"/>
            <w:rFonts w:cs="Arial"/>
            <w:sz w:val="22"/>
            <w:szCs w:val="22"/>
          </w:rPr>
          <w:t>https://www.vic.gov.au/coronavirus</w:t>
        </w:r>
      </w:hyperlink>
      <w:r w:rsidRPr="00F45F62">
        <w:rPr>
          <w:rFonts w:cs="Arial"/>
          <w:color w:val="0070CE"/>
          <w:sz w:val="22"/>
          <w:szCs w:val="22"/>
        </w:rPr>
        <w:t xml:space="preserve"> </w:t>
      </w:r>
    </w:p>
    <w:p w14:paraId="5E0CBF33" w14:textId="77777777" w:rsidR="00F45F62" w:rsidRPr="00F45F62" w:rsidRDefault="00F45F62" w:rsidP="00F45F62">
      <w:pPr>
        <w:spacing w:after="240" w:line="259" w:lineRule="auto"/>
        <w:rPr>
          <w:rFonts w:cs="Arial"/>
          <w:sz w:val="22"/>
          <w:szCs w:val="22"/>
        </w:rPr>
      </w:pPr>
      <w:r w:rsidRPr="00F45F62">
        <w:rPr>
          <w:rFonts w:cs="Arial"/>
          <w:sz w:val="22"/>
          <w:szCs w:val="22"/>
        </w:rPr>
        <w:t xml:space="preserve">You can also contact the Coronavirus hotline on 1800 675 398. If you need an interpreter, call the Translating and Interpreting Service (TIS National) on 131 450. </w:t>
      </w:r>
    </w:p>
    <w:p w14:paraId="2A0FFA65" w14:textId="77777777" w:rsidR="00F45F62" w:rsidRPr="00F45F62" w:rsidRDefault="00F45F62" w:rsidP="00F45F62">
      <w:pPr>
        <w:spacing w:after="240" w:line="259" w:lineRule="auto"/>
        <w:rPr>
          <w:rFonts w:cs="Arial"/>
          <w:color w:val="0070CE"/>
          <w:sz w:val="22"/>
          <w:szCs w:val="22"/>
        </w:rPr>
      </w:pPr>
      <w:r w:rsidRPr="00F45F62">
        <w:rPr>
          <w:rFonts w:cs="Arial"/>
          <w:sz w:val="22"/>
          <w:szCs w:val="22"/>
        </w:rPr>
        <w:t xml:space="preserve">The Victorian Government also has information in a range of community languages: </w:t>
      </w:r>
      <w:r w:rsidRPr="00F45F62">
        <w:rPr>
          <w:rFonts w:cs="Arial"/>
          <w:color w:val="0070CE"/>
          <w:sz w:val="22"/>
          <w:szCs w:val="22"/>
        </w:rPr>
        <w:t>https://www.dhhs.vic.gov.au/translated-resources-coronavirus-disease-covid-19.</w:t>
      </w:r>
    </w:p>
    <w:p w14:paraId="79DFA0EB" w14:textId="77777777" w:rsidR="00F45F62" w:rsidRPr="00F45F62" w:rsidRDefault="00F45F62" w:rsidP="00F45F62">
      <w:pPr>
        <w:pStyle w:val="Heading2"/>
        <w:spacing w:before="0" w:after="120" w:line="259" w:lineRule="auto"/>
        <w:rPr>
          <w:i/>
          <w:iCs/>
          <w:sz w:val="22"/>
          <w:szCs w:val="22"/>
        </w:rPr>
      </w:pPr>
      <w:bookmarkStart w:id="84" w:name="_Toc83122835"/>
      <w:bookmarkStart w:id="85" w:name="_Toc109653079"/>
      <w:r w:rsidRPr="00F45F62">
        <w:rPr>
          <w:i/>
          <w:iCs/>
          <w:sz w:val="22"/>
          <w:szCs w:val="22"/>
        </w:rPr>
        <w:t>Can we use grant funds for events or our usual in-person activities if restrictions allow?</w:t>
      </w:r>
      <w:bookmarkEnd w:id="84"/>
      <w:bookmarkEnd w:id="85"/>
    </w:p>
    <w:p w14:paraId="132D4C7D" w14:textId="77777777" w:rsidR="00F45F62" w:rsidRPr="00F45F62" w:rsidRDefault="00F45F62" w:rsidP="00F45F62">
      <w:pPr>
        <w:spacing w:after="240" w:line="259" w:lineRule="auto"/>
        <w:rPr>
          <w:sz w:val="22"/>
          <w:szCs w:val="22"/>
        </w:rPr>
      </w:pPr>
      <w:r w:rsidRPr="00F45F62">
        <w:rPr>
          <w:sz w:val="22"/>
          <w:szCs w:val="22"/>
        </w:rPr>
        <w:t xml:space="preserve">One of the program objectives for MSS 2021-25 is to ‘reduce social isolation, foster social connections among multicultural senior citizens and build stronger connections with community’. </w:t>
      </w:r>
    </w:p>
    <w:p w14:paraId="4BDC074A" w14:textId="77777777" w:rsidR="00F45F62" w:rsidRPr="00F45F62" w:rsidRDefault="00F45F62" w:rsidP="00F45F62">
      <w:pPr>
        <w:spacing w:after="240" w:line="259" w:lineRule="auto"/>
        <w:rPr>
          <w:sz w:val="22"/>
          <w:szCs w:val="22"/>
        </w:rPr>
      </w:pPr>
      <w:r w:rsidRPr="00F45F62">
        <w:rPr>
          <w:sz w:val="22"/>
          <w:szCs w:val="22"/>
        </w:rPr>
        <w:t xml:space="preserve">Under normal circumstances most multicultural seniors’ groups achieve this by </w:t>
      </w:r>
      <w:bookmarkStart w:id="86" w:name="_Int_RNFRS6SV"/>
      <w:r w:rsidRPr="00F45F62">
        <w:rPr>
          <w:sz w:val="22"/>
          <w:szCs w:val="22"/>
        </w:rPr>
        <w:t>regularly meeting</w:t>
      </w:r>
      <w:bookmarkEnd w:id="86"/>
      <w:r w:rsidRPr="00F45F62">
        <w:rPr>
          <w:sz w:val="22"/>
          <w:szCs w:val="22"/>
        </w:rPr>
        <w:t xml:space="preserve"> in person but may have been unable to do so due to health regulations. However, changes in health regulations may mean groups can meet in person again.</w:t>
      </w:r>
    </w:p>
    <w:p w14:paraId="53107E58" w14:textId="77777777" w:rsidR="00F45F62" w:rsidRDefault="00F45F62" w:rsidP="00F45F62">
      <w:pPr>
        <w:spacing w:after="240" w:line="259" w:lineRule="auto"/>
        <w:rPr>
          <w:sz w:val="22"/>
          <w:szCs w:val="22"/>
        </w:rPr>
      </w:pPr>
      <w:r w:rsidRPr="00F45F62">
        <w:rPr>
          <w:sz w:val="22"/>
          <w:szCs w:val="22"/>
        </w:rPr>
        <w:t xml:space="preserve">If your group can safely hold an in-person event or activity, then you may use grant funds towards this activity. This activity must still be linked to the program objectives and an eligible activity under MSS 2021-25 grant funding. </w:t>
      </w:r>
    </w:p>
    <w:p w14:paraId="39017EBA" w14:textId="307B6EE7" w:rsidR="007D4865" w:rsidRPr="00F45F62" w:rsidRDefault="007D4865" w:rsidP="00F45F62">
      <w:pPr>
        <w:spacing w:after="240" w:line="259" w:lineRule="auto"/>
        <w:rPr>
          <w:sz w:val="22"/>
          <w:szCs w:val="22"/>
        </w:rPr>
      </w:pPr>
      <w:r>
        <w:rPr>
          <w:sz w:val="22"/>
          <w:szCs w:val="22"/>
        </w:rPr>
        <w:t>Events with 500 or more persons must be discussed with the Department in advance</w:t>
      </w:r>
      <w:r w:rsidR="001E7C44">
        <w:rPr>
          <w:sz w:val="22"/>
          <w:szCs w:val="22"/>
        </w:rPr>
        <w:t xml:space="preserve">, to ensure adequate insurance coverage. </w:t>
      </w:r>
    </w:p>
    <w:p w14:paraId="31FD96A3" w14:textId="77777777" w:rsidR="00F03F18" w:rsidRPr="00F03F18" w:rsidRDefault="00F03F18" w:rsidP="00F03F18">
      <w:pPr>
        <w:pStyle w:val="Heading2"/>
        <w:spacing w:before="0" w:after="120" w:line="259" w:lineRule="auto"/>
        <w:rPr>
          <w:i/>
          <w:iCs/>
          <w:sz w:val="22"/>
          <w:szCs w:val="22"/>
        </w:rPr>
      </w:pPr>
      <w:bookmarkStart w:id="87" w:name="_Toc83122841"/>
      <w:bookmarkStart w:id="88" w:name="_Toc109653085"/>
      <w:r w:rsidRPr="00F03F18">
        <w:rPr>
          <w:i/>
          <w:iCs/>
          <w:sz w:val="22"/>
          <w:szCs w:val="22"/>
        </w:rPr>
        <w:t>When will grant activities need to be completed and the Final Report submitted?</w:t>
      </w:r>
      <w:bookmarkEnd w:id="87"/>
      <w:bookmarkEnd w:id="88"/>
    </w:p>
    <w:p w14:paraId="6888A6EE" w14:textId="77777777" w:rsidR="00F03F18" w:rsidRPr="00F03F18" w:rsidRDefault="00F03F18" w:rsidP="00F03F18">
      <w:pPr>
        <w:spacing w:after="240" w:line="259" w:lineRule="auto"/>
        <w:rPr>
          <w:rFonts w:eastAsia="Cambria"/>
          <w:sz w:val="22"/>
          <w:szCs w:val="22"/>
        </w:rPr>
      </w:pPr>
      <w:r w:rsidRPr="00F03F18">
        <w:rPr>
          <w:rFonts w:eastAsia="Cambria"/>
          <w:sz w:val="22"/>
          <w:szCs w:val="22"/>
        </w:rPr>
        <w:t xml:space="preserve">You must complete your activities and submit Progress and Final Reports, which are accepted to the satisfaction of DFFH. </w:t>
      </w:r>
    </w:p>
    <w:p w14:paraId="5D78EFBF" w14:textId="77777777" w:rsidR="00F03F18" w:rsidRPr="00F03F18" w:rsidRDefault="00F03F18" w:rsidP="00F03F18">
      <w:pPr>
        <w:spacing w:after="240" w:line="259" w:lineRule="auto"/>
        <w:rPr>
          <w:rFonts w:cs="Arial"/>
          <w:sz w:val="22"/>
          <w:szCs w:val="22"/>
        </w:rPr>
      </w:pPr>
      <w:r w:rsidRPr="00F03F18">
        <w:rPr>
          <w:rFonts w:cs="Arial"/>
          <w:sz w:val="22"/>
          <w:szCs w:val="22"/>
        </w:rPr>
        <w:lastRenderedPageBreak/>
        <w:t xml:space="preserve">Progress reports must be completed for each </w:t>
      </w:r>
      <w:bookmarkStart w:id="89" w:name="_Int_x06tunIA"/>
      <w:r w:rsidRPr="00F03F18">
        <w:rPr>
          <w:rFonts w:cs="Arial"/>
          <w:sz w:val="22"/>
          <w:szCs w:val="22"/>
        </w:rPr>
        <w:t>financial year</w:t>
      </w:r>
      <w:bookmarkEnd w:id="89"/>
      <w:r w:rsidRPr="00F03F18">
        <w:rPr>
          <w:rFonts w:cs="Arial"/>
          <w:sz w:val="22"/>
          <w:szCs w:val="22"/>
        </w:rPr>
        <w:t xml:space="preserve"> to the satisfaction of DFFH before further funding can be released. At the end of the funding period, you will be required to submit a final report outlining the use of funding and the activities achieved by your group. </w:t>
      </w:r>
    </w:p>
    <w:p w14:paraId="039252D3" w14:textId="77777777" w:rsidR="00F03F18" w:rsidRPr="00F03F18" w:rsidRDefault="00F03F18" w:rsidP="00F03F18">
      <w:pPr>
        <w:spacing w:after="240" w:line="259" w:lineRule="auto"/>
        <w:rPr>
          <w:rFonts w:cs="Arial"/>
          <w:sz w:val="22"/>
          <w:szCs w:val="22"/>
        </w:rPr>
      </w:pPr>
      <w:r w:rsidRPr="00F03F18">
        <w:rPr>
          <w:rFonts w:cs="Arial"/>
          <w:sz w:val="22"/>
          <w:szCs w:val="22"/>
        </w:rPr>
        <w:t>You need to spend all funds and complete your activities before you submit your report.</w:t>
      </w:r>
    </w:p>
    <w:p w14:paraId="1F80135D" w14:textId="77777777" w:rsidR="00F03F18" w:rsidRPr="00F03F18" w:rsidRDefault="00F03F18" w:rsidP="00F03F18">
      <w:pPr>
        <w:pStyle w:val="DPCbody"/>
        <w:spacing w:after="240" w:line="259" w:lineRule="auto"/>
        <w:rPr>
          <w:rFonts w:ascii="Arial" w:hAnsi="Arial"/>
        </w:rPr>
      </w:pPr>
      <w:r w:rsidRPr="00F03F18">
        <w:rPr>
          <w:rFonts w:ascii="Arial" w:hAnsi="Arial"/>
        </w:rPr>
        <w:t xml:space="preserve">If you have completed your activities before the end date, you can submit your report early and close your grant. </w:t>
      </w:r>
    </w:p>
    <w:p w14:paraId="40F55CC1" w14:textId="6F4C1819" w:rsidR="000701F8" w:rsidRPr="000701F8" w:rsidRDefault="000701F8" w:rsidP="5196A9D0">
      <w:pPr>
        <w:pStyle w:val="Heading2"/>
        <w:spacing w:before="0" w:after="120" w:line="259" w:lineRule="auto"/>
        <w:rPr>
          <w:i/>
          <w:iCs/>
          <w:sz w:val="22"/>
          <w:szCs w:val="22"/>
        </w:rPr>
      </w:pPr>
      <w:bookmarkStart w:id="90" w:name="_Toc83122842"/>
      <w:bookmarkStart w:id="91" w:name="_Toc109653086"/>
      <w:r w:rsidRPr="5196A9D0">
        <w:rPr>
          <w:i/>
          <w:iCs/>
          <w:sz w:val="22"/>
          <w:szCs w:val="22"/>
        </w:rPr>
        <w:t xml:space="preserve">What happens if we </w:t>
      </w:r>
      <w:bookmarkStart w:id="92" w:name="_Int_kx6XXZD2"/>
      <w:r w:rsidR="0DEE54BE" w:rsidRPr="5196A9D0">
        <w:rPr>
          <w:i/>
          <w:iCs/>
          <w:sz w:val="22"/>
          <w:szCs w:val="22"/>
        </w:rPr>
        <w:t>can</w:t>
      </w:r>
      <w:r w:rsidR="009E2AE1">
        <w:rPr>
          <w:i/>
          <w:iCs/>
          <w:sz w:val="22"/>
          <w:szCs w:val="22"/>
        </w:rPr>
        <w:t>n</w:t>
      </w:r>
      <w:r w:rsidR="0DEE54BE" w:rsidRPr="5196A9D0">
        <w:rPr>
          <w:i/>
          <w:iCs/>
          <w:sz w:val="22"/>
          <w:szCs w:val="22"/>
        </w:rPr>
        <w:t>o</w:t>
      </w:r>
      <w:r w:rsidRPr="5196A9D0">
        <w:rPr>
          <w:i/>
          <w:iCs/>
          <w:sz w:val="22"/>
          <w:szCs w:val="22"/>
        </w:rPr>
        <w:t>t</w:t>
      </w:r>
      <w:bookmarkEnd w:id="92"/>
      <w:r w:rsidRPr="5196A9D0">
        <w:rPr>
          <w:i/>
          <w:iCs/>
          <w:sz w:val="22"/>
          <w:szCs w:val="22"/>
        </w:rPr>
        <w:t xml:space="preserve"> </w:t>
      </w:r>
      <w:bookmarkStart w:id="93" w:name="_Int_bavytIpO"/>
      <w:r w:rsidRPr="5196A9D0">
        <w:rPr>
          <w:i/>
          <w:iCs/>
          <w:sz w:val="22"/>
          <w:szCs w:val="22"/>
        </w:rPr>
        <w:t>complete</w:t>
      </w:r>
      <w:bookmarkEnd w:id="93"/>
      <w:r w:rsidRPr="5196A9D0">
        <w:rPr>
          <w:i/>
          <w:iCs/>
          <w:sz w:val="22"/>
          <w:szCs w:val="22"/>
        </w:rPr>
        <w:t xml:space="preserve"> our activities or spend all the money?</w:t>
      </w:r>
      <w:bookmarkEnd w:id="90"/>
      <w:bookmarkEnd w:id="91"/>
    </w:p>
    <w:p w14:paraId="1FF42D02" w14:textId="77777777" w:rsidR="000701F8" w:rsidRPr="000701F8" w:rsidRDefault="000701F8" w:rsidP="000701F8">
      <w:pPr>
        <w:spacing w:line="259" w:lineRule="auto"/>
        <w:rPr>
          <w:rFonts w:cs="Arial"/>
          <w:sz w:val="22"/>
          <w:szCs w:val="22"/>
        </w:rPr>
      </w:pPr>
      <w:r w:rsidRPr="000701F8">
        <w:rPr>
          <w:rFonts w:cs="Arial"/>
          <w:sz w:val="22"/>
          <w:szCs w:val="22"/>
        </w:rPr>
        <w:t xml:space="preserve">Please contact the Seniors Grants Team as soon as possible if you are not able to finish your activities or spend all the money. It is best to contact us early if you have issues, to discuss your options. </w:t>
      </w:r>
    </w:p>
    <w:p w14:paraId="756F77D8" w14:textId="77777777" w:rsidR="000701F8" w:rsidRPr="000701F8" w:rsidRDefault="000701F8" w:rsidP="000701F8">
      <w:pPr>
        <w:pStyle w:val="ListParagraph"/>
        <w:numPr>
          <w:ilvl w:val="0"/>
          <w:numId w:val="31"/>
        </w:numPr>
        <w:spacing w:after="0" w:line="259" w:lineRule="auto"/>
        <w:ind w:left="714" w:hanging="357"/>
        <w:contextualSpacing w:val="0"/>
      </w:pPr>
      <w:r w:rsidRPr="000701F8">
        <w:t>if the Funding Agreement has not been signed, then the offer of funding can be withdrawn with no further action required.</w:t>
      </w:r>
    </w:p>
    <w:p w14:paraId="50559CAB" w14:textId="77777777" w:rsidR="000701F8" w:rsidRPr="000701F8" w:rsidRDefault="000701F8" w:rsidP="000701F8">
      <w:pPr>
        <w:pStyle w:val="ListParagraph"/>
        <w:numPr>
          <w:ilvl w:val="0"/>
          <w:numId w:val="31"/>
        </w:numPr>
        <w:spacing w:after="0" w:line="259" w:lineRule="auto"/>
        <w:ind w:left="714" w:hanging="357"/>
        <w:contextualSpacing w:val="0"/>
      </w:pPr>
      <w:r w:rsidRPr="000701F8">
        <w:t>if the agreement has been signed and funds paid, the funds must be returned. The Seniors Grants Team will assist you to cancel your funding agreement so you can apply for other funding in future.</w:t>
      </w:r>
    </w:p>
    <w:p w14:paraId="7F68280E" w14:textId="77777777" w:rsidR="000701F8" w:rsidRPr="000701F8" w:rsidRDefault="000701F8" w:rsidP="000701F8">
      <w:pPr>
        <w:pStyle w:val="ListParagraph"/>
        <w:numPr>
          <w:ilvl w:val="0"/>
          <w:numId w:val="31"/>
        </w:numPr>
        <w:spacing w:after="240" w:line="259" w:lineRule="auto"/>
        <w:contextualSpacing w:val="0"/>
      </w:pPr>
      <w:r w:rsidRPr="000701F8">
        <w:t>if you have partially spent the grant funds, you can return the unspent funds, but you will still need to submit a Final Report for the money you did spend.</w:t>
      </w:r>
    </w:p>
    <w:p w14:paraId="59D59C6B" w14:textId="77777777" w:rsidR="000701F8" w:rsidRPr="000701F8" w:rsidRDefault="000701F8" w:rsidP="000701F8">
      <w:pPr>
        <w:spacing w:after="240" w:line="259" w:lineRule="auto"/>
        <w:rPr>
          <w:rFonts w:cs="Arial"/>
          <w:sz w:val="22"/>
          <w:szCs w:val="22"/>
        </w:rPr>
      </w:pPr>
      <w:r w:rsidRPr="000701F8">
        <w:rPr>
          <w:rFonts w:cs="Arial"/>
          <w:sz w:val="22"/>
          <w:szCs w:val="22"/>
        </w:rPr>
        <w:t xml:space="preserve">There is no negative outcome if you cancel or return grant funds as it shows good </w:t>
      </w:r>
      <w:bookmarkStart w:id="94" w:name="_Int_gEMWh4FN"/>
      <w:r w:rsidRPr="000701F8">
        <w:rPr>
          <w:rFonts w:cs="Arial"/>
          <w:sz w:val="22"/>
          <w:szCs w:val="22"/>
        </w:rPr>
        <w:t>financial responsibility</w:t>
      </w:r>
      <w:bookmarkEnd w:id="94"/>
      <w:r w:rsidRPr="000701F8">
        <w:rPr>
          <w:rFonts w:cs="Arial"/>
          <w:sz w:val="22"/>
          <w:szCs w:val="22"/>
        </w:rPr>
        <w:t xml:space="preserve">, so you will still be eligible to apply for other grants in the future. </w:t>
      </w:r>
    </w:p>
    <w:p w14:paraId="5EFEAED2" w14:textId="7D1F1F07" w:rsidR="000701F8" w:rsidRPr="000701F8" w:rsidRDefault="000701F8" w:rsidP="00FC33A5">
      <w:pPr>
        <w:spacing w:line="259" w:lineRule="auto"/>
        <w:rPr>
          <w:rFonts w:cs="Arial"/>
          <w:sz w:val="22"/>
          <w:szCs w:val="22"/>
        </w:rPr>
      </w:pPr>
      <w:r w:rsidRPr="000701F8">
        <w:rPr>
          <w:rFonts w:cs="Arial"/>
          <w:sz w:val="22"/>
          <w:szCs w:val="22"/>
        </w:rPr>
        <w:t xml:space="preserve">Please contact the Seniors Grants Team for further information on 1300 112 755 or </w:t>
      </w:r>
      <w:hyperlink r:id="rId35">
        <w:r w:rsidRPr="000701F8">
          <w:rPr>
            <w:rStyle w:val="Hyperlink"/>
            <w:sz w:val="22"/>
            <w:szCs w:val="22"/>
          </w:rPr>
          <w:t>Multicultural.Seniors@dffh.vic.gov.au</w:t>
        </w:r>
      </w:hyperlink>
      <w:r w:rsidRPr="000701F8">
        <w:rPr>
          <w:rStyle w:val="Hyperlink"/>
          <w:rFonts w:cs="Arial"/>
          <w:sz w:val="22"/>
          <w:szCs w:val="22"/>
        </w:rPr>
        <w:t>.</w:t>
      </w:r>
      <w:r w:rsidRPr="000701F8">
        <w:rPr>
          <w:rFonts w:cs="Arial"/>
          <w:sz w:val="22"/>
          <w:szCs w:val="22"/>
        </w:rPr>
        <w:t xml:space="preserve"> We can help you to ensure you do not end up with overdue reports that will impact your future funding.</w:t>
      </w:r>
    </w:p>
    <w:p w14:paraId="529D76D5" w14:textId="50960A89" w:rsidR="00FC33A5" w:rsidRPr="002D1833" w:rsidRDefault="00FC33A5" w:rsidP="00FC33A5">
      <w:pPr>
        <w:pStyle w:val="Heading1"/>
        <w:rPr>
          <w:rStyle w:val="rpl-listtitle-inner"/>
        </w:rPr>
      </w:pPr>
      <w:bookmarkStart w:id="95" w:name="_Toc83122844"/>
      <w:bookmarkStart w:id="96" w:name="_Toc109653088"/>
      <w:r w:rsidRPr="7FB2E913">
        <w:rPr>
          <w:rStyle w:val="rpl-listtitle-inner"/>
        </w:rPr>
        <w:t xml:space="preserve">How do </w:t>
      </w:r>
      <w:r w:rsidR="004F652F">
        <w:rPr>
          <w:rStyle w:val="rpl-listtitle-inner"/>
        </w:rPr>
        <w:t>we</w:t>
      </w:r>
      <w:r w:rsidRPr="7FB2E913">
        <w:rPr>
          <w:rStyle w:val="rpl-listtitle-inner"/>
        </w:rPr>
        <w:t xml:space="preserve"> contact the Seniors Grants Team?</w:t>
      </w:r>
      <w:bookmarkEnd w:id="95"/>
      <w:bookmarkEnd w:id="96"/>
      <w:r w:rsidRPr="7FB2E913">
        <w:rPr>
          <w:rStyle w:val="rpl-listtitle-inner"/>
        </w:rPr>
        <w:t xml:space="preserve"> </w:t>
      </w:r>
    </w:p>
    <w:p w14:paraId="7DE4A324" w14:textId="221C357D" w:rsidR="00FC33A5" w:rsidRPr="00FC33A5" w:rsidRDefault="00FC33A5" w:rsidP="00FC33A5">
      <w:pPr>
        <w:spacing w:line="259" w:lineRule="auto"/>
        <w:rPr>
          <w:rFonts w:cs="Arial"/>
          <w:sz w:val="22"/>
          <w:szCs w:val="22"/>
        </w:rPr>
      </w:pPr>
      <w:r w:rsidRPr="00FC33A5">
        <w:rPr>
          <w:rFonts w:cs="Arial"/>
          <w:sz w:val="22"/>
          <w:szCs w:val="22"/>
        </w:rPr>
        <w:t>If you have any questions about the MSS 2021-25 grant program or the application process, you can contact us using one of the methods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964"/>
      </w:tblGrid>
      <w:tr w:rsidR="00FC33A5" w:rsidRPr="00FC33A5" w14:paraId="0F06BB5D" w14:textId="77777777" w:rsidTr="000E3729">
        <w:trPr>
          <w:trHeight w:val="333"/>
        </w:trPr>
        <w:tc>
          <w:tcPr>
            <w:tcW w:w="1101" w:type="dxa"/>
          </w:tcPr>
          <w:p w14:paraId="47538D25" w14:textId="77777777" w:rsidR="00FC33A5" w:rsidRPr="00FC33A5" w:rsidRDefault="00FC33A5" w:rsidP="00FC33A5">
            <w:pPr>
              <w:spacing w:line="259" w:lineRule="auto"/>
              <w:rPr>
                <w:rFonts w:cs="Arial"/>
                <w:b/>
                <w:bCs/>
                <w:sz w:val="22"/>
                <w:szCs w:val="22"/>
              </w:rPr>
            </w:pPr>
            <w:r w:rsidRPr="00FC33A5">
              <w:rPr>
                <w:rFonts w:cs="Arial"/>
                <w:b/>
                <w:bCs/>
                <w:sz w:val="22"/>
                <w:szCs w:val="22"/>
              </w:rPr>
              <w:t xml:space="preserve">Email: </w:t>
            </w:r>
          </w:p>
        </w:tc>
        <w:tc>
          <w:tcPr>
            <w:tcW w:w="8964" w:type="dxa"/>
          </w:tcPr>
          <w:p w14:paraId="6B5AA206" w14:textId="77777777" w:rsidR="00FC33A5" w:rsidRPr="00FC33A5" w:rsidRDefault="00905840" w:rsidP="00FC33A5">
            <w:pPr>
              <w:spacing w:line="259" w:lineRule="auto"/>
              <w:rPr>
                <w:rFonts w:cs="Arial"/>
                <w:sz w:val="22"/>
                <w:szCs w:val="22"/>
              </w:rPr>
            </w:pPr>
            <w:hyperlink r:id="rId36">
              <w:r w:rsidR="00FC33A5" w:rsidRPr="00FC33A5">
                <w:rPr>
                  <w:rStyle w:val="Hyperlink"/>
                  <w:rFonts w:cs="Arial"/>
                  <w:sz w:val="22"/>
                  <w:szCs w:val="22"/>
                </w:rPr>
                <w:t>Multicultural.Seniors@dffh.vic.gov.au</w:t>
              </w:r>
            </w:hyperlink>
          </w:p>
        </w:tc>
      </w:tr>
      <w:tr w:rsidR="00FC33A5" w:rsidRPr="00FC33A5" w14:paraId="4D666EFC" w14:textId="77777777" w:rsidTr="000E3729">
        <w:tc>
          <w:tcPr>
            <w:tcW w:w="1101" w:type="dxa"/>
          </w:tcPr>
          <w:p w14:paraId="104EA9F1" w14:textId="77777777" w:rsidR="00FC33A5" w:rsidRPr="00FC33A5" w:rsidRDefault="00FC33A5" w:rsidP="00FC33A5">
            <w:pPr>
              <w:spacing w:line="259" w:lineRule="auto"/>
              <w:rPr>
                <w:rFonts w:cs="Arial"/>
                <w:b/>
                <w:bCs/>
                <w:sz w:val="22"/>
                <w:szCs w:val="22"/>
              </w:rPr>
            </w:pPr>
            <w:r w:rsidRPr="00FC33A5">
              <w:rPr>
                <w:rFonts w:cs="Arial"/>
                <w:b/>
                <w:bCs/>
                <w:sz w:val="22"/>
                <w:szCs w:val="22"/>
              </w:rPr>
              <w:t>Phone:</w:t>
            </w:r>
          </w:p>
        </w:tc>
        <w:tc>
          <w:tcPr>
            <w:tcW w:w="8964" w:type="dxa"/>
          </w:tcPr>
          <w:p w14:paraId="34DA3D25" w14:textId="77777777" w:rsidR="00FC33A5" w:rsidRPr="00FC33A5" w:rsidRDefault="00FC33A5" w:rsidP="00FC33A5">
            <w:pPr>
              <w:spacing w:after="0" w:line="259" w:lineRule="auto"/>
              <w:rPr>
                <w:rFonts w:cs="Arial"/>
                <w:sz w:val="22"/>
                <w:szCs w:val="22"/>
              </w:rPr>
            </w:pPr>
            <w:r w:rsidRPr="00FC33A5">
              <w:rPr>
                <w:rFonts w:cs="Arial"/>
                <w:sz w:val="22"/>
                <w:szCs w:val="22"/>
              </w:rPr>
              <w:t>1300 112 755</w:t>
            </w:r>
          </w:p>
          <w:p w14:paraId="33688FEE" w14:textId="77777777" w:rsidR="00FC33A5" w:rsidRPr="00FC33A5" w:rsidRDefault="00FC33A5" w:rsidP="00FC33A5">
            <w:pPr>
              <w:spacing w:line="259" w:lineRule="auto"/>
              <w:rPr>
                <w:rFonts w:cs="Arial"/>
                <w:i/>
                <w:iCs/>
                <w:sz w:val="22"/>
                <w:szCs w:val="22"/>
              </w:rPr>
            </w:pPr>
            <w:r w:rsidRPr="00FC33A5">
              <w:rPr>
                <w:rFonts w:cs="Arial"/>
                <w:i/>
                <w:iCs/>
                <w:sz w:val="22"/>
                <w:szCs w:val="22"/>
              </w:rPr>
              <w:t>Ask to speak with the</w:t>
            </w:r>
            <w:r w:rsidRPr="00FC33A5">
              <w:rPr>
                <w:rFonts w:cs="Arial"/>
                <w:sz w:val="22"/>
                <w:szCs w:val="22"/>
              </w:rPr>
              <w:t xml:space="preserve"> ‘</w:t>
            </w:r>
            <w:r w:rsidRPr="00FC33A5">
              <w:rPr>
                <w:rFonts w:cs="Arial"/>
                <w:i/>
                <w:iCs/>
                <w:sz w:val="22"/>
                <w:szCs w:val="22"/>
              </w:rPr>
              <w:t>Multicultural Affairs Seniors Grants Team’</w:t>
            </w:r>
          </w:p>
        </w:tc>
      </w:tr>
      <w:tr w:rsidR="00FC33A5" w:rsidRPr="00FC33A5" w14:paraId="73640D6B" w14:textId="77777777" w:rsidTr="000E3729">
        <w:tc>
          <w:tcPr>
            <w:tcW w:w="1101" w:type="dxa"/>
          </w:tcPr>
          <w:p w14:paraId="6DBC84FF" w14:textId="77777777" w:rsidR="00FC33A5" w:rsidRPr="00FC33A5" w:rsidRDefault="00FC33A5" w:rsidP="00FC33A5">
            <w:pPr>
              <w:spacing w:line="259" w:lineRule="auto"/>
              <w:rPr>
                <w:rFonts w:cs="Arial"/>
                <w:b/>
                <w:bCs/>
                <w:sz w:val="22"/>
                <w:szCs w:val="22"/>
              </w:rPr>
            </w:pPr>
            <w:r w:rsidRPr="00FC33A5">
              <w:rPr>
                <w:rFonts w:cs="Arial"/>
                <w:b/>
                <w:bCs/>
                <w:sz w:val="22"/>
                <w:szCs w:val="22"/>
              </w:rPr>
              <w:t xml:space="preserve">Fax: </w:t>
            </w:r>
          </w:p>
        </w:tc>
        <w:tc>
          <w:tcPr>
            <w:tcW w:w="8964" w:type="dxa"/>
          </w:tcPr>
          <w:p w14:paraId="74472777" w14:textId="77777777" w:rsidR="00FC33A5" w:rsidRPr="00FC33A5" w:rsidRDefault="00FC33A5" w:rsidP="00FC33A5">
            <w:pPr>
              <w:spacing w:after="0" w:line="259" w:lineRule="auto"/>
              <w:rPr>
                <w:rFonts w:cs="Arial"/>
                <w:sz w:val="22"/>
                <w:szCs w:val="22"/>
              </w:rPr>
            </w:pPr>
            <w:r w:rsidRPr="00FC33A5">
              <w:rPr>
                <w:rFonts w:cs="Arial"/>
                <w:sz w:val="22"/>
                <w:szCs w:val="22"/>
              </w:rPr>
              <w:t xml:space="preserve">03 8686 1112   </w:t>
            </w:r>
          </w:p>
          <w:p w14:paraId="68C1F1BF" w14:textId="77777777" w:rsidR="00FC33A5" w:rsidRPr="00FC33A5" w:rsidRDefault="00FC33A5" w:rsidP="00FC33A5">
            <w:pPr>
              <w:spacing w:after="0" w:line="259" w:lineRule="auto"/>
              <w:rPr>
                <w:rFonts w:cs="Arial"/>
                <w:i/>
                <w:iCs/>
                <w:sz w:val="22"/>
                <w:szCs w:val="22"/>
              </w:rPr>
            </w:pPr>
            <w:r w:rsidRPr="00FC33A5">
              <w:rPr>
                <w:rFonts w:cs="Arial"/>
                <w:i/>
                <w:iCs/>
                <w:sz w:val="22"/>
                <w:szCs w:val="22"/>
              </w:rPr>
              <w:t xml:space="preserve">Please write ‘Attn: Multicultural Affairs Seniors Grants Team’ (DFFH) on first page  </w:t>
            </w:r>
          </w:p>
        </w:tc>
      </w:tr>
    </w:tbl>
    <w:p w14:paraId="6063A453" w14:textId="77777777" w:rsidR="00FC33A5" w:rsidRPr="00FC33A5" w:rsidRDefault="00FC33A5" w:rsidP="00FC33A5">
      <w:pPr>
        <w:spacing w:before="240" w:line="259" w:lineRule="auto"/>
        <w:rPr>
          <w:rFonts w:cs="Arial"/>
          <w:b/>
          <w:bCs/>
          <w:sz w:val="22"/>
          <w:szCs w:val="22"/>
        </w:rPr>
      </w:pPr>
      <w:r w:rsidRPr="00FC33A5">
        <w:rPr>
          <w:rFonts w:cs="Arial"/>
          <w:b/>
          <w:bCs/>
          <w:sz w:val="22"/>
          <w:szCs w:val="22"/>
        </w:rPr>
        <w:t>Interpreters</w:t>
      </w:r>
    </w:p>
    <w:p w14:paraId="69A3F810" w14:textId="77777777" w:rsidR="00FC33A5" w:rsidRPr="00FC33A5" w:rsidRDefault="00FC33A5" w:rsidP="00FC33A5">
      <w:pPr>
        <w:spacing w:after="0" w:line="259" w:lineRule="auto"/>
        <w:rPr>
          <w:rFonts w:cs="Arial"/>
          <w:sz w:val="22"/>
          <w:szCs w:val="22"/>
        </w:rPr>
      </w:pPr>
      <w:r w:rsidRPr="00FC33A5">
        <w:rPr>
          <w:rFonts w:cs="Arial"/>
          <w:sz w:val="22"/>
          <w:szCs w:val="22"/>
        </w:rPr>
        <w:t>If you need an interpreter, call the Translating and Interpreting Service (TIS National) on 131 450 then ask for 1300 112 755.</w:t>
      </w:r>
    </w:p>
    <w:p w14:paraId="52707DF0" w14:textId="77777777" w:rsidR="00FC33A5" w:rsidRPr="00FC33A5" w:rsidRDefault="00FC33A5" w:rsidP="00FC33A5">
      <w:pPr>
        <w:spacing w:before="240" w:line="259" w:lineRule="auto"/>
        <w:rPr>
          <w:rFonts w:cs="Arial"/>
          <w:b/>
          <w:bCs/>
          <w:sz w:val="22"/>
          <w:szCs w:val="22"/>
        </w:rPr>
      </w:pPr>
      <w:r w:rsidRPr="00FC33A5">
        <w:rPr>
          <w:rFonts w:cs="Arial"/>
          <w:b/>
          <w:bCs/>
          <w:sz w:val="22"/>
          <w:szCs w:val="22"/>
        </w:rPr>
        <w:t xml:space="preserve">Hearing impairments </w:t>
      </w:r>
    </w:p>
    <w:p w14:paraId="409C5141" w14:textId="77777777" w:rsidR="00FC33A5" w:rsidRPr="00FC33A5" w:rsidRDefault="00FC33A5" w:rsidP="00FC33A5">
      <w:pPr>
        <w:spacing w:line="259" w:lineRule="auto"/>
        <w:rPr>
          <w:rFonts w:cs="Arial"/>
          <w:sz w:val="22"/>
          <w:szCs w:val="22"/>
        </w:rPr>
      </w:pPr>
      <w:r w:rsidRPr="00FC33A5">
        <w:rPr>
          <w:rFonts w:cs="Arial"/>
          <w:sz w:val="22"/>
          <w:szCs w:val="22"/>
        </w:rPr>
        <w:t>If you are deaf, hearing-impaired, or speech-impaired please call the Department via the National Relay Service:</w:t>
      </w:r>
    </w:p>
    <w:p w14:paraId="47E60820" w14:textId="77777777" w:rsidR="00FC33A5" w:rsidRPr="00FC33A5" w:rsidRDefault="00FC33A5" w:rsidP="00FC33A5">
      <w:pPr>
        <w:pStyle w:val="ListParagraph"/>
        <w:numPr>
          <w:ilvl w:val="0"/>
          <w:numId w:val="32"/>
        </w:numPr>
        <w:spacing w:after="0" w:line="259" w:lineRule="auto"/>
      </w:pPr>
      <w:r w:rsidRPr="00FC33A5">
        <w:t>Teletypewriter (TTY) users call 133 677 then ask for 1300 112 755</w:t>
      </w:r>
    </w:p>
    <w:p w14:paraId="4C8C560E" w14:textId="6D26B29B" w:rsidR="00162CA9" w:rsidRPr="008F5FE9" w:rsidRDefault="00FC33A5" w:rsidP="001114B2">
      <w:pPr>
        <w:pStyle w:val="ListParagraph"/>
        <w:numPr>
          <w:ilvl w:val="0"/>
          <w:numId w:val="32"/>
        </w:numPr>
        <w:spacing w:after="0" w:line="259" w:lineRule="auto"/>
      </w:pPr>
      <w:r w:rsidRPr="00FC33A5">
        <w:t>Voice Relay - speak and listen users call 1300 555 727 then ask for 1300 112 755</w:t>
      </w:r>
    </w:p>
    <w:sectPr w:rsidR="00162CA9" w:rsidRPr="008F5FE9" w:rsidSect="00D46AD2">
      <w:headerReference w:type="default" r:id="rId37"/>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843A" w14:textId="77777777" w:rsidR="00EF3CD8" w:rsidRDefault="00EF3CD8">
      <w:r>
        <w:separator/>
      </w:r>
    </w:p>
    <w:p w14:paraId="5A51837B" w14:textId="77777777" w:rsidR="00EF3CD8" w:rsidRDefault="00EF3CD8"/>
  </w:endnote>
  <w:endnote w:type="continuationSeparator" w:id="0">
    <w:p w14:paraId="6E217225" w14:textId="77777777" w:rsidR="00EF3CD8" w:rsidRDefault="00EF3CD8">
      <w:r>
        <w:continuationSeparator/>
      </w:r>
    </w:p>
    <w:p w14:paraId="1424DA86" w14:textId="77777777" w:rsidR="00EF3CD8" w:rsidRDefault="00EF3CD8"/>
  </w:endnote>
  <w:endnote w:type="continuationNotice" w:id="1">
    <w:p w14:paraId="7FC05FDF" w14:textId="77777777" w:rsidR="00EF3CD8" w:rsidRDefault="00EF3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0CD4" w14:textId="77777777" w:rsidR="00905840" w:rsidRDefault="00905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1108" w14:textId="546B16C1" w:rsidR="00E261B3" w:rsidRPr="00F65AA9" w:rsidRDefault="00242378" w:rsidP="00EF2C72">
    <w:pPr>
      <w:pStyle w:val="Footer"/>
    </w:pPr>
    <w:r>
      <w:rPr>
        <w:noProof/>
        <w:lang w:eastAsia="en-AU"/>
      </w:rPr>
      <w:drawing>
        <wp:anchor distT="0" distB="0" distL="114300" distR="114300" simplePos="0" relativeHeight="251658243" behindDoc="1" locked="1" layoutInCell="1" allowOverlap="1" wp14:anchorId="6B8EB430" wp14:editId="5CA379C4">
          <wp:simplePos x="539750" y="9290050"/>
          <wp:positionH relativeFrom="page">
            <wp:align>right</wp:align>
          </wp:positionH>
          <wp:positionV relativeFrom="page">
            <wp:align>bottom</wp:align>
          </wp:positionV>
          <wp:extent cx="7560000" cy="1008000"/>
          <wp:effectExtent l="0" t="0" r="3175" b="1905"/>
          <wp:wrapNone/>
          <wp:docPr id="1" name="Picture 1"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06833670" wp14:editId="72CC1F2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B177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0362FE94">
            <v:shapetype id="_x0000_t202" coordsize="21600,21600" o:spt="202" path="m,l,21600r21600,l21600,xe" w14:anchorId="06833670">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7D9F" w14:textId="77777777" w:rsidR="00E261B3" w:rsidRDefault="00E261B3">
    <w:pPr>
      <w:pStyle w:val="Footer"/>
    </w:pPr>
    <w:r>
      <w:rPr>
        <w:noProof/>
      </w:rPr>
      <mc:AlternateContent>
        <mc:Choice Requires="wps">
          <w:drawing>
            <wp:anchor distT="0" distB="0" distL="114300" distR="114300" simplePos="0" relativeHeight="251658242" behindDoc="0" locked="0" layoutInCell="0" allowOverlap="1" wp14:anchorId="1BD52644" wp14:editId="5B29D09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7CD9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xmlns:oel="http://schemas.microsoft.com/office/2019/extlst">
          <w:pict w14:anchorId="785FEBCC">
            <v:shapetype id="_x0000_t202" coordsize="21600,21600" o:spt="202" path="m,l,21600r21600,l21600,xe" w14:anchorId="1BD52644">
              <v:stroke joinstyle="miter"/>
              <v:path gradientshapeok="t" o:connecttype="rect"/>
            </v:shapetype>
            <v:shape id="MSIPCM418f4cbe97f099549309dca7"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51A0" w14:textId="77777777" w:rsidR="00EF3CD8" w:rsidRDefault="00EF3CD8" w:rsidP="00207717">
      <w:pPr>
        <w:spacing w:before="120"/>
      </w:pPr>
      <w:r>
        <w:separator/>
      </w:r>
    </w:p>
  </w:footnote>
  <w:footnote w:type="continuationSeparator" w:id="0">
    <w:p w14:paraId="7F582508" w14:textId="77777777" w:rsidR="00EF3CD8" w:rsidRDefault="00EF3CD8">
      <w:r>
        <w:continuationSeparator/>
      </w:r>
    </w:p>
    <w:p w14:paraId="73919CEA" w14:textId="77777777" w:rsidR="00EF3CD8" w:rsidRDefault="00EF3CD8"/>
  </w:footnote>
  <w:footnote w:type="continuationNotice" w:id="1">
    <w:p w14:paraId="3BD63D4D" w14:textId="77777777" w:rsidR="00EF3CD8" w:rsidRDefault="00EF3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80A7" w14:textId="77777777" w:rsidR="00905840" w:rsidRDefault="00905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1185"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606D" w14:textId="77777777" w:rsidR="00905840" w:rsidRDefault="009058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694F" w14:textId="350E97D6" w:rsidR="00E261B3" w:rsidRPr="0051568D" w:rsidRDefault="00A5244C" w:rsidP="0017674D">
    <w:pPr>
      <w:pStyle w:val="Header"/>
    </w:pPr>
    <w:r>
      <w:rPr>
        <w:noProof/>
      </w:rPr>
      <w:drawing>
        <wp:anchor distT="0" distB="0" distL="114300" distR="114300" simplePos="0" relativeHeight="251658241" behindDoc="1" locked="1" layoutInCell="1" allowOverlap="1" wp14:anchorId="6E346BE0" wp14:editId="6C1B5899">
          <wp:simplePos x="0" y="0"/>
          <wp:positionH relativeFrom="page">
            <wp:posOffset>0</wp:posOffset>
          </wp:positionH>
          <wp:positionV relativeFrom="page">
            <wp:posOffset>0</wp:posOffset>
          </wp:positionV>
          <wp:extent cx="7560000" cy="27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64D74">
      <w:t xml:space="preserve">Multicultural Seniors Support (MSS) </w:t>
    </w:r>
    <w:r w:rsidR="00AE0DE1">
      <w:t>202</w:t>
    </w:r>
    <w:r w:rsidR="00E64D74">
      <w:t>1</w:t>
    </w:r>
    <w:r w:rsidR="00AE0DE1">
      <w:t>-2</w:t>
    </w:r>
    <w:r w:rsidR="00E64D74">
      <w:t>5 Grants Program</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07BDCA"/>
    <w:multiLevelType w:val="hybridMultilevel"/>
    <w:tmpl w:val="783A96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E3DE2"/>
    <w:multiLevelType w:val="hybridMultilevel"/>
    <w:tmpl w:val="7DC09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50056"/>
    <w:multiLevelType w:val="multilevel"/>
    <w:tmpl w:val="A10A987A"/>
    <w:numStyleLink w:val="ZZNumbersloweralpha"/>
  </w:abstractNum>
  <w:abstractNum w:abstractNumId="3" w15:restartNumberingAfterBreak="0">
    <w:nsid w:val="06581950"/>
    <w:multiLevelType w:val="hybridMultilevel"/>
    <w:tmpl w:val="F7EEF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5890EA66"/>
    <w:numStyleLink w:val="ZZNumbersdigit"/>
  </w:abstractNum>
  <w:abstractNum w:abstractNumId="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C013714"/>
    <w:multiLevelType w:val="hybridMultilevel"/>
    <w:tmpl w:val="513E06F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FF344F"/>
    <w:multiLevelType w:val="hybridMultilevel"/>
    <w:tmpl w:val="15FCD33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149268A9"/>
    <w:multiLevelType w:val="hybridMultilevel"/>
    <w:tmpl w:val="F334B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1CD72490"/>
    <w:multiLevelType w:val="hybridMultilevel"/>
    <w:tmpl w:val="B4A25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3B7B98"/>
    <w:multiLevelType w:val="hybridMultilevel"/>
    <w:tmpl w:val="94AAE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AC1974"/>
    <w:multiLevelType w:val="hybridMultilevel"/>
    <w:tmpl w:val="E64C91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E6C0FFF"/>
    <w:multiLevelType w:val="hybridMultilevel"/>
    <w:tmpl w:val="C58E4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67079B"/>
    <w:multiLevelType w:val="hybridMultilevel"/>
    <w:tmpl w:val="DC60D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7560366"/>
    <w:multiLevelType w:val="hybridMultilevel"/>
    <w:tmpl w:val="3BC43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D10D76"/>
    <w:multiLevelType w:val="hybridMultilevel"/>
    <w:tmpl w:val="FFFFFFFF"/>
    <w:lvl w:ilvl="0" w:tplc="919A2400">
      <w:start w:val="1"/>
      <w:numFmt w:val="bullet"/>
      <w:lvlText w:val=""/>
      <w:lvlJc w:val="left"/>
      <w:pPr>
        <w:ind w:left="720" w:hanging="360"/>
      </w:pPr>
      <w:rPr>
        <w:rFonts w:ascii="Symbol" w:hAnsi="Symbol" w:hint="default"/>
      </w:rPr>
    </w:lvl>
    <w:lvl w:ilvl="1" w:tplc="5656BDCC">
      <w:start w:val="1"/>
      <w:numFmt w:val="bullet"/>
      <w:lvlText w:val="o"/>
      <w:lvlJc w:val="left"/>
      <w:pPr>
        <w:ind w:left="1440" w:hanging="360"/>
      </w:pPr>
      <w:rPr>
        <w:rFonts w:ascii="Courier New" w:hAnsi="Courier New" w:hint="default"/>
      </w:rPr>
    </w:lvl>
    <w:lvl w:ilvl="2" w:tplc="B63490C6">
      <w:start w:val="1"/>
      <w:numFmt w:val="bullet"/>
      <w:lvlText w:val=""/>
      <w:lvlJc w:val="left"/>
      <w:pPr>
        <w:ind w:left="2160" w:hanging="360"/>
      </w:pPr>
      <w:rPr>
        <w:rFonts w:ascii="Wingdings" w:hAnsi="Wingdings" w:hint="default"/>
      </w:rPr>
    </w:lvl>
    <w:lvl w:ilvl="3" w:tplc="81B47034">
      <w:start w:val="1"/>
      <w:numFmt w:val="bullet"/>
      <w:lvlText w:val=""/>
      <w:lvlJc w:val="left"/>
      <w:pPr>
        <w:ind w:left="2880" w:hanging="360"/>
      </w:pPr>
      <w:rPr>
        <w:rFonts w:ascii="Symbol" w:hAnsi="Symbol" w:hint="default"/>
      </w:rPr>
    </w:lvl>
    <w:lvl w:ilvl="4" w:tplc="E45AE32C">
      <w:start w:val="1"/>
      <w:numFmt w:val="bullet"/>
      <w:lvlText w:val="o"/>
      <w:lvlJc w:val="left"/>
      <w:pPr>
        <w:ind w:left="3600" w:hanging="360"/>
      </w:pPr>
      <w:rPr>
        <w:rFonts w:ascii="Courier New" w:hAnsi="Courier New" w:hint="default"/>
      </w:rPr>
    </w:lvl>
    <w:lvl w:ilvl="5" w:tplc="BF2ED018">
      <w:start w:val="1"/>
      <w:numFmt w:val="bullet"/>
      <w:lvlText w:val=""/>
      <w:lvlJc w:val="left"/>
      <w:pPr>
        <w:ind w:left="4320" w:hanging="360"/>
      </w:pPr>
      <w:rPr>
        <w:rFonts w:ascii="Wingdings" w:hAnsi="Wingdings" w:hint="default"/>
      </w:rPr>
    </w:lvl>
    <w:lvl w:ilvl="6" w:tplc="CAC8DD96">
      <w:start w:val="1"/>
      <w:numFmt w:val="bullet"/>
      <w:lvlText w:val=""/>
      <w:lvlJc w:val="left"/>
      <w:pPr>
        <w:ind w:left="5040" w:hanging="360"/>
      </w:pPr>
      <w:rPr>
        <w:rFonts w:ascii="Symbol" w:hAnsi="Symbol" w:hint="default"/>
      </w:rPr>
    </w:lvl>
    <w:lvl w:ilvl="7" w:tplc="44CA8E18">
      <w:start w:val="1"/>
      <w:numFmt w:val="bullet"/>
      <w:lvlText w:val="o"/>
      <w:lvlJc w:val="left"/>
      <w:pPr>
        <w:ind w:left="5760" w:hanging="360"/>
      </w:pPr>
      <w:rPr>
        <w:rFonts w:ascii="Courier New" w:hAnsi="Courier New" w:hint="default"/>
      </w:rPr>
    </w:lvl>
    <w:lvl w:ilvl="8" w:tplc="BD644078">
      <w:start w:val="1"/>
      <w:numFmt w:val="bullet"/>
      <w:lvlText w:val=""/>
      <w:lvlJc w:val="left"/>
      <w:pPr>
        <w:ind w:left="6480" w:hanging="360"/>
      </w:pPr>
      <w:rPr>
        <w:rFonts w:ascii="Wingdings" w:hAnsi="Wingdings" w:hint="default"/>
      </w:rPr>
    </w:lvl>
  </w:abstractNum>
  <w:abstractNum w:abstractNumId="21" w15:restartNumberingAfterBreak="0">
    <w:nsid w:val="5575395C"/>
    <w:multiLevelType w:val="hybridMultilevel"/>
    <w:tmpl w:val="FEAA7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1019F7"/>
    <w:multiLevelType w:val="hybridMultilevel"/>
    <w:tmpl w:val="B46C0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A03D88"/>
    <w:multiLevelType w:val="hybridMultilevel"/>
    <w:tmpl w:val="74CE9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09712A"/>
    <w:multiLevelType w:val="hybridMultilevel"/>
    <w:tmpl w:val="01C64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26310"/>
    <w:multiLevelType w:val="hybridMultilevel"/>
    <w:tmpl w:val="672A2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AD31B6"/>
    <w:multiLevelType w:val="hybridMultilevel"/>
    <w:tmpl w:val="AFC00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48659D"/>
    <w:multiLevelType w:val="hybridMultilevel"/>
    <w:tmpl w:val="F25EA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A48806"/>
    <w:multiLevelType w:val="hybridMultilevel"/>
    <w:tmpl w:val="FFFFFFFF"/>
    <w:lvl w:ilvl="0" w:tplc="0E7870AC">
      <w:start w:val="1"/>
      <w:numFmt w:val="bullet"/>
      <w:lvlText w:val=""/>
      <w:lvlJc w:val="left"/>
      <w:pPr>
        <w:ind w:left="720" w:hanging="360"/>
      </w:pPr>
      <w:rPr>
        <w:rFonts w:ascii="Symbol" w:hAnsi="Symbol" w:hint="default"/>
      </w:rPr>
    </w:lvl>
    <w:lvl w:ilvl="1" w:tplc="F4865A1C">
      <w:start w:val="1"/>
      <w:numFmt w:val="bullet"/>
      <w:lvlText w:val="o"/>
      <w:lvlJc w:val="left"/>
      <w:pPr>
        <w:ind w:left="1440" w:hanging="360"/>
      </w:pPr>
      <w:rPr>
        <w:rFonts w:ascii="Courier New" w:hAnsi="Courier New" w:hint="default"/>
      </w:rPr>
    </w:lvl>
    <w:lvl w:ilvl="2" w:tplc="6F50D112">
      <w:start w:val="1"/>
      <w:numFmt w:val="bullet"/>
      <w:lvlText w:val=""/>
      <w:lvlJc w:val="left"/>
      <w:pPr>
        <w:ind w:left="2160" w:hanging="360"/>
      </w:pPr>
      <w:rPr>
        <w:rFonts w:ascii="Wingdings" w:hAnsi="Wingdings" w:hint="default"/>
      </w:rPr>
    </w:lvl>
    <w:lvl w:ilvl="3" w:tplc="1FF66790">
      <w:start w:val="1"/>
      <w:numFmt w:val="bullet"/>
      <w:lvlText w:val=""/>
      <w:lvlJc w:val="left"/>
      <w:pPr>
        <w:ind w:left="2880" w:hanging="360"/>
      </w:pPr>
      <w:rPr>
        <w:rFonts w:ascii="Symbol" w:hAnsi="Symbol" w:hint="default"/>
      </w:rPr>
    </w:lvl>
    <w:lvl w:ilvl="4" w:tplc="88A23C42">
      <w:start w:val="1"/>
      <w:numFmt w:val="bullet"/>
      <w:lvlText w:val="o"/>
      <w:lvlJc w:val="left"/>
      <w:pPr>
        <w:ind w:left="3600" w:hanging="360"/>
      </w:pPr>
      <w:rPr>
        <w:rFonts w:ascii="Courier New" w:hAnsi="Courier New" w:hint="default"/>
      </w:rPr>
    </w:lvl>
    <w:lvl w:ilvl="5" w:tplc="00AE7A8A">
      <w:start w:val="1"/>
      <w:numFmt w:val="bullet"/>
      <w:lvlText w:val=""/>
      <w:lvlJc w:val="left"/>
      <w:pPr>
        <w:ind w:left="4320" w:hanging="360"/>
      </w:pPr>
      <w:rPr>
        <w:rFonts w:ascii="Wingdings" w:hAnsi="Wingdings" w:hint="default"/>
      </w:rPr>
    </w:lvl>
    <w:lvl w:ilvl="6" w:tplc="95766D78">
      <w:start w:val="1"/>
      <w:numFmt w:val="bullet"/>
      <w:lvlText w:val=""/>
      <w:lvlJc w:val="left"/>
      <w:pPr>
        <w:ind w:left="5040" w:hanging="360"/>
      </w:pPr>
      <w:rPr>
        <w:rFonts w:ascii="Symbol" w:hAnsi="Symbol" w:hint="default"/>
      </w:rPr>
    </w:lvl>
    <w:lvl w:ilvl="7" w:tplc="FF26037E">
      <w:start w:val="1"/>
      <w:numFmt w:val="bullet"/>
      <w:lvlText w:val="o"/>
      <w:lvlJc w:val="left"/>
      <w:pPr>
        <w:ind w:left="5760" w:hanging="360"/>
      </w:pPr>
      <w:rPr>
        <w:rFonts w:ascii="Courier New" w:hAnsi="Courier New" w:hint="default"/>
      </w:rPr>
    </w:lvl>
    <w:lvl w:ilvl="8" w:tplc="6D98FD0E">
      <w:start w:val="1"/>
      <w:numFmt w:val="bullet"/>
      <w:lvlText w:val=""/>
      <w:lvlJc w:val="left"/>
      <w:pPr>
        <w:ind w:left="6480" w:hanging="360"/>
      </w:pPr>
      <w:rPr>
        <w:rFonts w:ascii="Wingdings" w:hAnsi="Wingdings" w:hint="default"/>
      </w:rPr>
    </w:lvl>
  </w:abstractNum>
  <w:abstractNum w:abstractNumId="30" w15:restartNumberingAfterBreak="0">
    <w:nsid w:val="73055059"/>
    <w:multiLevelType w:val="hybridMultilevel"/>
    <w:tmpl w:val="39F60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E61C72"/>
    <w:multiLevelType w:val="hybridMultilevel"/>
    <w:tmpl w:val="DDB40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AD4DCB"/>
    <w:multiLevelType w:val="hybridMultilevel"/>
    <w:tmpl w:val="69348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3B08C1"/>
    <w:multiLevelType w:val="hybridMultilevel"/>
    <w:tmpl w:val="F1F4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8"/>
  </w:num>
  <w:num w:numId="6">
    <w:abstractNumId w:val="23"/>
  </w:num>
  <w:num w:numId="7">
    <w:abstractNumId w:val="16"/>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2"/>
  </w:num>
  <w:num w:numId="12">
    <w:abstractNumId w:val="27"/>
  </w:num>
  <w:num w:numId="13">
    <w:abstractNumId w:val="13"/>
  </w:num>
  <w:num w:numId="14">
    <w:abstractNumId w:val="14"/>
  </w:num>
  <w:num w:numId="15">
    <w:abstractNumId w:val="8"/>
  </w:num>
  <w:num w:numId="16">
    <w:abstractNumId w:val="25"/>
  </w:num>
  <w:num w:numId="17">
    <w:abstractNumId w:val="30"/>
  </w:num>
  <w:num w:numId="18">
    <w:abstractNumId w:val="22"/>
  </w:num>
  <w:num w:numId="19">
    <w:abstractNumId w:val="21"/>
  </w:num>
  <w:num w:numId="20">
    <w:abstractNumId w:val="6"/>
  </w:num>
  <w:num w:numId="21">
    <w:abstractNumId w:val="33"/>
  </w:num>
  <w:num w:numId="22">
    <w:abstractNumId w:val="0"/>
  </w:num>
  <w:num w:numId="23">
    <w:abstractNumId w:val="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
  </w:num>
  <w:num w:numId="27">
    <w:abstractNumId w:val="9"/>
  </w:num>
  <w:num w:numId="28">
    <w:abstractNumId w:val="26"/>
  </w:num>
  <w:num w:numId="29">
    <w:abstractNumId w:val="7"/>
  </w:num>
  <w:num w:numId="30">
    <w:abstractNumId w:val="17"/>
  </w:num>
  <w:num w:numId="31">
    <w:abstractNumId w:val="31"/>
  </w:num>
  <w:num w:numId="32">
    <w:abstractNumId w:val="24"/>
  </w:num>
  <w:num w:numId="33">
    <w:abstractNumId w:val="28"/>
  </w:num>
  <w:num w:numId="34">
    <w:abstractNumId w:val="1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72"/>
    <w:rsid w:val="00000719"/>
    <w:rsid w:val="00001EFF"/>
    <w:rsid w:val="00002D68"/>
    <w:rsid w:val="00003403"/>
    <w:rsid w:val="00005347"/>
    <w:rsid w:val="000072B6"/>
    <w:rsid w:val="0001021B"/>
    <w:rsid w:val="00011780"/>
    <w:rsid w:val="00011D89"/>
    <w:rsid w:val="00012270"/>
    <w:rsid w:val="000131DF"/>
    <w:rsid w:val="000154FD"/>
    <w:rsid w:val="00015A7E"/>
    <w:rsid w:val="00016788"/>
    <w:rsid w:val="00021F7D"/>
    <w:rsid w:val="00022271"/>
    <w:rsid w:val="00022C3B"/>
    <w:rsid w:val="000235E8"/>
    <w:rsid w:val="00023F85"/>
    <w:rsid w:val="00024D89"/>
    <w:rsid w:val="000250B6"/>
    <w:rsid w:val="000254C9"/>
    <w:rsid w:val="00030D05"/>
    <w:rsid w:val="00033D81"/>
    <w:rsid w:val="00035083"/>
    <w:rsid w:val="00037366"/>
    <w:rsid w:val="00041BF0"/>
    <w:rsid w:val="00042C8A"/>
    <w:rsid w:val="00044B2D"/>
    <w:rsid w:val="0004536B"/>
    <w:rsid w:val="00046199"/>
    <w:rsid w:val="00046B68"/>
    <w:rsid w:val="00051DD2"/>
    <w:rsid w:val="000527DD"/>
    <w:rsid w:val="0005530F"/>
    <w:rsid w:val="00056A13"/>
    <w:rsid w:val="000578B2"/>
    <w:rsid w:val="00060959"/>
    <w:rsid w:val="00060C8F"/>
    <w:rsid w:val="000617C1"/>
    <w:rsid w:val="0006298A"/>
    <w:rsid w:val="00064F7C"/>
    <w:rsid w:val="000663CD"/>
    <w:rsid w:val="000701F8"/>
    <w:rsid w:val="000729EF"/>
    <w:rsid w:val="000733FE"/>
    <w:rsid w:val="00074219"/>
    <w:rsid w:val="00074ED5"/>
    <w:rsid w:val="00081BD0"/>
    <w:rsid w:val="00082A6E"/>
    <w:rsid w:val="00083E22"/>
    <w:rsid w:val="0008508E"/>
    <w:rsid w:val="000850D6"/>
    <w:rsid w:val="00086557"/>
    <w:rsid w:val="00087951"/>
    <w:rsid w:val="0009113B"/>
    <w:rsid w:val="00093402"/>
    <w:rsid w:val="00094DA3"/>
    <w:rsid w:val="0009601F"/>
    <w:rsid w:val="00096CD1"/>
    <w:rsid w:val="00097E73"/>
    <w:rsid w:val="000A012C"/>
    <w:rsid w:val="000A0EB9"/>
    <w:rsid w:val="000A1092"/>
    <w:rsid w:val="000A186C"/>
    <w:rsid w:val="000A1EA4"/>
    <w:rsid w:val="000A2476"/>
    <w:rsid w:val="000A2E10"/>
    <w:rsid w:val="000A641A"/>
    <w:rsid w:val="000B0A4F"/>
    <w:rsid w:val="000B2117"/>
    <w:rsid w:val="000B3EDB"/>
    <w:rsid w:val="000B543D"/>
    <w:rsid w:val="000B55F9"/>
    <w:rsid w:val="000B58DE"/>
    <w:rsid w:val="000B5BF7"/>
    <w:rsid w:val="000B6BC8"/>
    <w:rsid w:val="000C0303"/>
    <w:rsid w:val="000C1EEF"/>
    <w:rsid w:val="000C42EA"/>
    <w:rsid w:val="000C4546"/>
    <w:rsid w:val="000C5234"/>
    <w:rsid w:val="000D05F1"/>
    <w:rsid w:val="000D1242"/>
    <w:rsid w:val="000D2827"/>
    <w:rsid w:val="000D7772"/>
    <w:rsid w:val="000E0970"/>
    <w:rsid w:val="000E3729"/>
    <w:rsid w:val="000E3CC7"/>
    <w:rsid w:val="000E6BD4"/>
    <w:rsid w:val="000E6D6D"/>
    <w:rsid w:val="000F1F1E"/>
    <w:rsid w:val="000F2259"/>
    <w:rsid w:val="000F2DDA"/>
    <w:rsid w:val="000F2EA0"/>
    <w:rsid w:val="000F3F9B"/>
    <w:rsid w:val="000F5213"/>
    <w:rsid w:val="000F6B05"/>
    <w:rsid w:val="00100845"/>
    <w:rsid w:val="00101001"/>
    <w:rsid w:val="00103160"/>
    <w:rsid w:val="00103276"/>
    <w:rsid w:val="0010392D"/>
    <w:rsid w:val="0010447F"/>
    <w:rsid w:val="00104FE3"/>
    <w:rsid w:val="0010714F"/>
    <w:rsid w:val="001114B2"/>
    <w:rsid w:val="001120C5"/>
    <w:rsid w:val="00120BD3"/>
    <w:rsid w:val="001224D8"/>
    <w:rsid w:val="00122FEA"/>
    <w:rsid w:val="001232BD"/>
    <w:rsid w:val="00124ED5"/>
    <w:rsid w:val="001276FA"/>
    <w:rsid w:val="00127F14"/>
    <w:rsid w:val="001313D5"/>
    <w:rsid w:val="0013650A"/>
    <w:rsid w:val="00136645"/>
    <w:rsid w:val="0014372E"/>
    <w:rsid w:val="001447B3"/>
    <w:rsid w:val="00146792"/>
    <w:rsid w:val="00152073"/>
    <w:rsid w:val="00156598"/>
    <w:rsid w:val="00161939"/>
    <w:rsid w:val="00161AA0"/>
    <w:rsid w:val="00161D2E"/>
    <w:rsid w:val="00161F3E"/>
    <w:rsid w:val="00162093"/>
    <w:rsid w:val="00162CA9"/>
    <w:rsid w:val="00165459"/>
    <w:rsid w:val="00165A57"/>
    <w:rsid w:val="001663F6"/>
    <w:rsid w:val="00170F58"/>
    <w:rsid w:val="001712C2"/>
    <w:rsid w:val="00172923"/>
    <w:rsid w:val="00172BAF"/>
    <w:rsid w:val="00174BC6"/>
    <w:rsid w:val="0017674D"/>
    <w:rsid w:val="001771DD"/>
    <w:rsid w:val="00177995"/>
    <w:rsid w:val="00177A8C"/>
    <w:rsid w:val="00182CA3"/>
    <w:rsid w:val="00185A5E"/>
    <w:rsid w:val="00186B33"/>
    <w:rsid w:val="00187C29"/>
    <w:rsid w:val="00192F9D"/>
    <w:rsid w:val="00193866"/>
    <w:rsid w:val="00194E48"/>
    <w:rsid w:val="00196EB8"/>
    <w:rsid w:val="00196EFB"/>
    <w:rsid w:val="001979FF"/>
    <w:rsid w:val="00197B17"/>
    <w:rsid w:val="001A157D"/>
    <w:rsid w:val="001A1950"/>
    <w:rsid w:val="001A1C54"/>
    <w:rsid w:val="001A202A"/>
    <w:rsid w:val="001A3ACE"/>
    <w:rsid w:val="001A54CE"/>
    <w:rsid w:val="001A6217"/>
    <w:rsid w:val="001B058F"/>
    <w:rsid w:val="001B1460"/>
    <w:rsid w:val="001B2EA4"/>
    <w:rsid w:val="001B6B96"/>
    <w:rsid w:val="001B7228"/>
    <w:rsid w:val="001B738B"/>
    <w:rsid w:val="001C09DB"/>
    <w:rsid w:val="001C277E"/>
    <w:rsid w:val="001C2A72"/>
    <w:rsid w:val="001C31B7"/>
    <w:rsid w:val="001C36CF"/>
    <w:rsid w:val="001C7B2C"/>
    <w:rsid w:val="001D09FE"/>
    <w:rsid w:val="001D0B75"/>
    <w:rsid w:val="001D0F97"/>
    <w:rsid w:val="001D39A5"/>
    <w:rsid w:val="001D39F4"/>
    <w:rsid w:val="001D3C09"/>
    <w:rsid w:val="001D44E8"/>
    <w:rsid w:val="001D60EC"/>
    <w:rsid w:val="001D6EFD"/>
    <w:rsid w:val="001D6F59"/>
    <w:rsid w:val="001E23D5"/>
    <w:rsid w:val="001E3302"/>
    <w:rsid w:val="001E44DF"/>
    <w:rsid w:val="001E68A5"/>
    <w:rsid w:val="001E6BB0"/>
    <w:rsid w:val="001E7282"/>
    <w:rsid w:val="001E7C44"/>
    <w:rsid w:val="001F1C6A"/>
    <w:rsid w:val="001F3349"/>
    <w:rsid w:val="001F3826"/>
    <w:rsid w:val="001F62B1"/>
    <w:rsid w:val="001F6E46"/>
    <w:rsid w:val="001F7C91"/>
    <w:rsid w:val="002033B7"/>
    <w:rsid w:val="00206463"/>
    <w:rsid w:val="00206F2F"/>
    <w:rsid w:val="00207717"/>
    <w:rsid w:val="0021053D"/>
    <w:rsid w:val="00210A92"/>
    <w:rsid w:val="00212AF9"/>
    <w:rsid w:val="002137B8"/>
    <w:rsid w:val="0021499F"/>
    <w:rsid w:val="00216C03"/>
    <w:rsid w:val="00216C4C"/>
    <w:rsid w:val="00216CFD"/>
    <w:rsid w:val="00217469"/>
    <w:rsid w:val="00220C04"/>
    <w:rsid w:val="0022278D"/>
    <w:rsid w:val="0022483D"/>
    <w:rsid w:val="002269FA"/>
    <w:rsid w:val="0022701F"/>
    <w:rsid w:val="00227B97"/>
    <w:rsid w:val="00227C68"/>
    <w:rsid w:val="00227D36"/>
    <w:rsid w:val="002333F5"/>
    <w:rsid w:val="00233724"/>
    <w:rsid w:val="002365B4"/>
    <w:rsid w:val="00242378"/>
    <w:rsid w:val="002432E1"/>
    <w:rsid w:val="0024492C"/>
    <w:rsid w:val="00246207"/>
    <w:rsid w:val="00246C5E"/>
    <w:rsid w:val="00247989"/>
    <w:rsid w:val="00250960"/>
    <w:rsid w:val="00250DC4"/>
    <w:rsid w:val="00250E03"/>
    <w:rsid w:val="00251190"/>
    <w:rsid w:val="00251343"/>
    <w:rsid w:val="002536A4"/>
    <w:rsid w:val="00254F58"/>
    <w:rsid w:val="00261D90"/>
    <w:rsid w:val="002620BC"/>
    <w:rsid w:val="00262802"/>
    <w:rsid w:val="00263A90"/>
    <w:rsid w:val="0026408B"/>
    <w:rsid w:val="00267C3E"/>
    <w:rsid w:val="002709BB"/>
    <w:rsid w:val="0027131C"/>
    <w:rsid w:val="00273BAC"/>
    <w:rsid w:val="00275B70"/>
    <w:rsid w:val="00276201"/>
    <w:rsid w:val="002763B3"/>
    <w:rsid w:val="002771E2"/>
    <w:rsid w:val="002779A0"/>
    <w:rsid w:val="002802E3"/>
    <w:rsid w:val="0028213D"/>
    <w:rsid w:val="002823B4"/>
    <w:rsid w:val="0028316A"/>
    <w:rsid w:val="00285D4B"/>
    <w:rsid w:val="002862F1"/>
    <w:rsid w:val="00291373"/>
    <w:rsid w:val="00291C61"/>
    <w:rsid w:val="002927DC"/>
    <w:rsid w:val="00294818"/>
    <w:rsid w:val="0029597D"/>
    <w:rsid w:val="002962C3"/>
    <w:rsid w:val="002968C0"/>
    <w:rsid w:val="0029752B"/>
    <w:rsid w:val="00297698"/>
    <w:rsid w:val="00297DB7"/>
    <w:rsid w:val="002A0A9C"/>
    <w:rsid w:val="002A47FE"/>
    <w:rsid w:val="002A483C"/>
    <w:rsid w:val="002B0C7C"/>
    <w:rsid w:val="002B1729"/>
    <w:rsid w:val="002B36C7"/>
    <w:rsid w:val="002B4DD4"/>
    <w:rsid w:val="002B5277"/>
    <w:rsid w:val="002B5375"/>
    <w:rsid w:val="002B6788"/>
    <w:rsid w:val="002B77C1"/>
    <w:rsid w:val="002C0ED7"/>
    <w:rsid w:val="002C2728"/>
    <w:rsid w:val="002C4005"/>
    <w:rsid w:val="002D0D10"/>
    <w:rsid w:val="002D1E0D"/>
    <w:rsid w:val="002D5006"/>
    <w:rsid w:val="002E00F3"/>
    <w:rsid w:val="002E01D0"/>
    <w:rsid w:val="002E161D"/>
    <w:rsid w:val="002E189B"/>
    <w:rsid w:val="002E1B7F"/>
    <w:rsid w:val="002E3100"/>
    <w:rsid w:val="002E4D0B"/>
    <w:rsid w:val="002E671D"/>
    <w:rsid w:val="002E6C95"/>
    <w:rsid w:val="002E7C36"/>
    <w:rsid w:val="002F04EF"/>
    <w:rsid w:val="002F28E8"/>
    <w:rsid w:val="002F3ADF"/>
    <w:rsid w:val="002F3D32"/>
    <w:rsid w:val="002F5F31"/>
    <w:rsid w:val="002F5F46"/>
    <w:rsid w:val="003006FD"/>
    <w:rsid w:val="00301546"/>
    <w:rsid w:val="00302216"/>
    <w:rsid w:val="00302A69"/>
    <w:rsid w:val="00302FF9"/>
    <w:rsid w:val="00303E53"/>
    <w:rsid w:val="00305CC1"/>
    <w:rsid w:val="00306E5F"/>
    <w:rsid w:val="00307E14"/>
    <w:rsid w:val="00310E64"/>
    <w:rsid w:val="00314054"/>
    <w:rsid w:val="00315574"/>
    <w:rsid w:val="00316F27"/>
    <w:rsid w:val="003214F1"/>
    <w:rsid w:val="00322E4B"/>
    <w:rsid w:val="0032434F"/>
    <w:rsid w:val="0032524F"/>
    <w:rsid w:val="00327870"/>
    <w:rsid w:val="003311C5"/>
    <w:rsid w:val="003319CD"/>
    <w:rsid w:val="0033259D"/>
    <w:rsid w:val="00332D07"/>
    <w:rsid w:val="003333D2"/>
    <w:rsid w:val="00334D16"/>
    <w:rsid w:val="00337339"/>
    <w:rsid w:val="003406C6"/>
    <w:rsid w:val="003418CC"/>
    <w:rsid w:val="003436C6"/>
    <w:rsid w:val="003459BD"/>
    <w:rsid w:val="00347AF4"/>
    <w:rsid w:val="00350D38"/>
    <w:rsid w:val="00350F51"/>
    <w:rsid w:val="00351B36"/>
    <w:rsid w:val="00353667"/>
    <w:rsid w:val="00356E14"/>
    <w:rsid w:val="00357B4E"/>
    <w:rsid w:val="00366553"/>
    <w:rsid w:val="00367FC4"/>
    <w:rsid w:val="003716FD"/>
    <w:rsid w:val="00371D80"/>
    <w:rsid w:val="0037204B"/>
    <w:rsid w:val="003744CF"/>
    <w:rsid w:val="00374717"/>
    <w:rsid w:val="0037660B"/>
    <w:rsid w:val="0037676C"/>
    <w:rsid w:val="003805FA"/>
    <w:rsid w:val="00381043"/>
    <w:rsid w:val="003829E5"/>
    <w:rsid w:val="00386109"/>
    <w:rsid w:val="00386944"/>
    <w:rsid w:val="00390F0D"/>
    <w:rsid w:val="003911F1"/>
    <w:rsid w:val="00392FDC"/>
    <w:rsid w:val="003956CC"/>
    <w:rsid w:val="00395C9A"/>
    <w:rsid w:val="0039698B"/>
    <w:rsid w:val="00396F53"/>
    <w:rsid w:val="0039798C"/>
    <w:rsid w:val="003A04E1"/>
    <w:rsid w:val="003A0853"/>
    <w:rsid w:val="003A6B67"/>
    <w:rsid w:val="003B0726"/>
    <w:rsid w:val="003B13B6"/>
    <w:rsid w:val="003B14C3"/>
    <w:rsid w:val="003B15E6"/>
    <w:rsid w:val="003B1BDC"/>
    <w:rsid w:val="003B2D3D"/>
    <w:rsid w:val="003B408A"/>
    <w:rsid w:val="003B5345"/>
    <w:rsid w:val="003B64AA"/>
    <w:rsid w:val="003B7F83"/>
    <w:rsid w:val="003C08A2"/>
    <w:rsid w:val="003C2045"/>
    <w:rsid w:val="003C43A1"/>
    <w:rsid w:val="003C4FC0"/>
    <w:rsid w:val="003C55F4"/>
    <w:rsid w:val="003C7587"/>
    <w:rsid w:val="003C7897"/>
    <w:rsid w:val="003C7A3F"/>
    <w:rsid w:val="003D0870"/>
    <w:rsid w:val="003D2766"/>
    <w:rsid w:val="003D2A74"/>
    <w:rsid w:val="003D3E8F"/>
    <w:rsid w:val="003D6475"/>
    <w:rsid w:val="003D6EE6"/>
    <w:rsid w:val="003E17CD"/>
    <w:rsid w:val="003E1F7B"/>
    <w:rsid w:val="003E375C"/>
    <w:rsid w:val="003E4086"/>
    <w:rsid w:val="003E639E"/>
    <w:rsid w:val="003E71E5"/>
    <w:rsid w:val="003F0445"/>
    <w:rsid w:val="003F0CF0"/>
    <w:rsid w:val="003F14B1"/>
    <w:rsid w:val="003F2B20"/>
    <w:rsid w:val="003F3289"/>
    <w:rsid w:val="003F3A27"/>
    <w:rsid w:val="003F3C62"/>
    <w:rsid w:val="003F4E59"/>
    <w:rsid w:val="003F578E"/>
    <w:rsid w:val="003F5CB9"/>
    <w:rsid w:val="004013C7"/>
    <w:rsid w:val="00401FCF"/>
    <w:rsid w:val="00406285"/>
    <w:rsid w:val="00406547"/>
    <w:rsid w:val="00410E0D"/>
    <w:rsid w:val="004148F9"/>
    <w:rsid w:val="00416AA9"/>
    <w:rsid w:val="0042084E"/>
    <w:rsid w:val="00420C97"/>
    <w:rsid w:val="00421EEF"/>
    <w:rsid w:val="00424D65"/>
    <w:rsid w:val="00426FBA"/>
    <w:rsid w:val="00430393"/>
    <w:rsid w:val="00431806"/>
    <w:rsid w:val="004371F0"/>
    <w:rsid w:val="00437AC5"/>
    <w:rsid w:val="0044034D"/>
    <w:rsid w:val="00442C6C"/>
    <w:rsid w:val="00443CBE"/>
    <w:rsid w:val="00443E8A"/>
    <w:rsid w:val="004441BC"/>
    <w:rsid w:val="00445280"/>
    <w:rsid w:val="004468B4"/>
    <w:rsid w:val="0045142F"/>
    <w:rsid w:val="0045230A"/>
    <w:rsid w:val="00454AD0"/>
    <w:rsid w:val="00457337"/>
    <w:rsid w:val="00462E3D"/>
    <w:rsid w:val="00463AE2"/>
    <w:rsid w:val="00465F4C"/>
    <w:rsid w:val="00466E79"/>
    <w:rsid w:val="00470D7D"/>
    <w:rsid w:val="0047372D"/>
    <w:rsid w:val="00473BA3"/>
    <w:rsid w:val="004743DD"/>
    <w:rsid w:val="00474451"/>
    <w:rsid w:val="00474CEA"/>
    <w:rsid w:val="00481C16"/>
    <w:rsid w:val="00483968"/>
    <w:rsid w:val="004841BE"/>
    <w:rsid w:val="00484F86"/>
    <w:rsid w:val="00490746"/>
    <w:rsid w:val="00490852"/>
    <w:rsid w:val="00490D37"/>
    <w:rsid w:val="00491C9C"/>
    <w:rsid w:val="00492F30"/>
    <w:rsid w:val="0049438A"/>
    <w:rsid w:val="004946F4"/>
    <w:rsid w:val="0049487E"/>
    <w:rsid w:val="004A160D"/>
    <w:rsid w:val="004A25A6"/>
    <w:rsid w:val="004A28B1"/>
    <w:rsid w:val="004A3274"/>
    <w:rsid w:val="004A3E81"/>
    <w:rsid w:val="004A4195"/>
    <w:rsid w:val="004A5C62"/>
    <w:rsid w:val="004A5CE5"/>
    <w:rsid w:val="004A707D"/>
    <w:rsid w:val="004A7278"/>
    <w:rsid w:val="004B0C4E"/>
    <w:rsid w:val="004B4185"/>
    <w:rsid w:val="004C31B3"/>
    <w:rsid w:val="004C4DFD"/>
    <w:rsid w:val="004C5541"/>
    <w:rsid w:val="004C6EEE"/>
    <w:rsid w:val="004C702B"/>
    <w:rsid w:val="004D0033"/>
    <w:rsid w:val="004D016B"/>
    <w:rsid w:val="004D1B22"/>
    <w:rsid w:val="004D23CC"/>
    <w:rsid w:val="004D36F2"/>
    <w:rsid w:val="004E1106"/>
    <w:rsid w:val="004E138F"/>
    <w:rsid w:val="004E4649"/>
    <w:rsid w:val="004E5C2B"/>
    <w:rsid w:val="004E7B51"/>
    <w:rsid w:val="004E7D04"/>
    <w:rsid w:val="004F00DD"/>
    <w:rsid w:val="004F2133"/>
    <w:rsid w:val="004F4FCC"/>
    <w:rsid w:val="004F5398"/>
    <w:rsid w:val="004F55F1"/>
    <w:rsid w:val="004F652F"/>
    <w:rsid w:val="004F6936"/>
    <w:rsid w:val="004F7B35"/>
    <w:rsid w:val="005017A7"/>
    <w:rsid w:val="005029B5"/>
    <w:rsid w:val="00503DC6"/>
    <w:rsid w:val="00504CD7"/>
    <w:rsid w:val="00506F5D"/>
    <w:rsid w:val="00510C37"/>
    <w:rsid w:val="005126D0"/>
    <w:rsid w:val="00514667"/>
    <w:rsid w:val="0051568D"/>
    <w:rsid w:val="005179F5"/>
    <w:rsid w:val="005225DB"/>
    <w:rsid w:val="00524A28"/>
    <w:rsid w:val="00526AC7"/>
    <w:rsid w:val="00526C15"/>
    <w:rsid w:val="00531B0D"/>
    <w:rsid w:val="005330CD"/>
    <w:rsid w:val="005348FA"/>
    <w:rsid w:val="00535865"/>
    <w:rsid w:val="00536499"/>
    <w:rsid w:val="00540568"/>
    <w:rsid w:val="0054269D"/>
    <w:rsid w:val="00542A03"/>
    <w:rsid w:val="00542C57"/>
    <w:rsid w:val="0054360A"/>
    <w:rsid w:val="00543903"/>
    <w:rsid w:val="00543F11"/>
    <w:rsid w:val="00546305"/>
    <w:rsid w:val="00547A95"/>
    <w:rsid w:val="0055119B"/>
    <w:rsid w:val="005602A2"/>
    <w:rsid w:val="00561202"/>
    <w:rsid w:val="0056228A"/>
    <w:rsid w:val="0056658E"/>
    <w:rsid w:val="00572031"/>
    <w:rsid w:val="00572282"/>
    <w:rsid w:val="00572A49"/>
    <w:rsid w:val="00573CE3"/>
    <w:rsid w:val="005745D3"/>
    <w:rsid w:val="00576E84"/>
    <w:rsid w:val="00580394"/>
    <w:rsid w:val="0058096D"/>
    <w:rsid w:val="005809CD"/>
    <w:rsid w:val="00582B8C"/>
    <w:rsid w:val="005850F0"/>
    <w:rsid w:val="0058757E"/>
    <w:rsid w:val="00592B59"/>
    <w:rsid w:val="00594EB6"/>
    <w:rsid w:val="00596A4B"/>
    <w:rsid w:val="00597507"/>
    <w:rsid w:val="005A1B05"/>
    <w:rsid w:val="005A43F9"/>
    <w:rsid w:val="005A479D"/>
    <w:rsid w:val="005A7B1F"/>
    <w:rsid w:val="005B1C6D"/>
    <w:rsid w:val="005B21B6"/>
    <w:rsid w:val="005B3A08"/>
    <w:rsid w:val="005B5C7C"/>
    <w:rsid w:val="005B6897"/>
    <w:rsid w:val="005B6922"/>
    <w:rsid w:val="005B7A63"/>
    <w:rsid w:val="005C0955"/>
    <w:rsid w:val="005C16D6"/>
    <w:rsid w:val="005C49DA"/>
    <w:rsid w:val="005C50F3"/>
    <w:rsid w:val="005C54B5"/>
    <w:rsid w:val="005C5D80"/>
    <w:rsid w:val="005C5D91"/>
    <w:rsid w:val="005D07B8"/>
    <w:rsid w:val="005D6597"/>
    <w:rsid w:val="005E0A32"/>
    <w:rsid w:val="005E14E7"/>
    <w:rsid w:val="005E26A3"/>
    <w:rsid w:val="005E26B9"/>
    <w:rsid w:val="005E2ECB"/>
    <w:rsid w:val="005E3B2C"/>
    <w:rsid w:val="005E447E"/>
    <w:rsid w:val="005E4FD1"/>
    <w:rsid w:val="005E647D"/>
    <w:rsid w:val="005E7A59"/>
    <w:rsid w:val="005E7FDE"/>
    <w:rsid w:val="005F0775"/>
    <w:rsid w:val="005F0CF5"/>
    <w:rsid w:val="005F21EB"/>
    <w:rsid w:val="005F64CF"/>
    <w:rsid w:val="00601798"/>
    <w:rsid w:val="006041AD"/>
    <w:rsid w:val="00605908"/>
    <w:rsid w:val="00607850"/>
    <w:rsid w:val="00610D7C"/>
    <w:rsid w:val="00613414"/>
    <w:rsid w:val="00614D38"/>
    <w:rsid w:val="006168E9"/>
    <w:rsid w:val="00620154"/>
    <w:rsid w:val="00623C88"/>
    <w:rsid w:val="0062408D"/>
    <w:rsid w:val="006240CC"/>
    <w:rsid w:val="00624940"/>
    <w:rsid w:val="006254F8"/>
    <w:rsid w:val="00626599"/>
    <w:rsid w:val="00627DA7"/>
    <w:rsid w:val="00630DA4"/>
    <w:rsid w:val="00631CD4"/>
    <w:rsid w:val="00632597"/>
    <w:rsid w:val="00634D13"/>
    <w:rsid w:val="006358B4"/>
    <w:rsid w:val="00641724"/>
    <w:rsid w:val="006419AA"/>
    <w:rsid w:val="00644B1F"/>
    <w:rsid w:val="00644B7E"/>
    <w:rsid w:val="00644E1B"/>
    <w:rsid w:val="006454E6"/>
    <w:rsid w:val="00645EBA"/>
    <w:rsid w:val="00646235"/>
    <w:rsid w:val="00646A68"/>
    <w:rsid w:val="006505BD"/>
    <w:rsid w:val="006508EA"/>
    <w:rsid w:val="0065092E"/>
    <w:rsid w:val="00652499"/>
    <w:rsid w:val="006524F0"/>
    <w:rsid w:val="006557A7"/>
    <w:rsid w:val="00656290"/>
    <w:rsid w:val="006601C9"/>
    <w:rsid w:val="006608D8"/>
    <w:rsid w:val="00660F0B"/>
    <w:rsid w:val="006621D7"/>
    <w:rsid w:val="0066302A"/>
    <w:rsid w:val="00667770"/>
    <w:rsid w:val="00670597"/>
    <w:rsid w:val="006706D0"/>
    <w:rsid w:val="006743A3"/>
    <w:rsid w:val="00677574"/>
    <w:rsid w:val="00680444"/>
    <w:rsid w:val="006821C1"/>
    <w:rsid w:val="00683878"/>
    <w:rsid w:val="0068454C"/>
    <w:rsid w:val="00684E3E"/>
    <w:rsid w:val="0069057C"/>
    <w:rsid w:val="006908B6"/>
    <w:rsid w:val="00691B62"/>
    <w:rsid w:val="006933B5"/>
    <w:rsid w:val="00693D14"/>
    <w:rsid w:val="00695A93"/>
    <w:rsid w:val="00696F27"/>
    <w:rsid w:val="006A18C2"/>
    <w:rsid w:val="006A18EB"/>
    <w:rsid w:val="006A3383"/>
    <w:rsid w:val="006A34D2"/>
    <w:rsid w:val="006A6550"/>
    <w:rsid w:val="006B077C"/>
    <w:rsid w:val="006B16AF"/>
    <w:rsid w:val="006B5DC3"/>
    <w:rsid w:val="006B6803"/>
    <w:rsid w:val="006C1CA4"/>
    <w:rsid w:val="006C2AA1"/>
    <w:rsid w:val="006C5ED7"/>
    <w:rsid w:val="006D00CD"/>
    <w:rsid w:val="006D0F16"/>
    <w:rsid w:val="006D2A3F"/>
    <w:rsid w:val="006D2FBC"/>
    <w:rsid w:val="006D5CF3"/>
    <w:rsid w:val="006E138B"/>
    <w:rsid w:val="006E1867"/>
    <w:rsid w:val="006E54D5"/>
    <w:rsid w:val="006F0330"/>
    <w:rsid w:val="006F162D"/>
    <w:rsid w:val="006F1FDC"/>
    <w:rsid w:val="006F6B8C"/>
    <w:rsid w:val="006F75FA"/>
    <w:rsid w:val="007013EF"/>
    <w:rsid w:val="007055BD"/>
    <w:rsid w:val="00706818"/>
    <w:rsid w:val="00707F26"/>
    <w:rsid w:val="007173CA"/>
    <w:rsid w:val="007216AA"/>
    <w:rsid w:val="00721AB5"/>
    <w:rsid w:val="00721CFB"/>
    <w:rsid w:val="00721DEF"/>
    <w:rsid w:val="00721FB8"/>
    <w:rsid w:val="007224E8"/>
    <w:rsid w:val="00724A43"/>
    <w:rsid w:val="007273AC"/>
    <w:rsid w:val="007309F0"/>
    <w:rsid w:val="00731AD4"/>
    <w:rsid w:val="00731F8B"/>
    <w:rsid w:val="007346E4"/>
    <w:rsid w:val="00736C1E"/>
    <w:rsid w:val="0074067B"/>
    <w:rsid w:val="00740F22"/>
    <w:rsid w:val="00741CF0"/>
    <w:rsid w:val="00741F1A"/>
    <w:rsid w:val="00743A2C"/>
    <w:rsid w:val="007447DA"/>
    <w:rsid w:val="007450F8"/>
    <w:rsid w:val="00745D50"/>
    <w:rsid w:val="0074696E"/>
    <w:rsid w:val="00750135"/>
    <w:rsid w:val="00750EC2"/>
    <w:rsid w:val="00752B28"/>
    <w:rsid w:val="007541A9"/>
    <w:rsid w:val="00754E36"/>
    <w:rsid w:val="00755509"/>
    <w:rsid w:val="00763139"/>
    <w:rsid w:val="00764A1B"/>
    <w:rsid w:val="00767D1B"/>
    <w:rsid w:val="00770F37"/>
    <w:rsid w:val="007711A0"/>
    <w:rsid w:val="00772D5E"/>
    <w:rsid w:val="0077463E"/>
    <w:rsid w:val="00776928"/>
    <w:rsid w:val="00776E0F"/>
    <w:rsid w:val="007774B1"/>
    <w:rsid w:val="00777BE1"/>
    <w:rsid w:val="007833D8"/>
    <w:rsid w:val="00784D2A"/>
    <w:rsid w:val="00785677"/>
    <w:rsid w:val="00786F16"/>
    <w:rsid w:val="00787256"/>
    <w:rsid w:val="00791BD7"/>
    <w:rsid w:val="007933F7"/>
    <w:rsid w:val="00796E20"/>
    <w:rsid w:val="00797C32"/>
    <w:rsid w:val="007A0305"/>
    <w:rsid w:val="007A11E8"/>
    <w:rsid w:val="007B0196"/>
    <w:rsid w:val="007B0914"/>
    <w:rsid w:val="007B1374"/>
    <w:rsid w:val="007B32E5"/>
    <w:rsid w:val="007B3DB9"/>
    <w:rsid w:val="007B51D4"/>
    <w:rsid w:val="007B589F"/>
    <w:rsid w:val="007B6186"/>
    <w:rsid w:val="007B73BC"/>
    <w:rsid w:val="007B7DA0"/>
    <w:rsid w:val="007C1838"/>
    <w:rsid w:val="007C20B9"/>
    <w:rsid w:val="007C7301"/>
    <w:rsid w:val="007C7859"/>
    <w:rsid w:val="007C7F28"/>
    <w:rsid w:val="007D1466"/>
    <w:rsid w:val="007D2BDE"/>
    <w:rsid w:val="007D2FB6"/>
    <w:rsid w:val="007D430F"/>
    <w:rsid w:val="007D4865"/>
    <w:rsid w:val="007D49EB"/>
    <w:rsid w:val="007D5D4E"/>
    <w:rsid w:val="007D5E1C"/>
    <w:rsid w:val="007E0DE2"/>
    <w:rsid w:val="007E3B98"/>
    <w:rsid w:val="007E417A"/>
    <w:rsid w:val="007E53F7"/>
    <w:rsid w:val="007E540A"/>
    <w:rsid w:val="007E65DE"/>
    <w:rsid w:val="007F31B6"/>
    <w:rsid w:val="007F546C"/>
    <w:rsid w:val="007F625F"/>
    <w:rsid w:val="007F665E"/>
    <w:rsid w:val="00800412"/>
    <w:rsid w:val="0080056D"/>
    <w:rsid w:val="008055FA"/>
    <w:rsid w:val="0080587B"/>
    <w:rsid w:val="00806468"/>
    <w:rsid w:val="008068C4"/>
    <w:rsid w:val="008119CA"/>
    <w:rsid w:val="008130C4"/>
    <w:rsid w:val="008155F0"/>
    <w:rsid w:val="00816735"/>
    <w:rsid w:val="00820141"/>
    <w:rsid w:val="00820E0C"/>
    <w:rsid w:val="00821EEE"/>
    <w:rsid w:val="00823275"/>
    <w:rsid w:val="0082366F"/>
    <w:rsid w:val="008338A2"/>
    <w:rsid w:val="00835F75"/>
    <w:rsid w:val="0083739F"/>
    <w:rsid w:val="00841AA9"/>
    <w:rsid w:val="00845AEA"/>
    <w:rsid w:val="008474FE"/>
    <w:rsid w:val="0085232E"/>
    <w:rsid w:val="00852DF7"/>
    <w:rsid w:val="00853EE4"/>
    <w:rsid w:val="008549E3"/>
    <w:rsid w:val="00854A73"/>
    <w:rsid w:val="00855535"/>
    <w:rsid w:val="00857C5A"/>
    <w:rsid w:val="0086255E"/>
    <w:rsid w:val="008633F0"/>
    <w:rsid w:val="00867D9D"/>
    <w:rsid w:val="00872C54"/>
    <w:rsid w:val="00872E0A"/>
    <w:rsid w:val="00873594"/>
    <w:rsid w:val="00875285"/>
    <w:rsid w:val="00884B62"/>
    <w:rsid w:val="0088529C"/>
    <w:rsid w:val="00887903"/>
    <w:rsid w:val="00892153"/>
    <w:rsid w:val="0089270A"/>
    <w:rsid w:val="00892EAC"/>
    <w:rsid w:val="00893AF6"/>
    <w:rsid w:val="00894BC4"/>
    <w:rsid w:val="008A138B"/>
    <w:rsid w:val="008A28A8"/>
    <w:rsid w:val="008A4A02"/>
    <w:rsid w:val="008A5B32"/>
    <w:rsid w:val="008A6B5B"/>
    <w:rsid w:val="008A727B"/>
    <w:rsid w:val="008B2029"/>
    <w:rsid w:val="008B2EE4"/>
    <w:rsid w:val="008B3808"/>
    <w:rsid w:val="008B3821"/>
    <w:rsid w:val="008B4D3D"/>
    <w:rsid w:val="008B5387"/>
    <w:rsid w:val="008B57C7"/>
    <w:rsid w:val="008B5E7A"/>
    <w:rsid w:val="008C2F92"/>
    <w:rsid w:val="008C39FC"/>
    <w:rsid w:val="008C589D"/>
    <w:rsid w:val="008C6D51"/>
    <w:rsid w:val="008D084C"/>
    <w:rsid w:val="008D2846"/>
    <w:rsid w:val="008D4236"/>
    <w:rsid w:val="008D462F"/>
    <w:rsid w:val="008D5C45"/>
    <w:rsid w:val="008D6DCF"/>
    <w:rsid w:val="008E4376"/>
    <w:rsid w:val="008E7A0A"/>
    <w:rsid w:val="008E7B49"/>
    <w:rsid w:val="008F2119"/>
    <w:rsid w:val="008F3529"/>
    <w:rsid w:val="008F5119"/>
    <w:rsid w:val="008F59F6"/>
    <w:rsid w:val="008F5FE9"/>
    <w:rsid w:val="008F6E7F"/>
    <w:rsid w:val="00900719"/>
    <w:rsid w:val="009017AC"/>
    <w:rsid w:val="00902A9A"/>
    <w:rsid w:val="0090370E"/>
    <w:rsid w:val="00904A1C"/>
    <w:rsid w:val="00905030"/>
    <w:rsid w:val="00905840"/>
    <w:rsid w:val="00906490"/>
    <w:rsid w:val="009111B2"/>
    <w:rsid w:val="00913CD6"/>
    <w:rsid w:val="009149B9"/>
    <w:rsid w:val="009151F5"/>
    <w:rsid w:val="00923E75"/>
    <w:rsid w:val="00924AE1"/>
    <w:rsid w:val="00924B50"/>
    <w:rsid w:val="009257ED"/>
    <w:rsid w:val="009269B1"/>
    <w:rsid w:val="0092724D"/>
    <w:rsid w:val="009272B3"/>
    <w:rsid w:val="00927809"/>
    <w:rsid w:val="009315BE"/>
    <w:rsid w:val="0093338F"/>
    <w:rsid w:val="00937BD9"/>
    <w:rsid w:val="009437D5"/>
    <w:rsid w:val="00950E2C"/>
    <w:rsid w:val="00951D50"/>
    <w:rsid w:val="009525EB"/>
    <w:rsid w:val="0095470B"/>
    <w:rsid w:val="00954834"/>
    <w:rsid w:val="00954874"/>
    <w:rsid w:val="00954AE4"/>
    <w:rsid w:val="009555E9"/>
    <w:rsid w:val="0095615A"/>
    <w:rsid w:val="00957C22"/>
    <w:rsid w:val="00960872"/>
    <w:rsid w:val="00961400"/>
    <w:rsid w:val="0096178E"/>
    <w:rsid w:val="00962744"/>
    <w:rsid w:val="00963646"/>
    <w:rsid w:val="009659AD"/>
    <w:rsid w:val="0096632D"/>
    <w:rsid w:val="00967124"/>
    <w:rsid w:val="009718C7"/>
    <w:rsid w:val="00974839"/>
    <w:rsid w:val="0097559F"/>
    <w:rsid w:val="009761EA"/>
    <w:rsid w:val="0097761E"/>
    <w:rsid w:val="00982454"/>
    <w:rsid w:val="00982CF0"/>
    <w:rsid w:val="00984CF3"/>
    <w:rsid w:val="009853E1"/>
    <w:rsid w:val="00986E6B"/>
    <w:rsid w:val="00987230"/>
    <w:rsid w:val="00990032"/>
    <w:rsid w:val="00990B19"/>
    <w:rsid w:val="0099153B"/>
    <w:rsid w:val="00991769"/>
    <w:rsid w:val="0099232C"/>
    <w:rsid w:val="00993E13"/>
    <w:rsid w:val="00994386"/>
    <w:rsid w:val="009A13D8"/>
    <w:rsid w:val="009A279E"/>
    <w:rsid w:val="009A3015"/>
    <w:rsid w:val="009A3490"/>
    <w:rsid w:val="009A439C"/>
    <w:rsid w:val="009A79DE"/>
    <w:rsid w:val="009B0A6F"/>
    <w:rsid w:val="009B0A94"/>
    <w:rsid w:val="009B2AE8"/>
    <w:rsid w:val="009B5622"/>
    <w:rsid w:val="009B59E9"/>
    <w:rsid w:val="009B70AA"/>
    <w:rsid w:val="009C1CB1"/>
    <w:rsid w:val="009C5176"/>
    <w:rsid w:val="009C5E77"/>
    <w:rsid w:val="009C7A7E"/>
    <w:rsid w:val="009D02E8"/>
    <w:rsid w:val="009D0FB6"/>
    <w:rsid w:val="009D248B"/>
    <w:rsid w:val="009D42A9"/>
    <w:rsid w:val="009D449E"/>
    <w:rsid w:val="009D51D0"/>
    <w:rsid w:val="009D5624"/>
    <w:rsid w:val="009D70A4"/>
    <w:rsid w:val="009D7A52"/>
    <w:rsid w:val="009D7B14"/>
    <w:rsid w:val="009E08D1"/>
    <w:rsid w:val="009E1323"/>
    <w:rsid w:val="009E1B95"/>
    <w:rsid w:val="009E2AE1"/>
    <w:rsid w:val="009E3FCE"/>
    <w:rsid w:val="009E496F"/>
    <w:rsid w:val="009E4B0D"/>
    <w:rsid w:val="009E5250"/>
    <w:rsid w:val="009E7A69"/>
    <w:rsid w:val="009E7F92"/>
    <w:rsid w:val="009F02A3"/>
    <w:rsid w:val="009F14F1"/>
    <w:rsid w:val="009F1687"/>
    <w:rsid w:val="009F2F27"/>
    <w:rsid w:val="009F34AA"/>
    <w:rsid w:val="009F6BCB"/>
    <w:rsid w:val="009F7B78"/>
    <w:rsid w:val="00A0057A"/>
    <w:rsid w:val="00A0242C"/>
    <w:rsid w:val="00A02FA1"/>
    <w:rsid w:val="00A04CCE"/>
    <w:rsid w:val="00A061F0"/>
    <w:rsid w:val="00A07421"/>
    <w:rsid w:val="00A0776B"/>
    <w:rsid w:val="00A10FB9"/>
    <w:rsid w:val="00A11421"/>
    <w:rsid w:val="00A11FD8"/>
    <w:rsid w:val="00A12567"/>
    <w:rsid w:val="00A12EC8"/>
    <w:rsid w:val="00A1389F"/>
    <w:rsid w:val="00A15797"/>
    <w:rsid w:val="00A157B1"/>
    <w:rsid w:val="00A16E50"/>
    <w:rsid w:val="00A17DE4"/>
    <w:rsid w:val="00A20387"/>
    <w:rsid w:val="00A22229"/>
    <w:rsid w:val="00A24442"/>
    <w:rsid w:val="00A2577F"/>
    <w:rsid w:val="00A267AD"/>
    <w:rsid w:val="00A26C48"/>
    <w:rsid w:val="00A32577"/>
    <w:rsid w:val="00A330BB"/>
    <w:rsid w:val="00A333B5"/>
    <w:rsid w:val="00A34ACD"/>
    <w:rsid w:val="00A42514"/>
    <w:rsid w:val="00A43CA3"/>
    <w:rsid w:val="00A44882"/>
    <w:rsid w:val="00A45125"/>
    <w:rsid w:val="00A5244C"/>
    <w:rsid w:val="00A54715"/>
    <w:rsid w:val="00A6061C"/>
    <w:rsid w:val="00A62D44"/>
    <w:rsid w:val="00A67263"/>
    <w:rsid w:val="00A677B2"/>
    <w:rsid w:val="00A70A8F"/>
    <w:rsid w:val="00A7161C"/>
    <w:rsid w:val="00A748F2"/>
    <w:rsid w:val="00A77AA3"/>
    <w:rsid w:val="00A8236D"/>
    <w:rsid w:val="00A8541D"/>
    <w:rsid w:val="00A854EB"/>
    <w:rsid w:val="00A872E5"/>
    <w:rsid w:val="00A91406"/>
    <w:rsid w:val="00A96C96"/>
    <w:rsid w:val="00A96E65"/>
    <w:rsid w:val="00A96ECE"/>
    <w:rsid w:val="00A97C72"/>
    <w:rsid w:val="00AA06E9"/>
    <w:rsid w:val="00AA310B"/>
    <w:rsid w:val="00AA63D4"/>
    <w:rsid w:val="00AB06E8"/>
    <w:rsid w:val="00AB1CD3"/>
    <w:rsid w:val="00AB352F"/>
    <w:rsid w:val="00AC0322"/>
    <w:rsid w:val="00AC274B"/>
    <w:rsid w:val="00AC4764"/>
    <w:rsid w:val="00AC6D36"/>
    <w:rsid w:val="00AD0CBA"/>
    <w:rsid w:val="00AD19BF"/>
    <w:rsid w:val="00AD26E2"/>
    <w:rsid w:val="00AD2C12"/>
    <w:rsid w:val="00AD4C0C"/>
    <w:rsid w:val="00AD784C"/>
    <w:rsid w:val="00AD7E40"/>
    <w:rsid w:val="00AE0DE1"/>
    <w:rsid w:val="00AE126A"/>
    <w:rsid w:val="00AE137D"/>
    <w:rsid w:val="00AE1BAE"/>
    <w:rsid w:val="00AE3005"/>
    <w:rsid w:val="00AE3BD5"/>
    <w:rsid w:val="00AE59A0"/>
    <w:rsid w:val="00AE7145"/>
    <w:rsid w:val="00AE7A9F"/>
    <w:rsid w:val="00AF09B4"/>
    <w:rsid w:val="00AF0C57"/>
    <w:rsid w:val="00AF26F3"/>
    <w:rsid w:val="00AF5F04"/>
    <w:rsid w:val="00AF6260"/>
    <w:rsid w:val="00B00672"/>
    <w:rsid w:val="00B00775"/>
    <w:rsid w:val="00B01B4D"/>
    <w:rsid w:val="00B03979"/>
    <w:rsid w:val="00B04489"/>
    <w:rsid w:val="00B06571"/>
    <w:rsid w:val="00B068BA"/>
    <w:rsid w:val="00B07217"/>
    <w:rsid w:val="00B078E7"/>
    <w:rsid w:val="00B13851"/>
    <w:rsid w:val="00B13B1C"/>
    <w:rsid w:val="00B14B5F"/>
    <w:rsid w:val="00B20E1B"/>
    <w:rsid w:val="00B21F90"/>
    <w:rsid w:val="00B22291"/>
    <w:rsid w:val="00B23F9A"/>
    <w:rsid w:val="00B2417B"/>
    <w:rsid w:val="00B24E6F"/>
    <w:rsid w:val="00B26CB5"/>
    <w:rsid w:val="00B2752E"/>
    <w:rsid w:val="00B307CC"/>
    <w:rsid w:val="00B326B7"/>
    <w:rsid w:val="00B3588E"/>
    <w:rsid w:val="00B40E8F"/>
    <w:rsid w:val="00B4198F"/>
    <w:rsid w:val="00B41F3D"/>
    <w:rsid w:val="00B431E8"/>
    <w:rsid w:val="00B45141"/>
    <w:rsid w:val="00B519CD"/>
    <w:rsid w:val="00B5273A"/>
    <w:rsid w:val="00B5666F"/>
    <w:rsid w:val="00B57329"/>
    <w:rsid w:val="00B60E61"/>
    <w:rsid w:val="00B62B50"/>
    <w:rsid w:val="00B635B7"/>
    <w:rsid w:val="00B63AE8"/>
    <w:rsid w:val="00B6442F"/>
    <w:rsid w:val="00B64BBA"/>
    <w:rsid w:val="00B65950"/>
    <w:rsid w:val="00B66D83"/>
    <w:rsid w:val="00B672C0"/>
    <w:rsid w:val="00B676FD"/>
    <w:rsid w:val="00B678B6"/>
    <w:rsid w:val="00B75646"/>
    <w:rsid w:val="00B75B72"/>
    <w:rsid w:val="00B75E35"/>
    <w:rsid w:val="00B7629E"/>
    <w:rsid w:val="00B8111D"/>
    <w:rsid w:val="00B85D7C"/>
    <w:rsid w:val="00B90729"/>
    <w:rsid w:val="00B907DA"/>
    <w:rsid w:val="00B950BC"/>
    <w:rsid w:val="00B9714C"/>
    <w:rsid w:val="00BA29AD"/>
    <w:rsid w:val="00BA33CF"/>
    <w:rsid w:val="00BA3F8D"/>
    <w:rsid w:val="00BA5FC6"/>
    <w:rsid w:val="00BB2DBC"/>
    <w:rsid w:val="00BB7A10"/>
    <w:rsid w:val="00BC2607"/>
    <w:rsid w:val="00BC60BE"/>
    <w:rsid w:val="00BC7468"/>
    <w:rsid w:val="00BC7D4F"/>
    <w:rsid w:val="00BC7ED7"/>
    <w:rsid w:val="00BD2850"/>
    <w:rsid w:val="00BE28D2"/>
    <w:rsid w:val="00BE3927"/>
    <w:rsid w:val="00BE4A64"/>
    <w:rsid w:val="00BE5E43"/>
    <w:rsid w:val="00BF557D"/>
    <w:rsid w:val="00BF7F58"/>
    <w:rsid w:val="00C01381"/>
    <w:rsid w:val="00C01AB1"/>
    <w:rsid w:val="00C026A0"/>
    <w:rsid w:val="00C03EA4"/>
    <w:rsid w:val="00C04F42"/>
    <w:rsid w:val="00C05530"/>
    <w:rsid w:val="00C06137"/>
    <w:rsid w:val="00C065B7"/>
    <w:rsid w:val="00C06929"/>
    <w:rsid w:val="00C079B8"/>
    <w:rsid w:val="00C10037"/>
    <w:rsid w:val="00C123EA"/>
    <w:rsid w:val="00C12A49"/>
    <w:rsid w:val="00C133EE"/>
    <w:rsid w:val="00C149D0"/>
    <w:rsid w:val="00C14F1F"/>
    <w:rsid w:val="00C174AF"/>
    <w:rsid w:val="00C231A0"/>
    <w:rsid w:val="00C26588"/>
    <w:rsid w:val="00C27DE9"/>
    <w:rsid w:val="00C3064C"/>
    <w:rsid w:val="00C30A51"/>
    <w:rsid w:val="00C32989"/>
    <w:rsid w:val="00C32E5B"/>
    <w:rsid w:val="00C33388"/>
    <w:rsid w:val="00C35484"/>
    <w:rsid w:val="00C36B01"/>
    <w:rsid w:val="00C41273"/>
    <w:rsid w:val="00C4173A"/>
    <w:rsid w:val="00C4631A"/>
    <w:rsid w:val="00C50DED"/>
    <w:rsid w:val="00C5176D"/>
    <w:rsid w:val="00C5191B"/>
    <w:rsid w:val="00C52217"/>
    <w:rsid w:val="00C55F50"/>
    <w:rsid w:val="00C602FF"/>
    <w:rsid w:val="00C60B96"/>
    <w:rsid w:val="00C60FDC"/>
    <w:rsid w:val="00C61174"/>
    <w:rsid w:val="00C6148F"/>
    <w:rsid w:val="00C62139"/>
    <w:rsid w:val="00C621B1"/>
    <w:rsid w:val="00C62F7A"/>
    <w:rsid w:val="00C63B9C"/>
    <w:rsid w:val="00C65DF3"/>
    <w:rsid w:val="00C6682F"/>
    <w:rsid w:val="00C67564"/>
    <w:rsid w:val="00C67BF4"/>
    <w:rsid w:val="00C7007B"/>
    <w:rsid w:val="00C7275E"/>
    <w:rsid w:val="00C74C5D"/>
    <w:rsid w:val="00C74CE8"/>
    <w:rsid w:val="00C863C4"/>
    <w:rsid w:val="00C8758E"/>
    <w:rsid w:val="00C920EA"/>
    <w:rsid w:val="00C92257"/>
    <w:rsid w:val="00C93C3E"/>
    <w:rsid w:val="00CA12E3"/>
    <w:rsid w:val="00CA1476"/>
    <w:rsid w:val="00CA6611"/>
    <w:rsid w:val="00CA6AE6"/>
    <w:rsid w:val="00CA782F"/>
    <w:rsid w:val="00CB187B"/>
    <w:rsid w:val="00CB2835"/>
    <w:rsid w:val="00CB3285"/>
    <w:rsid w:val="00CB4500"/>
    <w:rsid w:val="00CB4B33"/>
    <w:rsid w:val="00CC0711"/>
    <w:rsid w:val="00CC0B50"/>
    <w:rsid w:val="00CC0C72"/>
    <w:rsid w:val="00CC2BFD"/>
    <w:rsid w:val="00CC2D98"/>
    <w:rsid w:val="00CC76CC"/>
    <w:rsid w:val="00CD3476"/>
    <w:rsid w:val="00CD4464"/>
    <w:rsid w:val="00CD64DF"/>
    <w:rsid w:val="00CE124A"/>
    <w:rsid w:val="00CE16AF"/>
    <w:rsid w:val="00CE2055"/>
    <w:rsid w:val="00CE225F"/>
    <w:rsid w:val="00CF2F50"/>
    <w:rsid w:val="00CF4148"/>
    <w:rsid w:val="00CF6198"/>
    <w:rsid w:val="00CF7629"/>
    <w:rsid w:val="00D001F5"/>
    <w:rsid w:val="00D02919"/>
    <w:rsid w:val="00D04C61"/>
    <w:rsid w:val="00D05B8D"/>
    <w:rsid w:val="00D05B9B"/>
    <w:rsid w:val="00D065A2"/>
    <w:rsid w:val="00D079AA"/>
    <w:rsid w:val="00D07F00"/>
    <w:rsid w:val="00D1130F"/>
    <w:rsid w:val="00D17B72"/>
    <w:rsid w:val="00D20FC0"/>
    <w:rsid w:val="00D24557"/>
    <w:rsid w:val="00D25587"/>
    <w:rsid w:val="00D3185C"/>
    <w:rsid w:val="00D3205F"/>
    <w:rsid w:val="00D3318E"/>
    <w:rsid w:val="00D33E72"/>
    <w:rsid w:val="00D340A3"/>
    <w:rsid w:val="00D35BD6"/>
    <w:rsid w:val="00D35FD7"/>
    <w:rsid w:val="00D361B5"/>
    <w:rsid w:val="00D411A2"/>
    <w:rsid w:val="00D45152"/>
    <w:rsid w:val="00D457CD"/>
    <w:rsid w:val="00D4606D"/>
    <w:rsid w:val="00D46AD2"/>
    <w:rsid w:val="00D50B9C"/>
    <w:rsid w:val="00D52D73"/>
    <w:rsid w:val="00D52E58"/>
    <w:rsid w:val="00D56B20"/>
    <w:rsid w:val="00D578B3"/>
    <w:rsid w:val="00D618F4"/>
    <w:rsid w:val="00D61B75"/>
    <w:rsid w:val="00D714CC"/>
    <w:rsid w:val="00D758F9"/>
    <w:rsid w:val="00D75EA7"/>
    <w:rsid w:val="00D80372"/>
    <w:rsid w:val="00D81ADF"/>
    <w:rsid w:val="00D81F21"/>
    <w:rsid w:val="00D827AA"/>
    <w:rsid w:val="00D864F2"/>
    <w:rsid w:val="00D874F4"/>
    <w:rsid w:val="00D90E5D"/>
    <w:rsid w:val="00D943F8"/>
    <w:rsid w:val="00D95470"/>
    <w:rsid w:val="00D96B55"/>
    <w:rsid w:val="00D96BBA"/>
    <w:rsid w:val="00DA1920"/>
    <w:rsid w:val="00DA25F1"/>
    <w:rsid w:val="00DA2619"/>
    <w:rsid w:val="00DA2E57"/>
    <w:rsid w:val="00DA4239"/>
    <w:rsid w:val="00DA65DE"/>
    <w:rsid w:val="00DA72BB"/>
    <w:rsid w:val="00DB0B61"/>
    <w:rsid w:val="00DB1474"/>
    <w:rsid w:val="00DB2962"/>
    <w:rsid w:val="00DB52FB"/>
    <w:rsid w:val="00DB6139"/>
    <w:rsid w:val="00DC013B"/>
    <w:rsid w:val="00DC090B"/>
    <w:rsid w:val="00DC1679"/>
    <w:rsid w:val="00DC1813"/>
    <w:rsid w:val="00DC219B"/>
    <w:rsid w:val="00DC2CF1"/>
    <w:rsid w:val="00DC3A7C"/>
    <w:rsid w:val="00DC4FCF"/>
    <w:rsid w:val="00DC504A"/>
    <w:rsid w:val="00DC50E0"/>
    <w:rsid w:val="00DC6386"/>
    <w:rsid w:val="00DD1130"/>
    <w:rsid w:val="00DD1951"/>
    <w:rsid w:val="00DD487D"/>
    <w:rsid w:val="00DD4E83"/>
    <w:rsid w:val="00DD6628"/>
    <w:rsid w:val="00DD6945"/>
    <w:rsid w:val="00DD770A"/>
    <w:rsid w:val="00DE2221"/>
    <w:rsid w:val="00DE2D04"/>
    <w:rsid w:val="00DE3250"/>
    <w:rsid w:val="00DE6028"/>
    <w:rsid w:val="00DE6C85"/>
    <w:rsid w:val="00DE78A3"/>
    <w:rsid w:val="00DF1A71"/>
    <w:rsid w:val="00DF50FC"/>
    <w:rsid w:val="00DF68C7"/>
    <w:rsid w:val="00DF7194"/>
    <w:rsid w:val="00DF731A"/>
    <w:rsid w:val="00E02AD7"/>
    <w:rsid w:val="00E06142"/>
    <w:rsid w:val="00E06B75"/>
    <w:rsid w:val="00E11078"/>
    <w:rsid w:val="00E11332"/>
    <w:rsid w:val="00E11352"/>
    <w:rsid w:val="00E13B92"/>
    <w:rsid w:val="00E170DC"/>
    <w:rsid w:val="00E17546"/>
    <w:rsid w:val="00E210B5"/>
    <w:rsid w:val="00E261B3"/>
    <w:rsid w:val="00E26818"/>
    <w:rsid w:val="00E27FFC"/>
    <w:rsid w:val="00E30B15"/>
    <w:rsid w:val="00E31113"/>
    <w:rsid w:val="00E33237"/>
    <w:rsid w:val="00E40181"/>
    <w:rsid w:val="00E514FE"/>
    <w:rsid w:val="00E54950"/>
    <w:rsid w:val="00E55FB3"/>
    <w:rsid w:val="00E56A01"/>
    <w:rsid w:val="00E629A1"/>
    <w:rsid w:val="00E647F3"/>
    <w:rsid w:val="00E64D74"/>
    <w:rsid w:val="00E6532B"/>
    <w:rsid w:val="00E6583B"/>
    <w:rsid w:val="00E6794C"/>
    <w:rsid w:val="00E71309"/>
    <w:rsid w:val="00E71591"/>
    <w:rsid w:val="00E71CEB"/>
    <w:rsid w:val="00E71F29"/>
    <w:rsid w:val="00E7264B"/>
    <w:rsid w:val="00E7280B"/>
    <w:rsid w:val="00E7474F"/>
    <w:rsid w:val="00E80232"/>
    <w:rsid w:val="00E80DE3"/>
    <w:rsid w:val="00E82C55"/>
    <w:rsid w:val="00E83DBE"/>
    <w:rsid w:val="00E86424"/>
    <w:rsid w:val="00E86729"/>
    <w:rsid w:val="00E8787E"/>
    <w:rsid w:val="00E919ED"/>
    <w:rsid w:val="00E92AC3"/>
    <w:rsid w:val="00E97353"/>
    <w:rsid w:val="00EA1282"/>
    <w:rsid w:val="00EA2F6A"/>
    <w:rsid w:val="00EA6DF5"/>
    <w:rsid w:val="00EB00E0"/>
    <w:rsid w:val="00EB05D5"/>
    <w:rsid w:val="00EB1931"/>
    <w:rsid w:val="00EB333C"/>
    <w:rsid w:val="00EB72DC"/>
    <w:rsid w:val="00EB7AE9"/>
    <w:rsid w:val="00EC059F"/>
    <w:rsid w:val="00EC1F24"/>
    <w:rsid w:val="00EC20FF"/>
    <w:rsid w:val="00EC22F6"/>
    <w:rsid w:val="00ED5B9B"/>
    <w:rsid w:val="00ED6BAD"/>
    <w:rsid w:val="00ED7447"/>
    <w:rsid w:val="00ED7982"/>
    <w:rsid w:val="00EE00D6"/>
    <w:rsid w:val="00EE11E7"/>
    <w:rsid w:val="00EE1488"/>
    <w:rsid w:val="00EE1730"/>
    <w:rsid w:val="00EE29AD"/>
    <w:rsid w:val="00EE30FE"/>
    <w:rsid w:val="00EE3E24"/>
    <w:rsid w:val="00EE4D5D"/>
    <w:rsid w:val="00EE5131"/>
    <w:rsid w:val="00EF06EE"/>
    <w:rsid w:val="00EF109B"/>
    <w:rsid w:val="00EF201C"/>
    <w:rsid w:val="00EF2C72"/>
    <w:rsid w:val="00EF34EF"/>
    <w:rsid w:val="00EF36AF"/>
    <w:rsid w:val="00EF3CD8"/>
    <w:rsid w:val="00EF59A3"/>
    <w:rsid w:val="00EF6675"/>
    <w:rsid w:val="00F0063D"/>
    <w:rsid w:val="00F00F9C"/>
    <w:rsid w:val="00F01E5F"/>
    <w:rsid w:val="00F024F3"/>
    <w:rsid w:val="00F02ABA"/>
    <w:rsid w:val="00F03F18"/>
    <w:rsid w:val="00F03FF0"/>
    <w:rsid w:val="00F0437A"/>
    <w:rsid w:val="00F101B8"/>
    <w:rsid w:val="00F10C7D"/>
    <w:rsid w:val="00F11037"/>
    <w:rsid w:val="00F14003"/>
    <w:rsid w:val="00F16F1B"/>
    <w:rsid w:val="00F250A9"/>
    <w:rsid w:val="00F267AF"/>
    <w:rsid w:val="00F30FF4"/>
    <w:rsid w:val="00F3122E"/>
    <w:rsid w:val="00F32368"/>
    <w:rsid w:val="00F331AD"/>
    <w:rsid w:val="00F35287"/>
    <w:rsid w:val="00F358F6"/>
    <w:rsid w:val="00F40A70"/>
    <w:rsid w:val="00F43736"/>
    <w:rsid w:val="00F43A37"/>
    <w:rsid w:val="00F45F62"/>
    <w:rsid w:val="00F4641B"/>
    <w:rsid w:val="00F46EB8"/>
    <w:rsid w:val="00F476B8"/>
    <w:rsid w:val="00F50CD1"/>
    <w:rsid w:val="00F511E4"/>
    <w:rsid w:val="00F51FE7"/>
    <w:rsid w:val="00F52331"/>
    <w:rsid w:val="00F52D09"/>
    <w:rsid w:val="00F52E08"/>
    <w:rsid w:val="00F53A66"/>
    <w:rsid w:val="00F5462D"/>
    <w:rsid w:val="00F55B21"/>
    <w:rsid w:val="00F568F5"/>
    <w:rsid w:val="00F56E7D"/>
    <w:rsid w:val="00F56EF6"/>
    <w:rsid w:val="00F57AE0"/>
    <w:rsid w:val="00F60082"/>
    <w:rsid w:val="00F61A9F"/>
    <w:rsid w:val="00F61B5F"/>
    <w:rsid w:val="00F64696"/>
    <w:rsid w:val="00F65AA9"/>
    <w:rsid w:val="00F6768F"/>
    <w:rsid w:val="00F67BDD"/>
    <w:rsid w:val="00F70F25"/>
    <w:rsid w:val="00F71E82"/>
    <w:rsid w:val="00F72C2C"/>
    <w:rsid w:val="00F741F2"/>
    <w:rsid w:val="00F74276"/>
    <w:rsid w:val="00F76CAB"/>
    <w:rsid w:val="00F772C6"/>
    <w:rsid w:val="00F815B5"/>
    <w:rsid w:val="00F8185A"/>
    <w:rsid w:val="00F834B1"/>
    <w:rsid w:val="00F83B36"/>
    <w:rsid w:val="00F83FB0"/>
    <w:rsid w:val="00F85195"/>
    <w:rsid w:val="00F868E3"/>
    <w:rsid w:val="00F906AE"/>
    <w:rsid w:val="00F938BA"/>
    <w:rsid w:val="00F97919"/>
    <w:rsid w:val="00FA269C"/>
    <w:rsid w:val="00FA2C46"/>
    <w:rsid w:val="00FA3525"/>
    <w:rsid w:val="00FA47DE"/>
    <w:rsid w:val="00FA5A53"/>
    <w:rsid w:val="00FB1046"/>
    <w:rsid w:val="00FB2FEE"/>
    <w:rsid w:val="00FB3501"/>
    <w:rsid w:val="00FB4769"/>
    <w:rsid w:val="00FB4CDA"/>
    <w:rsid w:val="00FB6481"/>
    <w:rsid w:val="00FB6D36"/>
    <w:rsid w:val="00FC0965"/>
    <w:rsid w:val="00FC0F81"/>
    <w:rsid w:val="00FC252F"/>
    <w:rsid w:val="00FC33A5"/>
    <w:rsid w:val="00FC395C"/>
    <w:rsid w:val="00FC43A9"/>
    <w:rsid w:val="00FC5E8E"/>
    <w:rsid w:val="00FC6F7B"/>
    <w:rsid w:val="00FD08B8"/>
    <w:rsid w:val="00FD3766"/>
    <w:rsid w:val="00FD47C4"/>
    <w:rsid w:val="00FD63B0"/>
    <w:rsid w:val="00FE2DCF"/>
    <w:rsid w:val="00FE3FA7"/>
    <w:rsid w:val="00FE7ABB"/>
    <w:rsid w:val="00FF2A4E"/>
    <w:rsid w:val="00FF2FCE"/>
    <w:rsid w:val="00FF4CB4"/>
    <w:rsid w:val="00FF4F7D"/>
    <w:rsid w:val="00FF6D9D"/>
    <w:rsid w:val="00FF7DD5"/>
    <w:rsid w:val="011965A9"/>
    <w:rsid w:val="012E9C8F"/>
    <w:rsid w:val="01BE5BB2"/>
    <w:rsid w:val="01D317AD"/>
    <w:rsid w:val="0227C870"/>
    <w:rsid w:val="02E6A4C2"/>
    <w:rsid w:val="030CB942"/>
    <w:rsid w:val="036A98F1"/>
    <w:rsid w:val="03847CC9"/>
    <w:rsid w:val="03D439D2"/>
    <w:rsid w:val="044A75EA"/>
    <w:rsid w:val="0481C293"/>
    <w:rsid w:val="04C1E95B"/>
    <w:rsid w:val="069DC34B"/>
    <w:rsid w:val="07358075"/>
    <w:rsid w:val="07462608"/>
    <w:rsid w:val="077A0825"/>
    <w:rsid w:val="07FA4DD2"/>
    <w:rsid w:val="082500E6"/>
    <w:rsid w:val="08773F21"/>
    <w:rsid w:val="098F2DC7"/>
    <w:rsid w:val="0AAE75A0"/>
    <w:rsid w:val="0B94A700"/>
    <w:rsid w:val="0BC06F0D"/>
    <w:rsid w:val="0BE674E9"/>
    <w:rsid w:val="0CFC8973"/>
    <w:rsid w:val="0DEE54BE"/>
    <w:rsid w:val="0EDEAACB"/>
    <w:rsid w:val="0F1CFF44"/>
    <w:rsid w:val="1062A8C7"/>
    <w:rsid w:val="10D3DFF1"/>
    <w:rsid w:val="11C5C492"/>
    <w:rsid w:val="12108B4A"/>
    <w:rsid w:val="12308FAA"/>
    <w:rsid w:val="124D6C94"/>
    <w:rsid w:val="1279B8C2"/>
    <w:rsid w:val="12A6FAB4"/>
    <w:rsid w:val="142A6A78"/>
    <w:rsid w:val="145E5866"/>
    <w:rsid w:val="14B12502"/>
    <w:rsid w:val="14FEFE61"/>
    <w:rsid w:val="1542A5EF"/>
    <w:rsid w:val="1556A1F8"/>
    <w:rsid w:val="15BDEF40"/>
    <w:rsid w:val="167075C8"/>
    <w:rsid w:val="16BEB50E"/>
    <w:rsid w:val="16C30171"/>
    <w:rsid w:val="16E01EB1"/>
    <w:rsid w:val="171C7CD3"/>
    <w:rsid w:val="178E2B8B"/>
    <w:rsid w:val="183B91DB"/>
    <w:rsid w:val="18500CC5"/>
    <w:rsid w:val="19037DD0"/>
    <w:rsid w:val="1A9222F3"/>
    <w:rsid w:val="1AAA7EA9"/>
    <w:rsid w:val="1CD46630"/>
    <w:rsid w:val="1D0A558B"/>
    <w:rsid w:val="1D26D8A8"/>
    <w:rsid w:val="1D29F1C3"/>
    <w:rsid w:val="1D50C827"/>
    <w:rsid w:val="1D937EF7"/>
    <w:rsid w:val="1DF92DB7"/>
    <w:rsid w:val="1DFD364B"/>
    <w:rsid w:val="1ED5E5F5"/>
    <w:rsid w:val="1EE0A524"/>
    <w:rsid w:val="1F0B5F40"/>
    <w:rsid w:val="20336F8F"/>
    <w:rsid w:val="20F0CE68"/>
    <w:rsid w:val="212C7079"/>
    <w:rsid w:val="21796955"/>
    <w:rsid w:val="2194609C"/>
    <w:rsid w:val="21E35BD9"/>
    <w:rsid w:val="2214AFE6"/>
    <w:rsid w:val="23783BCE"/>
    <w:rsid w:val="23B8E66E"/>
    <w:rsid w:val="2464D4F0"/>
    <w:rsid w:val="24AFF896"/>
    <w:rsid w:val="2570854E"/>
    <w:rsid w:val="2583E9F8"/>
    <w:rsid w:val="269219EE"/>
    <w:rsid w:val="2699D690"/>
    <w:rsid w:val="2795CE56"/>
    <w:rsid w:val="27A19296"/>
    <w:rsid w:val="283FD8BE"/>
    <w:rsid w:val="29307876"/>
    <w:rsid w:val="29A2A34F"/>
    <w:rsid w:val="2A3ACF22"/>
    <w:rsid w:val="2ACC8D6B"/>
    <w:rsid w:val="2B1C040D"/>
    <w:rsid w:val="2BB782D9"/>
    <w:rsid w:val="2C5ACAEA"/>
    <w:rsid w:val="2C9656B4"/>
    <w:rsid w:val="2CEAF019"/>
    <w:rsid w:val="2D14D22E"/>
    <w:rsid w:val="2D7FB0B7"/>
    <w:rsid w:val="2E008BA7"/>
    <w:rsid w:val="2E078E49"/>
    <w:rsid w:val="2FF4FA63"/>
    <w:rsid w:val="304E9F7A"/>
    <w:rsid w:val="30554F56"/>
    <w:rsid w:val="307D44FA"/>
    <w:rsid w:val="308757A1"/>
    <w:rsid w:val="311BB74B"/>
    <w:rsid w:val="3166DAF1"/>
    <w:rsid w:val="31AA308A"/>
    <w:rsid w:val="320A7E8D"/>
    <w:rsid w:val="323A8FE5"/>
    <w:rsid w:val="327BF293"/>
    <w:rsid w:val="32F22615"/>
    <w:rsid w:val="33DA720B"/>
    <w:rsid w:val="33E6471B"/>
    <w:rsid w:val="3522EBEF"/>
    <w:rsid w:val="358ACDB9"/>
    <w:rsid w:val="35A14221"/>
    <w:rsid w:val="35F93FDE"/>
    <w:rsid w:val="3688B566"/>
    <w:rsid w:val="3879B0D6"/>
    <w:rsid w:val="39100547"/>
    <w:rsid w:val="3A6E92DA"/>
    <w:rsid w:val="3B0956FC"/>
    <w:rsid w:val="3BC1F0DA"/>
    <w:rsid w:val="3C87964A"/>
    <w:rsid w:val="3C9252B7"/>
    <w:rsid w:val="3CADDCF8"/>
    <w:rsid w:val="3CB2693F"/>
    <w:rsid w:val="3D8E222A"/>
    <w:rsid w:val="3EC9225B"/>
    <w:rsid w:val="403DE64C"/>
    <w:rsid w:val="4249A10D"/>
    <w:rsid w:val="42972A50"/>
    <w:rsid w:val="429C9040"/>
    <w:rsid w:val="42A4AF9C"/>
    <w:rsid w:val="42AC7FB3"/>
    <w:rsid w:val="432AF9F8"/>
    <w:rsid w:val="43F23638"/>
    <w:rsid w:val="4414DC83"/>
    <w:rsid w:val="447E8680"/>
    <w:rsid w:val="44C37D6F"/>
    <w:rsid w:val="450FFC42"/>
    <w:rsid w:val="4516C30F"/>
    <w:rsid w:val="451A6FA2"/>
    <w:rsid w:val="45553A69"/>
    <w:rsid w:val="45658D9A"/>
    <w:rsid w:val="45DD1413"/>
    <w:rsid w:val="45FC6E39"/>
    <w:rsid w:val="470F1A59"/>
    <w:rsid w:val="471F1B1C"/>
    <w:rsid w:val="47257535"/>
    <w:rsid w:val="476ABA23"/>
    <w:rsid w:val="477098DB"/>
    <w:rsid w:val="47C6A7BA"/>
    <w:rsid w:val="47FC74F8"/>
    <w:rsid w:val="48F876A8"/>
    <w:rsid w:val="48FF4C19"/>
    <w:rsid w:val="4904D9B9"/>
    <w:rsid w:val="493C429A"/>
    <w:rsid w:val="49586FB4"/>
    <w:rsid w:val="4A3AB0AC"/>
    <w:rsid w:val="4A580B0B"/>
    <w:rsid w:val="4A864215"/>
    <w:rsid w:val="4ADF4FB4"/>
    <w:rsid w:val="4B4B9710"/>
    <w:rsid w:val="4B91EEC5"/>
    <w:rsid w:val="4BF78B2B"/>
    <w:rsid w:val="4BFFDCA6"/>
    <w:rsid w:val="4D3FEC4D"/>
    <w:rsid w:val="4D863E69"/>
    <w:rsid w:val="4D8D17FA"/>
    <w:rsid w:val="4ECCFDD9"/>
    <w:rsid w:val="4EFE8DE7"/>
    <w:rsid w:val="4F7BF2F3"/>
    <w:rsid w:val="4FB5876B"/>
    <w:rsid w:val="4FCB1966"/>
    <w:rsid w:val="51320AFE"/>
    <w:rsid w:val="5196A9D0"/>
    <w:rsid w:val="51D055A3"/>
    <w:rsid w:val="51DC3712"/>
    <w:rsid w:val="5238D30E"/>
    <w:rsid w:val="526E054E"/>
    <w:rsid w:val="52797DAE"/>
    <w:rsid w:val="52BB0ECD"/>
    <w:rsid w:val="52C6AE5A"/>
    <w:rsid w:val="52D82FB6"/>
    <w:rsid w:val="53274622"/>
    <w:rsid w:val="532F4268"/>
    <w:rsid w:val="536C34A3"/>
    <w:rsid w:val="544B16B8"/>
    <w:rsid w:val="5460B38F"/>
    <w:rsid w:val="54A90333"/>
    <w:rsid w:val="54AC6A28"/>
    <w:rsid w:val="552AE569"/>
    <w:rsid w:val="55A931E5"/>
    <w:rsid w:val="5601521A"/>
    <w:rsid w:val="56B83D7A"/>
    <w:rsid w:val="571D65B6"/>
    <w:rsid w:val="572C8812"/>
    <w:rsid w:val="57590A3C"/>
    <w:rsid w:val="582CEFDB"/>
    <w:rsid w:val="587FD7B1"/>
    <w:rsid w:val="589B4440"/>
    <w:rsid w:val="5A62AC11"/>
    <w:rsid w:val="5A983C9D"/>
    <w:rsid w:val="5AA8EF87"/>
    <w:rsid w:val="5AAC95E2"/>
    <w:rsid w:val="5B18C79E"/>
    <w:rsid w:val="5BEDAB8E"/>
    <w:rsid w:val="5C1EEFDA"/>
    <w:rsid w:val="5C99A316"/>
    <w:rsid w:val="5CC3E961"/>
    <w:rsid w:val="5CD38862"/>
    <w:rsid w:val="5D027981"/>
    <w:rsid w:val="5D1399A3"/>
    <w:rsid w:val="5D44E8B0"/>
    <w:rsid w:val="5D831031"/>
    <w:rsid w:val="5DAF7A7A"/>
    <w:rsid w:val="5DDC8687"/>
    <w:rsid w:val="5E0444A3"/>
    <w:rsid w:val="5E0589EF"/>
    <w:rsid w:val="5F1406E1"/>
    <w:rsid w:val="60D50023"/>
    <w:rsid w:val="616FD353"/>
    <w:rsid w:val="61B9FA54"/>
    <w:rsid w:val="62453194"/>
    <w:rsid w:val="62503EC7"/>
    <w:rsid w:val="627F20C0"/>
    <w:rsid w:val="6349AA37"/>
    <w:rsid w:val="63B1E594"/>
    <w:rsid w:val="63CE1DD1"/>
    <w:rsid w:val="64A16259"/>
    <w:rsid w:val="64EF207D"/>
    <w:rsid w:val="65215E6F"/>
    <w:rsid w:val="6584D132"/>
    <w:rsid w:val="66883B65"/>
    <w:rsid w:val="66D678D7"/>
    <w:rsid w:val="674A9962"/>
    <w:rsid w:val="675AD953"/>
    <w:rsid w:val="675C5F98"/>
    <w:rsid w:val="67ABE979"/>
    <w:rsid w:val="693603AB"/>
    <w:rsid w:val="69AA736B"/>
    <w:rsid w:val="6A317E81"/>
    <w:rsid w:val="6A5D127C"/>
    <w:rsid w:val="6A6D32B6"/>
    <w:rsid w:val="6AC2ADF0"/>
    <w:rsid w:val="6B4D1AE6"/>
    <w:rsid w:val="6B8C94C3"/>
    <w:rsid w:val="6C0B1004"/>
    <w:rsid w:val="6C213C75"/>
    <w:rsid w:val="6C578ED7"/>
    <w:rsid w:val="6D54E9AC"/>
    <w:rsid w:val="6DAEE909"/>
    <w:rsid w:val="6DECE8D5"/>
    <w:rsid w:val="6E3165BB"/>
    <w:rsid w:val="6E9DAD17"/>
    <w:rsid w:val="6F43747B"/>
    <w:rsid w:val="6F4E7159"/>
    <w:rsid w:val="6F70CD02"/>
    <w:rsid w:val="6F711887"/>
    <w:rsid w:val="6F81DE80"/>
    <w:rsid w:val="7040C337"/>
    <w:rsid w:val="70D85470"/>
    <w:rsid w:val="711675EE"/>
    <w:rsid w:val="7119F8AD"/>
    <w:rsid w:val="71237816"/>
    <w:rsid w:val="7170B979"/>
    <w:rsid w:val="7187B667"/>
    <w:rsid w:val="71F08FE7"/>
    <w:rsid w:val="72428E0A"/>
    <w:rsid w:val="7247262A"/>
    <w:rsid w:val="7252AED9"/>
    <w:rsid w:val="72B8D214"/>
    <w:rsid w:val="72DDCDA9"/>
    <w:rsid w:val="7338F109"/>
    <w:rsid w:val="73C638BB"/>
    <w:rsid w:val="74B99746"/>
    <w:rsid w:val="74F84F2D"/>
    <w:rsid w:val="750DBD01"/>
    <w:rsid w:val="765567A7"/>
    <w:rsid w:val="766957B3"/>
    <w:rsid w:val="78109CB3"/>
    <w:rsid w:val="78FB47EC"/>
    <w:rsid w:val="79536821"/>
    <w:rsid w:val="7A0C2E50"/>
    <w:rsid w:val="7A36C4AE"/>
    <w:rsid w:val="7AB90216"/>
    <w:rsid w:val="7B08109F"/>
    <w:rsid w:val="7C271467"/>
    <w:rsid w:val="7C4E8948"/>
    <w:rsid w:val="7CD00CC8"/>
    <w:rsid w:val="7CE5F18F"/>
    <w:rsid w:val="7D0CBDE9"/>
    <w:rsid w:val="7DE55CC6"/>
    <w:rsid w:val="7E27534D"/>
    <w:rsid w:val="7F264175"/>
    <w:rsid w:val="7FB431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BE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4E3E"/>
    <w:pPr>
      <w:spacing w:after="120" w:line="280" w:lineRule="atLeast"/>
    </w:pPr>
    <w:rPr>
      <w:rFonts w:ascii="Arial" w:hAnsi="Arial"/>
      <w:sz w:val="21"/>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5"/>
      </w:numPr>
    </w:pPr>
  </w:style>
  <w:style w:type="numbering" w:customStyle="1" w:styleId="ZZTablebullets">
    <w:name w:val="ZZ Table bullets"/>
    <w:basedOn w:val="NoList"/>
    <w:rsid w:val="00337339"/>
    <w:pPr>
      <w:numPr>
        <w:numId w:val="5"/>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4"/>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6"/>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9"/>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9"/>
      </w:numPr>
    </w:pPr>
  </w:style>
  <w:style w:type="paragraph" w:customStyle="1" w:styleId="Numberlowerroman">
    <w:name w:val="Number lower roman"/>
    <w:basedOn w:val="Body"/>
    <w:uiPriority w:val="3"/>
    <w:rsid w:val="00337339"/>
    <w:pPr>
      <w:numPr>
        <w:numId w:val="7"/>
      </w:numPr>
    </w:pPr>
  </w:style>
  <w:style w:type="paragraph" w:customStyle="1" w:styleId="Numberlowerromanindent">
    <w:name w:val="Number lower roman indent"/>
    <w:basedOn w:val="Body"/>
    <w:uiPriority w:val="3"/>
    <w:rsid w:val="00337339"/>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8"/>
      </w:numPr>
    </w:pPr>
  </w:style>
  <w:style w:type="paragraph" w:customStyle="1" w:styleId="Quotebullet1">
    <w:name w:val="Quote bullet 1"/>
    <w:basedOn w:val="Quotetext"/>
    <w:rsid w:val="00337339"/>
    <w:pPr>
      <w:numPr>
        <w:numId w:val="6"/>
      </w:numPr>
    </w:pPr>
  </w:style>
  <w:style w:type="paragraph" w:customStyle="1" w:styleId="Quotebullet2">
    <w:name w:val="Quote bullet 2"/>
    <w:basedOn w:val="Quotetext"/>
    <w:rsid w:val="00337339"/>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Pa10">
    <w:name w:val="Pa10"/>
    <w:basedOn w:val="Normal"/>
    <w:next w:val="Normal"/>
    <w:uiPriority w:val="99"/>
    <w:rsid w:val="00D46AD2"/>
    <w:pPr>
      <w:autoSpaceDE w:val="0"/>
      <w:autoSpaceDN w:val="0"/>
      <w:adjustRightInd w:val="0"/>
      <w:spacing w:after="0" w:line="201" w:lineRule="atLeast"/>
    </w:pPr>
    <w:rPr>
      <w:rFonts w:ascii="VIC Light" w:eastAsiaTheme="minorEastAsia" w:hAnsi="VIC Light" w:cstheme="minorBidi"/>
      <w:sz w:val="24"/>
      <w:szCs w:val="24"/>
      <w:lang w:eastAsia="en-AU"/>
    </w:rPr>
  </w:style>
  <w:style w:type="paragraph" w:styleId="ListParagraph">
    <w:name w:val="List Paragraph"/>
    <w:basedOn w:val="Normal"/>
    <w:uiPriority w:val="34"/>
    <w:qFormat/>
    <w:rsid w:val="00D46AD2"/>
    <w:pPr>
      <w:spacing w:after="98" w:line="249" w:lineRule="auto"/>
      <w:ind w:left="720" w:hanging="10"/>
      <w:contextualSpacing/>
    </w:pPr>
    <w:rPr>
      <w:rFonts w:eastAsia="Arial" w:cs="Arial"/>
      <w:color w:val="000000"/>
      <w:sz w:val="22"/>
      <w:szCs w:val="22"/>
      <w:lang w:eastAsia="en-AU"/>
    </w:rPr>
  </w:style>
  <w:style w:type="table" w:styleId="GridTable4-Accent3">
    <w:name w:val="Grid Table 4 Accent 3"/>
    <w:basedOn w:val="TableNormal"/>
    <w:uiPriority w:val="49"/>
    <w:rsid w:val="00D46AD2"/>
    <w:rPr>
      <w:rFonts w:asciiTheme="minorHAnsi" w:eastAsiaTheme="minorEastAsia" w:hAnsiTheme="minorHAnsi" w:cstheme="minorBidi"/>
      <w:sz w:val="22"/>
      <w:szCs w:val="22"/>
    </w:r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insideV w:val="single" w:sz="4" w:space="0" w:color="7CD4A8" w:themeColor="accent3" w:themeTint="99"/>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insideV w:val="nil"/>
        </w:tcBorders>
        <w:shd w:val="clear" w:color="auto" w:fill="37A76F" w:themeFill="accent3"/>
      </w:tcPr>
    </w:tblStylePr>
    <w:tblStylePr w:type="lastRow">
      <w:rPr>
        <w:b/>
        <w:bCs/>
      </w:rPr>
      <w:tblPr/>
      <w:tcPr>
        <w:tcBorders>
          <w:top w:val="double" w:sz="4" w:space="0" w:color="37A76F" w:themeColor="accent3"/>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character" w:styleId="Mention">
    <w:name w:val="Mention"/>
    <w:basedOn w:val="DefaultParagraphFont"/>
    <w:uiPriority w:val="99"/>
    <w:unhideWhenUsed/>
    <w:rsid w:val="00DE2221"/>
    <w:rPr>
      <w:color w:val="2B579A"/>
      <w:shd w:val="clear" w:color="auto" w:fill="E1DFDD"/>
    </w:rPr>
  </w:style>
  <w:style w:type="paragraph" w:customStyle="1" w:styleId="paragraph">
    <w:name w:val="paragraph"/>
    <w:basedOn w:val="Normal"/>
    <w:rsid w:val="0024492C"/>
    <w:pPr>
      <w:spacing w:before="100" w:beforeAutospacing="1" w:after="100" w:afterAutospacing="1" w:line="240" w:lineRule="auto"/>
    </w:pPr>
    <w:rPr>
      <w:rFonts w:ascii="Times New Roman" w:hAnsi="Times New Roman"/>
      <w:sz w:val="24"/>
      <w:szCs w:val="24"/>
      <w:lang w:eastAsia="en-AU"/>
    </w:rPr>
  </w:style>
  <w:style w:type="paragraph" w:customStyle="1" w:styleId="DPCbody">
    <w:name w:val="DPC body"/>
    <w:qFormat/>
    <w:rsid w:val="00B40E8F"/>
    <w:pPr>
      <w:spacing w:after="160" w:line="300" w:lineRule="atLeast"/>
    </w:pPr>
    <w:rPr>
      <w:rFonts w:asciiTheme="minorHAnsi" w:eastAsia="Times" w:hAnsiTheme="minorHAnsi" w:cs="Arial"/>
      <w:color w:val="000000" w:themeColor="text1"/>
      <w:sz w:val="22"/>
      <w:szCs w:val="22"/>
      <w:lang w:eastAsia="en-US"/>
    </w:rPr>
  </w:style>
  <w:style w:type="paragraph" w:styleId="BodyText">
    <w:name w:val="Body Text"/>
    <w:basedOn w:val="Normal"/>
    <w:next w:val="Normal"/>
    <w:link w:val="BodyTextChar"/>
    <w:uiPriority w:val="99"/>
    <w:unhideWhenUsed/>
    <w:rsid w:val="008F2119"/>
    <w:pPr>
      <w:spacing w:before="60" w:line="240" w:lineRule="exact"/>
    </w:pPr>
    <w:rPr>
      <w:rFonts w:eastAsia="Cambria"/>
      <w:sz w:val="20"/>
      <w:szCs w:val="24"/>
      <w:lang w:val="en-US"/>
    </w:rPr>
  </w:style>
  <w:style w:type="character" w:customStyle="1" w:styleId="BodyTextChar">
    <w:name w:val="Body Text Char"/>
    <w:basedOn w:val="DefaultParagraphFont"/>
    <w:link w:val="BodyText"/>
    <w:uiPriority w:val="99"/>
    <w:rsid w:val="008F2119"/>
    <w:rPr>
      <w:rFonts w:ascii="Arial" w:eastAsia="Cambria" w:hAnsi="Arial"/>
      <w:szCs w:val="24"/>
      <w:lang w:val="en-US" w:eastAsia="en-US"/>
    </w:rPr>
  </w:style>
  <w:style w:type="character" w:customStyle="1" w:styleId="normaltextrun">
    <w:name w:val="normaltextrun"/>
    <w:basedOn w:val="DefaultParagraphFont"/>
    <w:rsid w:val="00F906AE"/>
  </w:style>
  <w:style w:type="paragraph" w:customStyle="1" w:styleId="Default">
    <w:name w:val="Default"/>
    <w:rsid w:val="00F45F62"/>
    <w:pPr>
      <w:autoSpaceDE w:val="0"/>
      <w:autoSpaceDN w:val="0"/>
      <w:adjustRightInd w:val="0"/>
    </w:pPr>
    <w:rPr>
      <w:rFonts w:ascii="Arial" w:hAnsi="Arial" w:cs="Arial"/>
      <w:color w:val="000000"/>
      <w:sz w:val="24"/>
      <w:szCs w:val="24"/>
    </w:rPr>
  </w:style>
  <w:style w:type="character" w:customStyle="1" w:styleId="rpl-listtitle-inner">
    <w:name w:val="rpl-list__title-inner"/>
    <w:basedOn w:val="DefaultParagraphFont"/>
    <w:rsid w:val="00FC33A5"/>
  </w:style>
  <w:style w:type="character" w:customStyle="1" w:styleId="FooterChar">
    <w:name w:val="Footer Char"/>
    <w:basedOn w:val="DefaultParagraphFont"/>
    <w:link w:val="Footer"/>
    <w:uiPriority w:val="99"/>
    <w:rsid w:val="00644E1B"/>
    <w:rPr>
      <w:rFonts w:ascii="Arial" w:hAnsi="Arial" w:cs="Arial"/>
      <w:szCs w:val="18"/>
      <w:lang w:eastAsia="en-US"/>
    </w:rPr>
  </w:style>
  <w:style w:type="paragraph" w:styleId="TOCHeading">
    <w:name w:val="TOC Heading"/>
    <w:basedOn w:val="Heading1"/>
    <w:next w:val="Normal"/>
    <w:uiPriority w:val="39"/>
    <w:unhideWhenUsed/>
    <w:qFormat/>
    <w:rsid w:val="00227B97"/>
    <w:pPr>
      <w:spacing w:before="240" w:after="0" w:line="259" w:lineRule="auto"/>
      <w:outlineLvl w:val="9"/>
    </w:pPr>
    <w:rPr>
      <w:rFonts w:asciiTheme="majorHAnsi" w:eastAsiaTheme="majorEastAsia" w:hAnsiTheme="majorHAnsi" w:cstheme="majorBidi"/>
      <w:bCs w:val="0"/>
      <w:color w:val="729928"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237145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vic.gov.au/multicultural-seniors-support-2021-25" TargetMode="External"/><Relationship Id="rId26" Type="http://schemas.openxmlformats.org/officeDocument/2006/relationships/hyperlink" Target="mailto:Multicultural.Seniors@dffh.vic.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uc-word-edit.officeapps.live.com/we/wordeditorframe.aspx?ui=en%2DUS&amp;rs=en%2DUS&amp;wopisrc=https%3A%2F%2Fdhhsvicgovau.sharepoint.com%2Fsites%2FDFFH-FV-SeniorsGrantTeam-GRP%2F_vti_bin%2Fwopi.ashx%2Ffiles%2Fd05c8b0d7bb747dcaab18555a39e59c8&amp;wdenableroaming=1&amp;mscc=1&amp;hid=E39DDB9F-E081-C000-3EB1-723030D7E61D&amp;wdorigin=ItemsView&amp;wdhostclicktime=1626311057350&amp;jsapi=1&amp;jsapiver=v1&amp;newsession=1&amp;corrid=d1fccfc3-b9ac-cb3a-4239-8bb1afae5253&amp;usid=d1fccfc3-b9ac-cb3a-4239-8bb1afae5253&amp;sftc=1&amp;mtf=1&amp;sfp=1&amp;instantedit=1&amp;wopicomplete=1&amp;wdredirectionreason=Unified_SingleFlush&amp;preseededsessionkey=f8f5e3d8-f891-de38-0ba9-ad367cfd201e&amp;preseededwacsessionid=d1fccfc3-b9ac-cb3a-4239-8bb1afae5253&amp;rct=Medium&amp;ctp=LeastProtected" TargetMode="External"/><Relationship Id="rId34" Type="http://schemas.openxmlformats.org/officeDocument/2006/relationships/hyperlink" Target="https://www.vic.gov.au/coronaviru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vic.gov.au/multicultural-festivals-and-events-program" TargetMode="External"/><Relationship Id="rId33" Type="http://schemas.openxmlformats.org/officeDocument/2006/relationships/hyperlink" Target="mailto:multicultural.Seniors@dffh.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uc-word-edit.officeapps.live.com/we/wordeditorframe.aspx?ui=en%2DUS&amp;rs=en%2DUS&amp;wopisrc=https%3A%2F%2Fdhhsvicgovau.sharepoint.com%2Fsites%2FDFFH-FV-SeniorsGrantTeam-GRP%2F_vti_bin%2Fwopi.ashx%2Ffiles%2Fd05c8b0d7bb747dcaab18555a39e59c8&amp;wdenableroaming=1&amp;mscc=1&amp;hid=E39DDB9F-E081-C000-3EB1-723030D7E61D&amp;wdorigin=ItemsView&amp;wdhostclicktime=1626311057350&amp;jsapi=1&amp;jsapiver=v1&amp;newsession=1&amp;corrid=d1fccfc3-b9ac-cb3a-4239-8bb1afae5253&amp;usid=d1fccfc3-b9ac-cb3a-4239-8bb1afae5253&amp;sftc=1&amp;mtf=1&amp;sfp=1&amp;instantedit=1&amp;wopicomplete=1&amp;wdredirectionreason=Unified_SingleFlush&amp;preseededsessionkey=f8f5e3d8-f891-de38-0ba9-ad367cfd201e&amp;preseededwacsessionid=d1fccfc3-b9ac-cb3a-4239-8bb1afae5253&amp;rct=Medium&amp;ctp=LeastProtected" TargetMode="External"/><Relationship Id="rId29" Type="http://schemas.openxmlformats.org/officeDocument/2006/relationships/hyperlink" Target="https://www.vic.gov.au/grants-support-multicultural-commun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vic.gov.au/multicultural-festivals-and-events-program" TargetMode="External"/><Relationship Id="rId32" Type="http://schemas.openxmlformats.org/officeDocument/2006/relationships/hyperlink" Target="mailto:Multicultural.Seniors@dffh.vic.gov.au" TargetMode="External"/><Relationship Id="rId37"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vic.gov.au/multicultural-grants-auspice-arrangements" TargetMode="External"/><Relationship Id="rId28" Type="http://schemas.openxmlformats.org/officeDocument/2006/relationships/hyperlink" Target="https://www.vic.gov.au/grants-support-multicultural-communities" TargetMode="External"/><Relationship Id="rId36" Type="http://schemas.openxmlformats.org/officeDocument/2006/relationships/hyperlink" Target="mailto:Multicultural.Seniors@dffh.vic.gov.au" TargetMode="External"/><Relationship Id="rId10" Type="http://schemas.openxmlformats.org/officeDocument/2006/relationships/endnotes" Target="endnotes.xml"/><Relationship Id="rId19" Type="http://schemas.openxmlformats.org/officeDocument/2006/relationships/hyperlink" Target="http://www.vic.gov.au/multicultural-festivals-and-events-program" TargetMode="External"/><Relationship Id="rId31" Type="http://schemas.openxmlformats.org/officeDocument/2006/relationships/hyperlink" Target="mailto:Multicultural.Senior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ric.gov.au/" TargetMode="External"/><Relationship Id="rId27" Type="http://schemas.openxmlformats.org/officeDocument/2006/relationships/hyperlink" Target="https://www.vic.gov.au/multicultural-seniors-support-2021-25" TargetMode="External"/><Relationship Id="rId30" Type="http://schemas.openxmlformats.org/officeDocument/2006/relationships/hyperlink" Target="mailto:Multicultural.Seniors@dffh.vic.gov.au" TargetMode="External"/><Relationship Id="rId35" Type="http://schemas.openxmlformats.org/officeDocument/2006/relationships/hyperlink" Target="mailto:Multicultural.Seniors@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7" ma:contentTypeDescription="Create a new document." ma:contentTypeScope="" ma:versionID="4ca42af527f6dc49720b761f4f32b6ca">
  <xsd:schema xmlns:xsd="http://www.w3.org/2001/XMLSchema" xmlns:xs="http://www.w3.org/2001/XMLSchema" xmlns:p="http://schemas.microsoft.com/office/2006/metadata/properties" xmlns:ns1="http://schemas.microsoft.com/sharepoint/v3" xmlns:ns2="50f00e27-c35f-46eb-9301-c9e2bd24673f" xmlns:ns3="27cb37dd-16a1-4d7b-8276-5c0e4168f63b" targetNamespace="http://schemas.microsoft.com/office/2006/metadata/properties" ma:root="true" ma:fieldsID="f6a979cfab9aea8433f5dc5d08c3a502" ns1:_="" ns2:_="" ns3:_="">
    <xsd:import namespace="http://schemas.microsoft.com/sharepoint/v3"/>
    <xsd:import namespace="50f00e27-c35f-46eb-9301-c9e2bd24673f"/>
    <xsd:import namespace="27cb37dd-16a1-4d7b-8276-5c0e4168f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1:AverageRating" minOccurs="0"/>
                <xsd:element ref="ns1:RatingCount" minOccurs="0"/>
                <xsd:element ref="ns1:RatedBy" minOccurs="0"/>
                <xsd:element ref="ns1:Ratings" minOccurs="0"/>
                <xsd:element ref="ns1:LikesCount" minOccurs="0"/>
                <xsd:element ref="ns1:LikedBy"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internalName="AverageRating" ma:readOnly="true">
      <xsd:simpleType>
        <xsd:restriction base="dms:Number"/>
      </xsd:simpleType>
    </xsd:element>
    <xsd:element name="RatingCount" ma:index="17" nillable="true" ma:displayName="Number of Ratings" ma:decimals="0" ma:description="Number of ratings submitted" ma:internalName="RatingCount" ma:readOnly="true">
      <xsd:simpleType>
        <xsd:restriction base="dms:Number"/>
      </xsd:simpleType>
    </xsd:element>
    <xsd:element name="RatedBy" ma:index="18"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User ratings" ma:description="User ratings for the item" ma:hidden="true" ma:internalName="Ratings">
      <xsd:simpleType>
        <xsd:restriction base="dms:Note"/>
      </xsd:simpleType>
    </xsd:element>
    <xsd:element name="LikesCount" ma:index="20" nillable="true" ma:displayName="Number of Likes" ma:internalName="LikesCount">
      <xsd:simpleType>
        <xsd:restriction base="dms:Unknown"/>
      </xsd:simpleType>
    </xsd:element>
    <xsd:element name="LikedBy" ma:index="21"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SharedWithUsers xmlns="27cb37dd-16a1-4d7b-8276-5c0e4168f63b">
      <UserInfo>
        <DisplayName>Andrew Freeman (DFFH)</DisplayName>
        <AccountId>22</AccountId>
        <AccountType/>
      </UserInfo>
      <UserInfo>
        <DisplayName>Ewa Zysk (DFFH)</DisplayName>
        <AccountId>131</AccountId>
        <AccountType/>
      </UserInfo>
    </SharedWithUse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24D9032-CA72-49EF-93F8-5CAD9AB89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f00e27-c35f-46eb-9301-c9e2bd24673f"/>
    <ds:schemaRef ds:uri="27cb37dd-16a1-4d7b-8276-5c0e4168f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microsoft.com/sharepoint/v3"/>
    <ds:schemaRef ds:uri="http://purl.org/dc/terms/"/>
    <ds:schemaRef ds:uri="50f00e27-c35f-46eb-9301-c9e2bd24673f"/>
    <ds:schemaRef ds:uri="http://schemas.microsoft.com/office/2006/documentManagement/types"/>
    <ds:schemaRef ds:uri="http://schemas.microsoft.com/office/infopath/2007/PartnerControls"/>
    <ds:schemaRef ds:uri="27cb37dd-16a1-4d7b-8276-5c0e4168f63b"/>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3616</Words>
  <Characters>23417</Characters>
  <Application>Microsoft Office Word</Application>
  <DocSecurity>0</DocSecurity>
  <Lines>195</Lines>
  <Paragraphs>53</Paragraphs>
  <ScaleCrop>false</ScaleCrop>
  <Manager/>
  <Company/>
  <LinksUpToDate>false</LinksUpToDate>
  <CharactersWithSpaces>26980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2022-03-09T12:47:00Z</cp:lastPrinted>
  <dcterms:created xsi:type="dcterms:W3CDTF">2022-08-30T03:02:00Z</dcterms:created>
  <dcterms:modified xsi:type="dcterms:W3CDTF">2022-08-30T03:02:00Z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v4 19022021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2022-08-30T03:01:25Z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52aab6af-42c8-4048-87e4-ee99930089ff</vt:lpwstr>
  </property>
  <property fmtid="{D5CDD505-2E9C-101B-9397-08002B2CF9AE}" pid="12" name="MSIP_Label_43e64453-338c-4f93-8a4d-0039a0a41f2a_ContentBits">
    <vt:lpwstr>2</vt:lpwstr>
  </property>
</Properties>
</file>